
<file path=[Content_Types].xml><?xml version="1.0" encoding="utf-8"?>
<Types xmlns="http://schemas.openxmlformats.org/package/2006/content-types">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6BEC6" w14:textId="08B16AFE" w:rsidR="00800E42" w:rsidRDefault="00A47CD5" w:rsidP="00235F41">
      <w:pPr>
        <w:pStyle w:val="Header"/>
        <w:spacing w:before="240"/>
        <w:jc w:val="center"/>
        <w:rPr>
          <w:rFonts w:ascii="Calibri" w:hAnsi="Calibri" w:cs="Arial"/>
          <w:b/>
          <w:bCs/>
          <w:noProof/>
          <w:sz w:val="32"/>
          <w:szCs w:val="32"/>
          <w:lang w:val="en-US"/>
        </w:rPr>
      </w:pPr>
      <w:r>
        <w:rPr>
          <w:rFonts w:cs="Arial"/>
          <w:b/>
          <w:bCs/>
          <w:noProof/>
          <w:sz w:val="32"/>
          <w:szCs w:val="32"/>
          <w:lang w:val="en-US" w:eastAsia="en-US"/>
        </w:rPr>
        <w:drawing>
          <wp:anchor distT="0" distB="0" distL="114300" distR="114300" simplePos="0" relativeHeight="251657216" behindDoc="0" locked="0" layoutInCell="1" allowOverlap="1" wp14:anchorId="4BB5AFD0" wp14:editId="386611F9">
            <wp:simplePos x="0" y="0"/>
            <wp:positionH relativeFrom="column">
              <wp:posOffset>-414020</wp:posOffset>
            </wp:positionH>
            <wp:positionV relativeFrom="paragraph">
              <wp:posOffset>25400</wp:posOffset>
            </wp:positionV>
            <wp:extent cx="1188085" cy="76517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188085" cy="765175"/>
                    </a:xfrm>
                    <a:prstGeom prst="rect">
                      <a:avLst/>
                    </a:prstGeom>
                    <a:noFill/>
                  </pic:spPr>
                </pic:pic>
              </a:graphicData>
            </a:graphic>
            <wp14:sizeRelH relativeFrom="page">
              <wp14:pctWidth>0</wp14:pctWidth>
            </wp14:sizeRelH>
            <wp14:sizeRelV relativeFrom="page">
              <wp14:pctHeight>0</wp14:pctHeight>
            </wp14:sizeRelV>
          </wp:anchor>
        </w:drawing>
      </w:r>
      <w:r w:rsidR="00000000">
        <w:rPr>
          <w:rFonts w:ascii="Calibri" w:hAnsi="Calibri"/>
          <w:noProof/>
          <w:sz w:val="32"/>
          <w:szCs w:val="32"/>
        </w:rPr>
        <w:object w:dxaOrig="1440" w:dyaOrig="1440" w14:anchorId="257B3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0;width:521.65pt;height:68.25pt;z-index:-251658240;mso-position-horizontal:center;mso-position-horizontal-relative:text;mso-position-vertical-relative:text" stroked="t" strokeweight="2pt">
            <v:imagedata r:id="rId12" o:title=""/>
            <o:lock v:ext="edit" aspectratio="f"/>
          </v:shape>
          <o:OLEObject Type="Embed" ProgID="Visio.Drawing.11" ShapeID="_x0000_s2051" DrawAspect="Content" ObjectID="_1755406324" r:id="rId13"/>
        </w:object>
      </w:r>
      <w:r w:rsidR="00800E42" w:rsidRPr="00996C68">
        <w:rPr>
          <w:rFonts w:ascii="Calibri" w:hAnsi="Calibri" w:cs="Arial"/>
          <w:b/>
          <w:bCs/>
          <w:noProof/>
          <w:sz w:val="32"/>
          <w:szCs w:val="32"/>
        </w:rPr>
        <w:t>State of Kansas</w:t>
      </w:r>
    </w:p>
    <w:p w14:paraId="1AC17C1C" w14:textId="45D89BFF" w:rsidR="00235F41" w:rsidRDefault="00090AD5" w:rsidP="00235F41">
      <w:pPr>
        <w:pStyle w:val="Header"/>
        <w:jc w:val="center"/>
        <w:rPr>
          <w:rFonts w:ascii="Calibri" w:hAnsi="Calibri" w:cs="Arial"/>
          <w:b/>
          <w:bCs/>
          <w:noProof/>
          <w:sz w:val="32"/>
          <w:szCs w:val="32"/>
          <w:lang w:val="en-US"/>
        </w:rPr>
      </w:pPr>
      <w:r>
        <w:rPr>
          <w:rFonts w:ascii="Calibri" w:hAnsi="Calibri" w:cs="Arial"/>
          <w:b/>
          <w:bCs/>
          <w:noProof/>
          <w:sz w:val="32"/>
          <w:szCs w:val="32"/>
          <w:lang w:val="en-US"/>
        </w:rPr>
        <w:t>PR</w:t>
      </w:r>
      <w:r w:rsidR="001E5178">
        <w:rPr>
          <w:rFonts w:ascii="Calibri" w:hAnsi="Calibri" w:cs="Arial"/>
          <w:b/>
          <w:bCs/>
          <w:noProof/>
          <w:sz w:val="32"/>
          <w:szCs w:val="32"/>
          <w:lang w:val="en-US"/>
        </w:rPr>
        <w:t>A</w:t>
      </w:r>
      <w:r w:rsidR="00C92DDD">
        <w:rPr>
          <w:rFonts w:ascii="Calibri" w:hAnsi="Calibri" w:cs="Arial"/>
          <w:b/>
          <w:bCs/>
          <w:noProof/>
          <w:sz w:val="32"/>
          <w:szCs w:val="32"/>
          <w:lang w:val="en-US"/>
        </w:rPr>
        <w:t xml:space="preserve"> </w:t>
      </w:r>
      <w:r w:rsidR="001E5178">
        <w:rPr>
          <w:rFonts w:ascii="Calibri" w:hAnsi="Calibri" w:cs="Arial"/>
          <w:b/>
          <w:bCs/>
          <w:noProof/>
          <w:sz w:val="32"/>
          <w:szCs w:val="32"/>
          <w:lang w:val="en-US"/>
        </w:rPr>
        <w:t>Adjustment</w:t>
      </w:r>
    </w:p>
    <w:p w14:paraId="0BC31145" w14:textId="7D70DC9E" w:rsidR="00235F41" w:rsidRPr="00021970" w:rsidRDefault="00235F41" w:rsidP="00235F41">
      <w:pPr>
        <w:pStyle w:val="Header"/>
        <w:jc w:val="center"/>
        <w:rPr>
          <w:rFonts w:ascii="Calibri" w:hAnsi="Calibri" w:cs="Arial"/>
          <w:b/>
          <w:bCs/>
          <w:noProof/>
          <w:sz w:val="32"/>
          <w:szCs w:val="32"/>
          <w:lang w:val="en-US"/>
        </w:rPr>
      </w:pPr>
      <w:r w:rsidRPr="00996C68">
        <w:rPr>
          <w:rFonts w:ascii="Calibri" w:hAnsi="Calibri" w:cs="Arial"/>
          <w:b/>
          <w:bCs/>
          <w:i/>
          <w:sz w:val="20"/>
          <w:szCs w:val="20"/>
        </w:rPr>
        <w:t xml:space="preserve">Statewide </w:t>
      </w:r>
      <w:r w:rsidR="00021970">
        <w:rPr>
          <w:rFonts w:ascii="Calibri" w:hAnsi="Calibri" w:cs="Arial"/>
          <w:b/>
          <w:bCs/>
          <w:i/>
          <w:sz w:val="20"/>
          <w:szCs w:val="20"/>
          <w:lang w:val="en-US"/>
        </w:rPr>
        <w:t>Human Resource and Payroll System</w:t>
      </w:r>
    </w:p>
    <w:p w14:paraId="557A4866" w14:textId="77777777" w:rsidR="00341BE7" w:rsidRPr="000C6715" w:rsidRDefault="00341BE7" w:rsidP="008D3981">
      <w:pPr>
        <w:rPr>
          <w:rFonts w:ascii="Calibri" w:hAnsi="Calibri"/>
          <w:sz w:val="18"/>
        </w:rPr>
      </w:pPr>
    </w:p>
    <w:tbl>
      <w:tblPr>
        <w:tblW w:w="1044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8640"/>
      </w:tblGrid>
      <w:tr w:rsidR="00AF2E3C" w:rsidRPr="00161D65" w14:paraId="2E9866F0" w14:textId="77777777" w:rsidTr="00D9179A">
        <w:tc>
          <w:tcPr>
            <w:tcW w:w="1800" w:type="dxa"/>
          </w:tcPr>
          <w:p w14:paraId="4F386412" w14:textId="52DBE6A0" w:rsidR="00AF2E3C" w:rsidRPr="00972B16" w:rsidRDefault="00AD2099" w:rsidP="00161D65">
            <w:pPr>
              <w:rPr>
                <w:rFonts w:ascii="Calibri" w:hAnsi="Calibri"/>
                <w:b/>
                <w:noProof/>
              </w:rPr>
            </w:pPr>
            <w:r w:rsidRPr="00972B16">
              <w:rPr>
                <w:rFonts w:ascii="Calibri" w:hAnsi="Calibri"/>
                <w:b/>
                <w:noProof/>
              </w:rPr>
              <w:t>Date Created</w:t>
            </w:r>
          </w:p>
        </w:tc>
        <w:tc>
          <w:tcPr>
            <w:tcW w:w="8640" w:type="dxa"/>
          </w:tcPr>
          <w:p w14:paraId="4163D969" w14:textId="31A58299" w:rsidR="003738F2" w:rsidRPr="0049585B" w:rsidRDefault="001E5178" w:rsidP="0077141D">
            <w:pPr>
              <w:rPr>
                <w:rFonts w:ascii="Calibri" w:hAnsi="Calibri"/>
                <w:sz w:val="22"/>
                <w:szCs w:val="22"/>
              </w:rPr>
            </w:pPr>
            <w:r>
              <w:rPr>
                <w:rFonts w:ascii="Calibri" w:hAnsi="Calibri"/>
                <w:sz w:val="22"/>
                <w:szCs w:val="22"/>
              </w:rPr>
              <w:t>7/</w:t>
            </w:r>
            <w:r w:rsidR="00D2108E">
              <w:rPr>
                <w:rFonts w:ascii="Calibri" w:hAnsi="Calibri"/>
                <w:sz w:val="22"/>
                <w:szCs w:val="22"/>
              </w:rPr>
              <w:t>26</w:t>
            </w:r>
            <w:r>
              <w:rPr>
                <w:rFonts w:ascii="Calibri" w:hAnsi="Calibri"/>
                <w:sz w:val="22"/>
                <w:szCs w:val="22"/>
              </w:rPr>
              <w:t>/2023</w:t>
            </w:r>
          </w:p>
        </w:tc>
      </w:tr>
      <w:tr w:rsidR="00AF2E3C" w:rsidRPr="00161D65" w14:paraId="1E574793" w14:textId="77777777" w:rsidTr="00D9179A">
        <w:tc>
          <w:tcPr>
            <w:tcW w:w="1800" w:type="dxa"/>
          </w:tcPr>
          <w:p w14:paraId="27B1DE34" w14:textId="7E94F191" w:rsidR="00AF2E3C" w:rsidRPr="00972B16" w:rsidRDefault="00C67B11" w:rsidP="00161D65">
            <w:pPr>
              <w:rPr>
                <w:rFonts w:ascii="Calibri" w:hAnsi="Calibri"/>
                <w:b/>
                <w:noProof/>
              </w:rPr>
            </w:pPr>
            <w:r>
              <w:rPr>
                <w:rFonts w:ascii="Calibri" w:hAnsi="Calibri"/>
                <w:b/>
                <w:noProof/>
              </w:rPr>
              <w:t>Date Updated</w:t>
            </w:r>
          </w:p>
        </w:tc>
        <w:tc>
          <w:tcPr>
            <w:tcW w:w="8640" w:type="dxa"/>
          </w:tcPr>
          <w:p w14:paraId="6DA642A3" w14:textId="5DDCBEC9" w:rsidR="00AF2E3C" w:rsidRPr="0049585B" w:rsidRDefault="007430CE" w:rsidP="00EE1A38">
            <w:pPr>
              <w:rPr>
                <w:rFonts w:ascii="Calibri" w:hAnsi="Calibri"/>
                <w:sz w:val="22"/>
                <w:szCs w:val="22"/>
              </w:rPr>
            </w:pPr>
            <w:r>
              <w:rPr>
                <w:rFonts w:ascii="Calibri" w:hAnsi="Calibri"/>
                <w:sz w:val="22"/>
                <w:szCs w:val="22"/>
              </w:rPr>
              <w:t>9</w:t>
            </w:r>
            <w:r w:rsidR="00F62B7C">
              <w:rPr>
                <w:rFonts w:ascii="Calibri" w:hAnsi="Calibri"/>
                <w:sz w:val="22"/>
                <w:szCs w:val="22"/>
              </w:rPr>
              <w:t>/</w:t>
            </w:r>
            <w:r>
              <w:rPr>
                <w:rFonts w:ascii="Calibri" w:hAnsi="Calibri"/>
                <w:sz w:val="22"/>
                <w:szCs w:val="22"/>
              </w:rPr>
              <w:t>5</w:t>
            </w:r>
            <w:r w:rsidR="00F62B7C">
              <w:rPr>
                <w:rFonts w:ascii="Calibri" w:hAnsi="Calibri"/>
                <w:sz w:val="22"/>
                <w:szCs w:val="22"/>
              </w:rPr>
              <w:t>/2023</w:t>
            </w:r>
          </w:p>
        </w:tc>
      </w:tr>
      <w:tr w:rsidR="00F96D24" w:rsidRPr="00161D65" w14:paraId="3B53B83D" w14:textId="77777777" w:rsidTr="00D9179A">
        <w:tc>
          <w:tcPr>
            <w:tcW w:w="1800" w:type="dxa"/>
          </w:tcPr>
          <w:p w14:paraId="2BA1DA68" w14:textId="2283B6FC" w:rsidR="00F96D24" w:rsidRPr="00972B16" w:rsidRDefault="00F96D24" w:rsidP="00DB32D8">
            <w:pPr>
              <w:rPr>
                <w:rFonts w:ascii="Calibri" w:hAnsi="Calibri"/>
                <w:b/>
                <w:noProof/>
              </w:rPr>
            </w:pPr>
            <w:r>
              <w:rPr>
                <w:rFonts w:ascii="Calibri" w:hAnsi="Calibri"/>
                <w:b/>
                <w:noProof/>
              </w:rPr>
              <w:t>Purpose</w:t>
            </w:r>
          </w:p>
        </w:tc>
        <w:tc>
          <w:tcPr>
            <w:tcW w:w="8640" w:type="dxa"/>
          </w:tcPr>
          <w:p w14:paraId="6F9ED4B9" w14:textId="7842606C" w:rsidR="00F96D24" w:rsidRPr="0049585B" w:rsidRDefault="001E5178" w:rsidP="00DB32D8">
            <w:pPr>
              <w:rPr>
                <w:rFonts w:ascii="Calibri" w:hAnsi="Calibri"/>
                <w:sz w:val="22"/>
                <w:szCs w:val="22"/>
              </w:rPr>
            </w:pPr>
            <w:r>
              <w:rPr>
                <w:rFonts w:ascii="Calibri" w:hAnsi="Calibri"/>
                <w:sz w:val="22"/>
                <w:szCs w:val="22"/>
              </w:rPr>
              <w:t xml:space="preserve">The PRA adjustment is a pay affecting retroactive earning adjustment due to pay rate changes. </w:t>
            </w:r>
          </w:p>
        </w:tc>
      </w:tr>
      <w:tr w:rsidR="001E5178" w:rsidRPr="00161D65" w14:paraId="44707C8E" w14:textId="77777777" w:rsidTr="00D9179A">
        <w:tc>
          <w:tcPr>
            <w:tcW w:w="1800" w:type="dxa"/>
          </w:tcPr>
          <w:p w14:paraId="4D62C4DF" w14:textId="610D3FA0" w:rsidR="001E5178" w:rsidRDefault="001E5178" w:rsidP="00DB32D8">
            <w:pPr>
              <w:rPr>
                <w:rFonts w:ascii="Calibri" w:hAnsi="Calibri"/>
                <w:b/>
                <w:noProof/>
              </w:rPr>
            </w:pPr>
            <w:r>
              <w:rPr>
                <w:rFonts w:ascii="Calibri" w:hAnsi="Calibri"/>
                <w:b/>
                <w:noProof/>
              </w:rPr>
              <w:t xml:space="preserve">Information </w:t>
            </w:r>
          </w:p>
        </w:tc>
        <w:tc>
          <w:tcPr>
            <w:tcW w:w="8640" w:type="dxa"/>
          </w:tcPr>
          <w:p w14:paraId="612786F0" w14:textId="486F04CE" w:rsidR="001E5178" w:rsidRPr="001E5178" w:rsidRDefault="001E5178" w:rsidP="001E5178">
            <w:pPr>
              <w:rPr>
                <w:rFonts w:ascii="Calibri" w:hAnsi="Calibri"/>
                <w:sz w:val="22"/>
                <w:szCs w:val="22"/>
              </w:rPr>
            </w:pPr>
            <w:r w:rsidRPr="001E5178">
              <w:rPr>
                <w:rFonts w:ascii="Calibri" w:hAnsi="Calibri"/>
                <w:sz w:val="22"/>
                <w:szCs w:val="22"/>
              </w:rPr>
              <w:t>Any retroactive earnings adjustments due to pay rate changes, such as late step increases or late promotions, should be calculated as an amount owed to the employee and processed in the next on-cycle</w:t>
            </w:r>
            <w:r>
              <w:rPr>
                <w:rFonts w:ascii="Calibri" w:hAnsi="Calibri"/>
                <w:sz w:val="22"/>
                <w:szCs w:val="22"/>
              </w:rPr>
              <w:t xml:space="preserve"> </w:t>
            </w:r>
            <w:r w:rsidRPr="001E5178">
              <w:rPr>
                <w:rFonts w:ascii="Calibri" w:hAnsi="Calibri"/>
                <w:sz w:val="22"/>
                <w:szCs w:val="22"/>
              </w:rPr>
              <w:t>payroll through the Time and Labor process.</w:t>
            </w:r>
          </w:p>
        </w:tc>
      </w:tr>
      <w:tr w:rsidR="00DD0FFC" w:rsidRPr="00161D65" w14:paraId="59C32A57" w14:textId="77777777" w:rsidTr="00E77B79">
        <w:tc>
          <w:tcPr>
            <w:tcW w:w="10440" w:type="dxa"/>
            <w:gridSpan w:val="2"/>
          </w:tcPr>
          <w:p w14:paraId="08C44348" w14:textId="77777777" w:rsidR="000451F7" w:rsidRDefault="000451F7" w:rsidP="001E5178">
            <w:pPr>
              <w:pStyle w:val="Default"/>
              <w:rPr>
                <w:rFonts w:ascii="Calibri" w:eastAsia="Times New Roman" w:hAnsi="Calibri"/>
                <w:sz w:val="22"/>
                <w:szCs w:val="22"/>
              </w:rPr>
            </w:pPr>
          </w:p>
          <w:p w14:paraId="39970750" w14:textId="3B1C51B1" w:rsidR="00DB211C" w:rsidRPr="00403479" w:rsidRDefault="000451F7" w:rsidP="00DB211C">
            <w:pPr>
              <w:pStyle w:val="Default"/>
              <w:numPr>
                <w:ilvl w:val="0"/>
                <w:numId w:val="1"/>
              </w:numPr>
              <w:rPr>
                <w:rFonts w:ascii="Calibri" w:eastAsia="Times New Roman" w:hAnsi="Calibri"/>
                <w:sz w:val="22"/>
                <w:szCs w:val="22"/>
              </w:rPr>
            </w:pPr>
            <w:r>
              <w:rPr>
                <w:rFonts w:ascii="Calibri" w:eastAsia="Times New Roman" w:hAnsi="Calibri"/>
                <w:sz w:val="22"/>
                <w:szCs w:val="22"/>
              </w:rPr>
              <w:t xml:space="preserve">Use the Online Check job aid </w:t>
            </w:r>
            <w:r w:rsidR="006813FB">
              <w:rPr>
                <w:rFonts w:ascii="Calibri" w:eastAsia="Times New Roman" w:hAnsi="Calibri"/>
                <w:sz w:val="22"/>
                <w:szCs w:val="22"/>
              </w:rPr>
              <w:t>(Payroll Procedures/Job Aids &gt; Adjustments &gt; Online Check)</w:t>
            </w:r>
            <w:r w:rsidR="00DB211C">
              <w:rPr>
                <w:rFonts w:ascii="Calibri" w:eastAsia="Times New Roman" w:hAnsi="Calibri"/>
                <w:sz w:val="22"/>
                <w:szCs w:val="22"/>
              </w:rPr>
              <w:t>, Step #3</w:t>
            </w:r>
            <w:r w:rsidR="00B77919">
              <w:rPr>
                <w:rFonts w:ascii="Calibri" w:eastAsia="Times New Roman" w:hAnsi="Calibri"/>
                <w:sz w:val="22"/>
                <w:szCs w:val="22"/>
              </w:rPr>
              <w:t xml:space="preserve">, </w:t>
            </w:r>
            <w:r w:rsidR="006813FB">
              <w:rPr>
                <w:rFonts w:ascii="Calibri" w:eastAsia="Times New Roman" w:hAnsi="Calibri"/>
                <w:sz w:val="22"/>
                <w:szCs w:val="22"/>
              </w:rPr>
              <w:t xml:space="preserve">to calculate the </w:t>
            </w:r>
            <w:r w:rsidR="00213229">
              <w:rPr>
                <w:rFonts w:ascii="Calibri" w:eastAsia="Times New Roman" w:hAnsi="Calibri"/>
                <w:sz w:val="22"/>
                <w:szCs w:val="22"/>
              </w:rPr>
              <w:t xml:space="preserve">“should be” </w:t>
            </w:r>
            <w:r w:rsidR="00B35CF8">
              <w:rPr>
                <w:rFonts w:ascii="Calibri" w:eastAsia="Times New Roman" w:hAnsi="Calibri"/>
                <w:sz w:val="22"/>
                <w:szCs w:val="22"/>
              </w:rPr>
              <w:t xml:space="preserve">gross </w:t>
            </w:r>
            <w:r w:rsidR="00213229">
              <w:rPr>
                <w:rFonts w:ascii="Calibri" w:eastAsia="Times New Roman" w:hAnsi="Calibri"/>
                <w:sz w:val="22"/>
                <w:szCs w:val="22"/>
              </w:rPr>
              <w:t>amount.</w:t>
            </w:r>
          </w:p>
          <w:p w14:paraId="7DE5BD44" w14:textId="1A2EBFEE" w:rsidR="000451F7" w:rsidRDefault="00DB211C" w:rsidP="001E5178">
            <w:pPr>
              <w:pStyle w:val="Default"/>
              <w:rPr>
                <w:rFonts w:ascii="Calibri" w:eastAsia="Times New Roman" w:hAnsi="Calibri"/>
                <w:sz w:val="22"/>
                <w:szCs w:val="22"/>
              </w:rPr>
            </w:pPr>
            <w:r w:rsidRPr="00DB211C">
              <w:rPr>
                <w:rFonts w:ascii="Calibri" w:eastAsia="Times New Roman" w:hAnsi="Calibri"/>
                <w:noProof/>
                <w:sz w:val="22"/>
                <w:szCs w:val="22"/>
              </w:rPr>
              <w:drawing>
                <wp:inline distT="0" distB="0" distL="0" distR="0" wp14:anchorId="7116BBDE" wp14:editId="1BD75D93">
                  <wp:extent cx="6492240" cy="21907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92240" cy="2190750"/>
                          </a:xfrm>
                          <a:prstGeom prst="rect">
                            <a:avLst/>
                          </a:prstGeom>
                        </pic:spPr>
                      </pic:pic>
                    </a:graphicData>
                  </a:graphic>
                </wp:inline>
              </w:drawing>
            </w:r>
          </w:p>
          <w:p w14:paraId="35A11211" w14:textId="0A376A34" w:rsidR="002D1A27" w:rsidRDefault="002D1A27" w:rsidP="0046447E">
            <w:pPr>
              <w:pStyle w:val="Default"/>
              <w:numPr>
                <w:ilvl w:val="0"/>
                <w:numId w:val="1"/>
              </w:numPr>
              <w:rPr>
                <w:rFonts w:ascii="Calibri" w:eastAsia="Times New Roman" w:hAnsi="Calibri"/>
                <w:sz w:val="22"/>
                <w:szCs w:val="22"/>
              </w:rPr>
            </w:pPr>
            <w:r>
              <w:rPr>
                <w:rFonts w:ascii="Calibri" w:eastAsia="Times New Roman" w:hAnsi="Calibri"/>
                <w:sz w:val="22"/>
                <w:szCs w:val="22"/>
              </w:rPr>
              <w:t xml:space="preserve">Once </w:t>
            </w:r>
            <w:r w:rsidR="00E62F18">
              <w:rPr>
                <w:rFonts w:ascii="Calibri" w:eastAsia="Times New Roman" w:hAnsi="Calibri"/>
                <w:sz w:val="22"/>
                <w:szCs w:val="22"/>
              </w:rPr>
              <w:t xml:space="preserve">the online check has created, verify that the only thing that has changed is the </w:t>
            </w:r>
            <w:r w:rsidR="00E62F18" w:rsidRPr="00403479">
              <w:rPr>
                <w:rFonts w:ascii="Calibri" w:eastAsia="Times New Roman" w:hAnsi="Calibri"/>
                <w:b/>
                <w:bCs/>
                <w:sz w:val="22"/>
                <w:szCs w:val="22"/>
                <w:u w:val="single"/>
              </w:rPr>
              <w:t>pay</w:t>
            </w:r>
            <w:r w:rsidR="00E62F18">
              <w:rPr>
                <w:rFonts w:ascii="Calibri" w:eastAsia="Times New Roman" w:hAnsi="Calibri"/>
                <w:sz w:val="22"/>
                <w:szCs w:val="22"/>
              </w:rPr>
              <w:t>.  If any hours have changed, this will need to be processed through an adjustment.</w:t>
            </w:r>
          </w:p>
          <w:p w14:paraId="488342AD" w14:textId="108A35FD" w:rsidR="002A6636" w:rsidRDefault="002A6636" w:rsidP="0046447E">
            <w:pPr>
              <w:pStyle w:val="Default"/>
              <w:numPr>
                <w:ilvl w:val="0"/>
                <w:numId w:val="1"/>
              </w:numPr>
              <w:rPr>
                <w:rFonts w:ascii="Calibri" w:eastAsia="Times New Roman" w:hAnsi="Calibri"/>
                <w:sz w:val="22"/>
                <w:szCs w:val="22"/>
              </w:rPr>
            </w:pPr>
            <w:r>
              <w:rPr>
                <w:rFonts w:ascii="Calibri" w:eastAsia="Times New Roman" w:hAnsi="Calibri"/>
                <w:sz w:val="22"/>
                <w:szCs w:val="22"/>
              </w:rPr>
              <w:t xml:space="preserve">Once the online check has been verified, </w:t>
            </w:r>
            <w:r w:rsidR="009C3FD7">
              <w:rPr>
                <w:rFonts w:ascii="Calibri" w:eastAsia="Times New Roman" w:hAnsi="Calibri"/>
                <w:sz w:val="22"/>
                <w:szCs w:val="22"/>
              </w:rPr>
              <w:t>the PRA will be the difference between the original check</w:t>
            </w:r>
            <w:r w:rsidR="004A64F0">
              <w:rPr>
                <w:rFonts w:ascii="Calibri" w:eastAsia="Times New Roman" w:hAnsi="Calibri"/>
                <w:sz w:val="22"/>
                <w:szCs w:val="22"/>
              </w:rPr>
              <w:t xml:space="preserve"> gross</w:t>
            </w:r>
            <w:r w:rsidR="009C3FD7">
              <w:rPr>
                <w:rFonts w:ascii="Calibri" w:eastAsia="Times New Roman" w:hAnsi="Calibri"/>
                <w:sz w:val="22"/>
                <w:szCs w:val="22"/>
              </w:rPr>
              <w:t xml:space="preserve"> and the online check</w:t>
            </w:r>
            <w:r w:rsidR="004A64F0">
              <w:rPr>
                <w:rFonts w:ascii="Calibri" w:eastAsia="Times New Roman" w:hAnsi="Calibri"/>
                <w:sz w:val="22"/>
                <w:szCs w:val="22"/>
              </w:rPr>
              <w:t xml:space="preserve"> gross</w:t>
            </w:r>
            <w:r w:rsidR="009C3FD7">
              <w:rPr>
                <w:rFonts w:ascii="Calibri" w:eastAsia="Times New Roman" w:hAnsi="Calibri"/>
                <w:sz w:val="22"/>
                <w:szCs w:val="22"/>
              </w:rPr>
              <w:t>.</w:t>
            </w:r>
            <w:r w:rsidR="00A405D4">
              <w:rPr>
                <w:rFonts w:ascii="Calibri" w:eastAsia="Times New Roman" w:hAnsi="Calibri"/>
                <w:sz w:val="22"/>
                <w:szCs w:val="22"/>
              </w:rPr>
              <w:t xml:space="preserve">  This total of the difference in all TRC’s will be the PRA amount.</w:t>
            </w:r>
            <w:r w:rsidR="009C3FD7">
              <w:rPr>
                <w:rFonts w:ascii="Calibri" w:eastAsia="Times New Roman" w:hAnsi="Calibri"/>
                <w:sz w:val="22"/>
                <w:szCs w:val="22"/>
              </w:rPr>
              <w:t xml:space="preserve">  </w:t>
            </w:r>
          </w:p>
          <w:p w14:paraId="3F968EB5" w14:textId="699C71CD" w:rsidR="00BD68D3" w:rsidRDefault="00BD68D3" w:rsidP="0046447E">
            <w:pPr>
              <w:pStyle w:val="Default"/>
              <w:numPr>
                <w:ilvl w:val="1"/>
                <w:numId w:val="1"/>
              </w:numPr>
              <w:rPr>
                <w:rFonts w:ascii="Calibri" w:eastAsia="Times New Roman" w:hAnsi="Calibri"/>
                <w:sz w:val="22"/>
                <w:szCs w:val="22"/>
              </w:rPr>
            </w:pPr>
            <w:r>
              <w:rPr>
                <w:rFonts w:ascii="Calibri" w:eastAsia="Times New Roman" w:hAnsi="Calibri"/>
                <w:sz w:val="22"/>
                <w:szCs w:val="22"/>
              </w:rPr>
              <w:t>If this affects several pay period</w:t>
            </w:r>
            <w:r w:rsidR="00792003">
              <w:rPr>
                <w:rFonts w:ascii="Calibri" w:eastAsia="Times New Roman" w:hAnsi="Calibri"/>
                <w:sz w:val="22"/>
                <w:szCs w:val="22"/>
              </w:rPr>
              <w:t>s</w:t>
            </w:r>
            <w:r>
              <w:rPr>
                <w:rFonts w:ascii="Calibri" w:eastAsia="Times New Roman" w:hAnsi="Calibri"/>
                <w:sz w:val="22"/>
                <w:szCs w:val="22"/>
              </w:rPr>
              <w:t>,</w:t>
            </w:r>
            <w:r w:rsidR="00A440FC">
              <w:rPr>
                <w:rFonts w:ascii="Calibri" w:eastAsia="Times New Roman" w:hAnsi="Calibri"/>
                <w:sz w:val="22"/>
                <w:szCs w:val="22"/>
              </w:rPr>
              <w:t xml:space="preserve"> </w:t>
            </w:r>
            <w:r w:rsidR="004A33B6">
              <w:rPr>
                <w:rFonts w:ascii="Calibri" w:eastAsia="Times New Roman" w:hAnsi="Calibri"/>
                <w:sz w:val="22"/>
                <w:szCs w:val="22"/>
              </w:rPr>
              <w:t xml:space="preserve">please </w:t>
            </w:r>
            <w:r w:rsidR="00655A39">
              <w:rPr>
                <w:rFonts w:ascii="Calibri" w:eastAsia="Times New Roman" w:hAnsi="Calibri"/>
                <w:sz w:val="22"/>
                <w:szCs w:val="22"/>
              </w:rPr>
              <w:t>follow the above step for each pay period</w:t>
            </w:r>
            <w:r w:rsidR="00C4070C">
              <w:rPr>
                <w:rFonts w:ascii="Calibri" w:eastAsia="Times New Roman" w:hAnsi="Calibri"/>
                <w:sz w:val="22"/>
                <w:szCs w:val="22"/>
              </w:rPr>
              <w:t xml:space="preserve"> and add together the total of all differences</w:t>
            </w:r>
            <w:r w:rsidR="005F5EE7">
              <w:rPr>
                <w:rFonts w:ascii="Calibri" w:eastAsia="Times New Roman" w:hAnsi="Calibri"/>
                <w:sz w:val="22"/>
                <w:szCs w:val="22"/>
              </w:rPr>
              <w:t xml:space="preserve"> to get the PRA amount. </w:t>
            </w:r>
          </w:p>
          <w:p w14:paraId="26B4F19F" w14:textId="61A60F15" w:rsidR="003753BD" w:rsidRDefault="003753BD" w:rsidP="0046447E">
            <w:pPr>
              <w:pStyle w:val="Default"/>
              <w:numPr>
                <w:ilvl w:val="1"/>
                <w:numId w:val="1"/>
              </w:numPr>
              <w:rPr>
                <w:rFonts w:ascii="Calibri" w:eastAsia="Times New Roman" w:hAnsi="Calibri"/>
                <w:sz w:val="22"/>
                <w:szCs w:val="22"/>
              </w:rPr>
            </w:pPr>
            <w:r>
              <w:rPr>
                <w:rFonts w:ascii="Calibri" w:eastAsia="Times New Roman" w:hAnsi="Calibri"/>
                <w:sz w:val="22"/>
                <w:szCs w:val="22"/>
              </w:rPr>
              <w:t xml:space="preserve">If </w:t>
            </w:r>
            <w:r w:rsidR="004511DD">
              <w:rPr>
                <w:rFonts w:ascii="Calibri" w:eastAsia="Times New Roman" w:hAnsi="Calibri"/>
                <w:sz w:val="22"/>
                <w:szCs w:val="22"/>
              </w:rPr>
              <w:t xml:space="preserve">an employee </w:t>
            </w:r>
            <w:r>
              <w:rPr>
                <w:rFonts w:ascii="Calibri" w:eastAsia="Times New Roman" w:hAnsi="Calibri"/>
                <w:sz w:val="22"/>
                <w:szCs w:val="22"/>
              </w:rPr>
              <w:t>has been overpaid, follow the same steps as above</w:t>
            </w:r>
            <w:r w:rsidR="00265892">
              <w:rPr>
                <w:rFonts w:ascii="Calibri" w:eastAsia="Times New Roman" w:hAnsi="Calibri"/>
                <w:sz w:val="22"/>
                <w:szCs w:val="22"/>
              </w:rPr>
              <w:t xml:space="preserve">. </w:t>
            </w:r>
          </w:p>
          <w:p w14:paraId="548C48CD" w14:textId="482618DD" w:rsidR="00A405D4" w:rsidRDefault="00A405D4" w:rsidP="0046447E">
            <w:pPr>
              <w:pStyle w:val="Default"/>
              <w:numPr>
                <w:ilvl w:val="0"/>
                <w:numId w:val="1"/>
              </w:numPr>
              <w:rPr>
                <w:rFonts w:ascii="Calibri" w:eastAsia="Times New Roman" w:hAnsi="Calibri"/>
                <w:sz w:val="22"/>
                <w:szCs w:val="22"/>
              </w:rPr>
            </w:pPr>
            <w:r>
              <w:rPr>
                <w:rFonts w:ascii="Calibri" w:eastAsia="Times New Roman" w:hAnsi="Calibri"/>
                <w:sz w:val="22"/>
                <w:szCs w:val="22"/>
              </w:rPr>
              <w:t xml:space="preserve">Go to the </w:t>
            </w:r>
            <w:r w:rsidRPr="00A405D4">
              <w:rPr>
                <w:rFonts w:ascii="Calibri" w:eastAsia="Times New Roman" w:hAnsi="Calibri"/>
                <w:sz w:val="22"/>
                <w:szCs w:val="22"/>
              </w:rPr>
              <w:t xml:space="preserve">current timesheet for the EE and enter PRA as the Time Reporting Code (TRC) and the dollar amount </w:t>
            </w:r>
            <w:r>
              <w:rPr>
                <w:rFonts w:ascii="Calibri" w:eastAsia="Times New Roman" w:hAnsi="Calibri"/>
                <w:sz w:val="22"/>
                <w:szCs w:val="22"/>
              </w:rPr>
              <w:t xml:space="preserve">from #3 </w:t>
            </w:r>
            <w:r w:rsidRPr="00A405D4">
              <w:rPr>
                <w:rFonts w:ascii="Calibri" w:eastAsia="Times New Roman" w:hAnsi="Calibri"/>
                <w:sz w:val="22"/>
                <w:szCs w:val="22"/>
              </w:rPr>
              <w:t xml:space="preserve">in the hours field on the last day of the pay period. </w:t>
            </w:r>
            <w:r>
              <w:rPr>
                <w:rFonts w:ascii="Calibri" w:eastAsia="Times New Roman" w:hAnsi="Calibri"/>
                <w:sz w:val="22"/>
                <w:szCs w:val="22"/>
              </w:rPr>
              <w:t>S</w:t>
            </w:r>
            <w:r w:rsidRPr="00A405D4">
              <w:rPr>
                <w:rFonts w:ascii="Calibri" w:eastAsia="Times New Roman" w:hAnsi="Calibri"/>
                <w:sz w:val="22"/>
                <w:szCs w:val="22"/>
              </w:rPr>
              <w:t>ubmit the timesheet and approve payable time.</w:t>
            </w:r>
          </w:p>
          <w:p w14:paraId="24D1D12B" w14:textId="434D1102" w:rsidR="00A405D4" w:rsidRDefault="0026757F" w:rsidP="0046447E">
            <w:pPr>
              <w:pStyle w:val="Default"/>
              <w:numPr>
                <w:ilvl w:val="1"/>
                <w:numId w:val="1"/>
              </w:numPr>
              <w:rPr>
                <w:rFonts w:ascii="Calibri" w:eastAsia="Times New Roman" w:hAnsi="Calibri"/>
                <w:sz w:val="22"/>
                <w:szCs w:val="22"/>
              </w:rPr>
            </w:pPr>
            <w:r w:rsidRPr="00655A39">
              <w:rPr>
                <w:rFonts w:ascii="Calibri" w:eastAsia="Times New Roman" w:hAnsi="Calibri"/>
                <w:sz w:val="22"/>
                <w:szCs w:val="22"/>
              </w:rPr>
              <w:t>If this affects several pay periods</w:t>
            </w:r>
            <w:r w:rsidR="004053C0" w:rsidRPr="00655A39">
              <w:rPr>
                <w:rFonts w:ascii="Calibri" w:eastAsia="Times New Roman" w:hAnsi="Calibri"/>
                <w:sz w:val="22"/>
                <w:szCs w:val="22"/>
              </w:rPr>
              <w:t xml:space="preserve">, </w:t>
            </w:r>
            <w:r w:rsidR="00A45DB3">
              <w:rPr>
                <w:rFonts w:ascii="Calibri" w:eastAsia="Times New Roman" w:hAnsi="Calibri"/>
                <w:sz w:val="22"/>
                <w:szCs w:val="22"/>
              </w:rPr>
              <w:t xml:space="preserve">the PRA will </w:t>
            </w:r>
            <w:r w:rsidR="00A45DB3" w:rsidRPr="0046447E">
              <w:rPr>
                <w:rFonts w:ascii="Calibri" w:eastAsia="Times New Roman" w:hAnsi="Calibri"/>
                <w:b/>
                <w:bCs/>
                <w:sz w:val="22"/>
                <w:szCs w:val="22"/>
                <w:u w:val="single"/>
              </w:rPr>
              <w:t>only</w:t>
            </w:r>
            <w:r w:rsidR="00A45DB3">
              <w:rPr>
                <w:rFonts w:ascii="Calibri" w:eastAsia="Times New Roman" w:hAnsi="Calibri"/>
                <w:sz w:val="22"/>
                <w:szCs w:val="22"/>
              </w:rPr>
              <w:t xml:space="preserve"> need to be entered on the current timesheet.</w:t>
            </w:r>
          </w:p>
          <w:p w14:paraId="22B6D515" w14:textId="7CB0C3A5" w:rsidR="00265892" w:rsidRDefault="00265892" w:rsidP="0046447E">
            <w:pPr>
              <w:pStyle w:val="Default"/>
              <w:numPr>
                <w:ilvl w:val="1"/>
                <w:numId w:val="1"/>
              </w:numPr>
              <w:rPr>
                <w:rFonts w:ascii="Calibri" w:eastAsia="Times New Roman" w:hAnsi="Calibri"/>
                <w:sz w:val="22"/>
                <w:szCs w:val="22"/>
              </w:rPr>
            </w:pPr>
            <w:r>
              <w:rPr>
                <w:rFonts w:ascii="Calibri" w:eastAsia="Times New Roman" w:hAnsi="Calibri"/>
                <w:sz w:val="22"/>
                <w:szCs w:val="22"/>
              </w:rPr>
              <w:t xml:space="preserve">If </w:t>
            </w:r>
            <w:r w:rsidR="004511DD">
              <w:rPr>
                <w:rFonts w:ascii="Calibri" w:eastAsia="Times New Roman" w:hAnsi="Calibri"/>
                <w:sz w:val="22"/>
                <w:szCs w:val="22"/>
              </w:rPr>
              <w:t xml:space="preserve">an employee </w:t>
            </w:r>
            <w:r>
              <w:rPr>
                <w:rFonts w:ascii="Calibri" w:eastAsia="Times New Roman" w:hAnsi="Calibri"/>
                <w:sz w:val="22"/>
                <w:szCs w:val="22"/>
              </w:rPr>
              <w:t>has been overpaid, follow the same steps as above. The only difference would be</w:t>
            </w:r>
            <w:r w:rsidR="008D2910">
              <w:rPr>
                <w:rFonts w:ascii="Calibri" w:eastAsia="Times New Roman" w:hAnsi="Calibri"/>
                <w:sz w:val="22"/>
                <w:szCs w:val="22"/>
              </w:rPr>
              <w:t xml:space="preserve">, the PRA would be entered as a negative. </w:t>
            </w:r>
            <w:r w:rsidR="00AE11BA" w:rsidRPr="00AE11BA">
              <w:rPr>
                <w:rFonts w:ascii="Calibri" w:eastAsia="Times New Roman" w:hAnsi="Calibri"/>
                <w:sz w:val="22"/>
                <w:szCs w:val="22"/>
              </w:rPr>
              <w:t>This will take money back from the on-cycle check</w:t>
            </w:r>
            <w:r w:rsidR="00AE11BA">
              <w:rPr>
                <w:rFonts w:ascii="Calibri" w:eastAsia="Times New Roman" w:hAnsi="Calibri"/>
                <w:sz w:val="22"/>
                <w:szCs w:val="22"/>
              </w:rPr>
              <w:t>.</w:t>
            </w:r>
          </w:p>
          <w:p w14:paraId="37AA446C" w14:textId="77777777" w:rsidR="00655A39" w:rsidRPr="00655A39" w:rsidRDefault="00655A39" w:rsidP="00655A39">
            <w:pPr>
              <w:pStyle w:val="Default"/>
              <w:rPr>
                <w:rFonts w:ascii="Calibri" w:eastAsia="Times New Roman" w:hAnsi="Calibri"/>
                <w:sz w:val="22"/>
                <w:szCs w:val="22"/>
              </w:rPr>
            </w:pPr>
          </w:p>
          <w:p w14:paraId="4A4CEDF5" w14:textId="77777777" w:rsidR="008B5E84" w:rsidRDefault="00A405D4" w:rsidP="00E42D8A">
            <w:pPr>
              <w:pStyle w:val="Default"/>
              <w:rPr>
                <w:rFonts w:ascii="Calibri" w:eastAsia="Times New Roman" w:hAnsi="Calibri"/>
                <w:sz w:val="22"/>
                <w:szCs w:val="22"/>
              </w:rPr>
            </w:pPr>
            <w:r w:rsidRPr="00A405D4">
              <w:rPr>
                <w:rFonts w:ascii="Calibri" w:eastAsia="Times New Roman" w:hAnsi="Calibri"/>
                <w:sz w:val="22"/>
                <w:szCs w:val="22"/>
              </w:rPr>
              <w:t>If the EE is terminated,</w:t>
            </w:r>
            <w:r w:rsidR="006101A1">
              <w:rPr>
                <w:rFonts w:ascii="Calibri" w:eastAsia="Times New Roman" w:hAnsi="Calibri"/>
                <w:sz w:val="22"/>
                <w:szCs w:val="22"/>
              </w:rPr>
              <w:t xml:space="preserve"> and there is no on-cycle check being processed, </w:t>
            </w:r>
            <w:r w:rsidRPr="00A405D4">
              <w:rPr>
                <w:rFonts w:ascii="Calibri" w:eastAsia="Times New Roman" w:hAnsi="Calibri"/>
                <w:sz w:val="22"/>
                <w:szCs w:val="22"/>
              </w:rPr>
              <w:t>a DA-180 will need to be completed</w:t>
            </w:r>
            <w:r w:rsidR="00122C96">
              <w:rPr>
                <w:rFonts w:ascii="Calibri" w:eastAsia="Times New Roman" w:hAnsi="Calibri"/>
                <w:sz w:val="22"/>
                <w:szCs w:val="22"/>
              </w:rPr>
              <w:t xml:space="preserve">.  </w:t>
            </w:r>
          </w:p>
          <w:p w14:paraId="4DD35F49" w14:textId="77777777" w:rsidR="008B5E84" w:rsidRDefault="008B5E84" w:rsidP="00E42D8A">
            <w:pPr>
              <w:pStyle w:val="Default"/>
              <w:rPr>
                <w:rFonts w:ascii="Calibri" w:eastAsia="Times New Roman" w:hAnsi="Calibri"/>
                <w:sz w:val="22"/>
                <w:szCs w:val="22"/>
              </w:rPr>
            </w:pPr>
          </w:p>
          <w:p w14:paraId="00628173" w14:textId="2231EFBF" w:rsidR="00AD62F2" w:rsidRDefault="00122C96" w:rsidP="00E42D8A">
            <w:pPr>
              <w:pStyle w:val="Default"/>
              <w:rPr>
                <w:rFonts w:ascii="Calibri" w:eastAsia="Times New Roman" w:hAnsi="Calibri"/>
                <w:sz w:val="22"/>
                <w:szCs w:val="22"/>
              </w:rPr>
            </w:pPr>
            <w:r w:rsidRPr="00AD62F2">
              <w:rPr>
                <w:rFonts w:ascii="Calibri" w:eastAsia="Times New Roman" w:hAnsi="Calibri"/>
                <w:b/>
                <w:bCs/>
                <w:sz w:val="22"/>
                <w:szCs w:val="22"/>
                <w:u w:val="single"/>
              </w:rPr>
              <w:t>Please note</w:t>
            </w:r>
            <w:r w:rsidR="00B65D40">
              <w:rPr>
                <w:rFonts w:ascii="Calibri" w:eastAsia="Times New Roman" w:hAnsi="Calibri"/>
                <w:b/>
                <w:bCs/>
                <w:sz w:val="22"/>
                <w:szCs w:val="22"/>
                <w:u w:val="single"/>
              </w:rPr>
              <w:t>:</w:t>
            </w:r>
          </w:p>
          <w:p w14:paraId="2ADD26E4" w14:textId="77777777" w:rsidR="00AD62F2" w:rsidRDefault="00AD62F2" w:rsidP="0046447E">
            <w:pPr>
              <w:pStyle w:val="Default"/>
              <w:numPr>
                <w:ilvl w:val="0"/>
                <w:numId w:val="2"/>
              </w:numPr>
              <w:rPr>
                <w:rFonts w:ascii="Calibri" w:eastAsia="Times New Roman" w:hAnsi="Calibri"/>
                <w:sz w:val="22"/>
                <w:szCs w:val="22"/>
              </w:rPr>
            </w:pPr>
            <w:r>
              <w:rPr>
                <w:rFonts w:ascii="Calibri" w:eastAsia="Times New Roman" w:hAnsi="Calibri"/>
                <w:sz w:val="22"/>
                <w:szCs w:val="22"/>
              </w:rPr>
              <w:t>I</w:t>
            </w:r>
            <w:r w:rsidR="00122C96">
              <w:rPr>
                <w:rFonts w:ascii="Calibri" w:eastAsia="Times New Roman" w:hAnsi="Calibri"/>
                <w:sz w:val="22"/>
                <w:szCs w:val="22"/>
              </w:rPr>
              <w:t xml:space="preserve">f multiple </w:t>
            </w:r>
            <w:r w:rsidR="008B5E84">
              <w:rPr>
                <w:rFonts w:ascii="Calibri" w:eastAsia="Times New Roman" w:hAnsi="Calibri"/>
                <w:sz w:val="22"/>
                <w:szCs w:val="22"/>
              </w:rPr>
              <w:t xml:space="preserve">terminated </w:t>
            </w:r>
            <w:r w:rsidR="00122C96">
              <w:rPr>
                <w:rFonts w:ascii="Calibri" w:eastAsia="Times New Roman" w:hAnsi="Calibri"/>
                <w:sz w:val="22"/>
                <w:szCs w:val="22"/>
              </w:rPr>
              <w:t>employees need to be paid</w:t>
            </w:r>
            <w:r w:rsidR="008B5E84">
              <w:rPr>
                <w:rFonts w:ascii="Calibri" w:eastAsia="Times New Roman" w:hAnsi="Calibri"/>
                <w:sz w:val="22"/>
                <w:szCs w:val="22"/>
              </w:rPr>
              <w:t xml:space="preserve"> using </w:t>
            </w:r>
            <w:r w:rsidR="00122C96">
              <w:rPr>
                <w:rFonts w:ascii="Calibri" w:eastAsia="Times New Roman" w:hAnsi="Calibri"/>
                <w:sz w:val="22"/>
                <w:szCs w:val="22"/>
              </w:rPr>
              <w:t>the PRA</w:t>
            </w:r>
            <w:r w:rsidR="008B5E84">
              <w:rPr>
                <w:rFonts w:ascii="Calibri" w:eastAsia="Times New Roman" w:hAnsi="Calibri"/>
                <w:sz w:val="22"/>
                <w:szCs w:val="22"/>
              </w:rPr>
              <w:t xml:space="preserve"> code</w:t>
            </w:r>
            <w:r w:rsidR="00122C96">
              <w:rPr>
                <w:rFonts w:ascii="Calibri" w:eastAsia="Times New Roman" w:hAnsi="Calibri"/>
                <w:sz w:val="22"/>
                <w:szCs w:val="22"/>
              </w:rPr>
              <w:t xml:space="preserve">, a </w:t>
            </w:r>
            <w:r w:rsidR="00E42D8A">
              <w:rPr>
                <w:rFonts w:ascii="Calibri" w:eastAsia="Times New Roman" w:hAnsi="Calibri"/>
                <w:sz w:val="22"/>
                <w:szCs w:val="22"/>
              </w:rPr>
              <w:t xml:space="preserve">separate DA-180 needs to be completed for each employee being paid.  </w:t>
            </w:r>
          </w:p>
          <w:p w14:paraId="4CA10ED7" w14:textId="28EDBF23" w:rsidR="00DD0FFC" w:rsidRPr="00AD62F2" w:rsidRDefault="00AD62F2" w:rsidP="0046447E">
            <w:pPr>
              <w:pStyle w:val="Default"/>
              <w:numPr>
                <w:ilvl w:val="0"/>
                <w:numId w:val="2"/>
              </w:numPr>
              <w:rPr>
                <w:rFonts w:ascii="Calibri" w:eastAsia="Times New Roman" w:hAnsi="Calibri"/>
                <w:sz w:val="22"/>
                <w:szCs w:val="22"/>
              </w:rPr>
            </w:pPr>
            <w:r>
              <w:rPr>
                <w:rFonts w:ascii="Calibri" w:eastAsia="Times New Roman" w:hAnsi="Calibri"/>
                <w:sz w:val="22"/>
                <w:szCs w:val="22"/>
              </w:rPr>
              <w:t>T</w:t>
            </w:r>
            <w:r w:rsidRPr="00AD62F2">
              <w:rPr>
                <w:rFonts w:ascii="Calibri" w:eastAsia="Times New Roman" w:hAnsi="Calibri"/>
                <w:sz w:val="22"/>
                <w:szCs w:val="22"/>
              </w:rPr>
              <w:t xml:space="preserve">he agency will need to keep the details that were submitted, that way if the agency were to ever get audited on how </w:t>
            </w:r>
            <w:r w:rsidR="00B65D40">
              <w:rPr>
                <w:rFonts w:ascii="Calibri" w:eastAsia="Times New Roman" w:hAnsi="Calibri"/>
                <w:sz w:val="22"/>
                <w:szCs w:val="22"/>
              </w:rPr>
              <w:t>they</w:t>
            </w:r>
            <w:r w:rsidRPr="00AD62F2">
              <w:rPr>
                <w:rFonts w:ascii="Calibri" w:eastAsia="Times New Roman" w:hAnsi="Calibri"/>
                <w:sz w:val="22"/>
                <w:szCs w:val="22"/>
              </w:rPr>
              <w:t xml:space="preserve"> came up with the </w:t>
            </w:r>
            <w:r w:rsidR="00D12A84">
              <w:rPr>
                <w:rFonts w:ascii="Calibri" w:eastAsia="Times New Roman" w:hAnsi="Calibri"/>
                <w:sz w:val="22"/>
                <w:szCs w:val="22"/>
              </w:rPr>
              <w:t xml:space="preserve">PRA </w:t>
            </w:r>
            <w:r w:rsidRPr="00AD62F2">
              <w:rPr>
                <w:rFonts w:ascii="Calibri" w:eastAsia="Times New Roman" w:hAnsi="Calibri"/>
                <w:sz w:val="22"/>
                <w:szCs w:val="22"/>
              </w:rPr>
              <w:t xml:space="preserve">amount </w:t>
            </w:r>
            <w:r w:rsidR="00B65D40">
              <w:rPr>
                <w:rFonts w:ascii="Calibri" w:eastAsia="Times New Roman" w:hAnsi="Calibri"/>
                <w:sz w:val="22"/>
                <w:szCs w:val="22"/>
              </w:rPr>
              <w:t>they</w:t>
            </w:r>
            <w:r w:rsidRPr="00AD62F2">
              <w:rPr>
                <w:rFonts w:ascii="Calibri" w:eastAsia="Times New Roman" w:hAnsi="Calibri"/>
                <w:sz w:val="22"/>
                <w:szCs w:val="22"/>
              </w:rPr>
              <w:t xml:space="preserve"> would have the details</w:t>
            </w:r>
            <w:r>
              <w:rPr>
                <w:rFonts w:ascii="Calibri" w:eastAsia="Times New Roman" w:hAnsi="Calibri"/>
                <w:sz w:val="22"/>
                <w:szCs w:val="22"/>
              </w:rPr>
              <w:t>.</w:t>
            </w:r>
          </w:p>
        </w:tc>
      </w:tr>
    </w:tbl>
    <w:p w14:paraId="43CEAA33" w14:textId="77777777" w:rsidR="00094B67" w:rsidRPr="00094B67" w:rsidRDefault="00094B67" w:rsidP="00094B67"/>
    <w:sectPr w:rsidR="00094B67" w:rsidRPr="00094B67" w:rsidSect="00800E42">
      <w:footerReference w:type="default" r:id="rId15"/>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84EEA" w14:textId="77777777" w:rsidR="00BA612D" w:rsidRDefault="00BA612D" w:rsidP="00996C68">
      <w:r>
        <w:separator/>
      </w:r>
    </w:p>
  </w:endnote>
  <w:endnote w:type="continuationSeparator" w:id="0">
    <w:p w14:paraId="440A797A" w14:textId="77777777" w:rsidR="00BA612D" w:rsidRDefault="00BA612D" w:rsidP="00996C68">
      <w:r>
        <w:continuationSeparator/>
      </w:r>
    </w:p>
  </w:endnote>
  <w:endnote w:type="continuationNotice" w:id="1">
    <w:p w14:paraId="059FD32E" w14:textId="77777777" w:rsidR="00BA612D" w:rsidRDefault="00BA61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BF4C" w14:textId="4252FA03" w:rsidR="00207156" w:rsidRPr="00207156" w:rsidRDefault="004A43A5" w:rsidP="00CF4252">
    <w:pPr>
      <w:pStyle w:val="Footer"/>
      <w:tabs>
        <w:tab w:val="clear" w:pos="4680"/>
        <w:tab w:val="center" w:pos="4320"/>
      </w:tabs>
      <w:rPr>
        <w:rFonts w:ascii="Calibri" w:hAnsi="Calibri"/>
        <w:b/>
        <w:sz w:val="20"/>
        <w:szCs w:val="20"/>
        <w:lang w:val="en-US"/>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7840FE">
      <w:rPr>
        <w:rFonts w:ascii="Calibri" w:hAnsi="Calibri"/>
        <w:b/>
        <w:noProof/>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00207156">
      <w:rPr>
        <w:rFonts w:ascii="Calibri" w:hAnsi="Calibri"/>
        <w:b/>
        <w:sz w:val="20"/>
        <w:szCs w:val="20"/>
        <w:lang w:val="en-US"/>
      </w:rPr>
      <w:t>1</w:t>
    </w:r>
  </w:p>
  <w:p w14:paraId="4D07072F" w14:textId="484AC586" w:rsidR="004A43A5" w:rsidRPr="00CB7FA7" w:rsidRDefault="00094B67" w:rsidP="00CB7FA7">
    <w:pPr>
      <w:pStyle w:val="Footer"/>
      <w:tabs>
        <w:tab w:val="clear" w:pos="4680"/>
        <w:tab w:val="center" w:pos="4320"/>
      </w:tabs>
      <w:jc w:val="center"/>
      <w:rPr>
        <w:rFonts w:ascii="Calibri" w:hAnsi="Calibri"/>
        <w:sz w:val="20"/>
        <w:szCs w:val="20"/>
        <w:lang w:val="en-US"/>
      </w:rPr>
    </w:pPr>
    <w:r>
      <w:rPr>
        <w:rFonts w:ascii="Calibri" w:hAnsi="Calibri"/>
        <w:sz w:val="20"/>
        <w:szCs w:val="20"/>
        <w:lang w:val="en-US"/>
      </w:rPr>
      <w:t>PRA Adjustment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F00C2" w14:textId="77777777" w:rsidR="00BA612D" w:rsidRDefault="00BA612D" w:rsidP="00996C68">
      <w:r>
        <w:separator/>
      </w:r>
    </w:p>
  </w:footnote>
  <w:footnote w:type="continuationSeparator" w:id="0">
    <w:p w14:paraId="7D089C58" w14:textId="77777777" w:rsidR="00BA612D" w:rsidRDefault="00BA612D" w:rsidP="00996C68">
      <w:r>
        <w:continuationSeparator/>
      </w:r>
    </w:p>
  </w:footnote>
  <w:footnote w:type="continuationNotice" w:id="1">
    <w:p w14:paraId="4390DFB1" w14:textId="77777777" w:rsidR="00BA612D" w:rsidRDefault="00BA61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6434C"/>
    <w:multiLevelType w:val="hybridMultilevel"/>
    <w:tmpl w:val="0852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0276F9"/>
    <w:multiLevelType w:val="hybridMultilevel"/>
    <w:tmpl w:val="949457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214883">
    <w:abstractNumId w:val="1"/>
  </w:num>
  <w:num w:numId="2" w16cid:durableId="110711484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42"/>
    <w:rsid w:val="0000092B"/>
    <w:rsid w:val="0001070E"/>
    <w:rsid w:val="0001126C"/>
    <w:rsid w:val="000202B3"/>
    <w:rsid w:val="000203B2"/>
    <w:rsid w:val="00021970"/>
    <w:rsid w:val="00031167"/>
    <w:rsid w:val="0003495F"/>
    <w:rsid w:val="00037422"/>
    <w:rsid w:val="000451F7"/>
    <w:rsid w:val="00046A50"/>
    <w:rsid w:val="00046D31"/>
    <w:rsid w:val="000545C2"/>
    <w:rsid w:val="00065551"/>
    <w:rsid w:val="00065D23"/>
    <w:rsid w:val="0007361C"/>
    <w:rsid w:val="00073997"/>
    <w:rsid w:val="0007733C"/>
    <w:rsid w:val="0008108C"/>
    <w:rsid w:val="0009004F"/>
    <w:rsid w:val="00090553"/>
    <w:rsid w:val="00090AD5"/>
    <w:rsid w:val="00093310"/>
    <w:rsid w:val="00094B67"/>
    <w:rsid w:val="00096E66"/>
    <w:rsid w:val="00097987"/>
    <w:rsid w:val="000A40AE"/>
    <w:rsid w:val="000A4636"/>
    <w:rsid w:val="000A634B"/>
    <w:rsid w:val="000A7D9B"/>
    <w:rsid w:val="000B0A44"/>
    <w:rsid w:val="000B12F4"/>
    <w:rsid w:val="000B1572"/>
    <w:rsid w:val="000B594A"/>
    <w:rsid w:val="000B70C4"/>
    <w:rsid w:val="000C036B"/>
    <w:rsid w:val="000C04F7"/>
    <w:rsid w:val="000C0F93"/>
    <w:rsid w:val="000C3229"/>
    <w:rsid w:val="000C53F7"/>
    <w:rsid w:val="000C6715"/>
    <w:rsid w:val="000D0039"/>
    <w:rsid w:val="000D341C"/>
    <w:rsid w:val="000D5A21"/>
    <w:rsid w:val="000D77E8"/>
    <w:rsid w:val="000E008F"/>
    <w:rsid w:val="000E115B"/>
    <w:rsid w:val="000E4686"/>
    <w:rsid w:val="000E5645"/>
    <w:rsid w:val="000E69AC"/>
    <w:rsid w:val="000E7D16"/>
    <w:rsid w:val="000F293F"/>
    <w:rsid w:val="000F3F4C"/>
    <w:rsid w:val="000F5D73"/>
    <w:rsid w:val="000F77D1"/>
    <w:rsid w:val="00102BCC"/>
    <w:rsid w:val="00104C2D"/>
    <w:rsid w:val="00122C96"/>
    <w:rsid w:val="00124EA7"/>
    <w:rsid w:val="001251AD"/>
    <w:rsid w:val="0012795C"/>
    <w:rsid w:val="001320A7"/>
    <w:rsid w:val="00132428"/>
    <w:rsid w:val="001362E4"/>
    <w:rsid w:val="00145465"/>
    <w:rsid w:val="00153DCC"/>
    <w:rsid w:val="00157F39"/>
    <w:rsid w:val="00161D65"/>
    <w:rsid w:val="00162F7C"/>
    <w:rsid w:val="00174CF4"/>
    <w:rsid w:val="00175D9B"/>
    <w:rsid w:val="00176CFA"/>
    <w:rsid w:val="00197B74"/>
    <w:rsid w:val="001A135E"/>
    <w:rsid w:val="001A4D9A"/>
    <w:rsid w:val="001A6CF3"/>
    <w:rsid w:val="001B11EB"/>
    <w:rsid w:val="001B4348"/>
    <w:rsid w:val="001B52C2"/>
    <w:rsid w:val="001C153B"/>
    <w:rsid w:val="001C4379"/>
    <w:rsid w:val="001C4B63"/>
    <w:rsid w:val="001C4D52"/>
    <w:rsid w:val="001D4AD4"/>
    <w:rsid w:val="001D6453"/>
    <w:rsid w:val="001E1893"/>
    <w:rsid w:val="001E3C47"/>
    <w:rsid w:val="001E5178"/>
    <w:rsid w:val="001E6AFC"/>
    <w:rsid w:val="001E7386"/>
    <w:rsid w:val="001F69A1"/>
    <w:rsid w:val="00200B64"/>
    <w:rsid w:val="0020458B"/>
    <w:rsid w:val="00207156"/>
    <w:rsid w:val="0020771B"/>
    <w:rsid w:val="00213229"/>
    <w:rsid w:val="002169B4"/>
    <w:rsid w:val="00220058"/>
    <w:rsid w:val="0022119B"/>
    <w:rsid w:val="00222809"/>
    <w:rsid w:val="002259E7"/>
    <w:rsid w:val="00233313"/>
    <w:rsid w:val="00235F41"/>
    <w:rsid w:val="002407E4"/>
    <w:rsid w:val="0024234E"/>
    <w:rsid w:val="002459FC"/>
    <w:rsid w:val="00246CBA"/>
    <w:rsid w:val="0024780E"/>
    <w:rsid w:val="00254DE3"/>
    <w:rsid w:val="00257F14"/>
    <w:rsid w:val="0026323F"/>
    <w:rsid w:val="00263863"/>
    <w:rsid w:val="00264074"/>
    <w:rsid w:val="00265739"/>
    <w:rsid w:val="00265892"/>
    <w:rsid w:val="0026757F"/>
    <w:rsid w:val="00267F32"/>
    <w:rsid w:val="00271391"/>
    <w:rsid w:val="0027184A"/>
    <w:rsid w:val="002776CA"/>
    <w:rsid w:val="00277BC4"/>
    <w:rsid w:val="00280906"/>
    <w:rsid w:val="0028151D"/>
    <w:rsid w:val="00290E9D"/>
    <w:rsid w:val="002939C4"/>
    <w:rsid w:val="00295033"/>
    <w:rsid w:val="002A6636"/>
    <w:rsid w:val="002B26DF"/>
    <w:rsid w:val="002C15DD"/>
    <w:rsid w:val="002C29FA"/>
    <w:rsid w:val="002C2D22"/>
    <w:rsid w:val="002C35C8"/>
    <w:rsid w:val="002C6F3E"/>
    <w:rsid w:val="002D117C"/>
    <w:rsid w:val="002D1824"/>
    <w:rsid w:val="002D1A27"/>
    <w:rsid w:val="002D466C"/>
    <w:rsid w:val="002D6622"/>
    <w:rsid w:val="002E13D2"/>
    <w:rsid w:val="002E14AB"/>
    <w:rsid w:val="002E21C4"/>
    <w:rsid w:val="002E39F4"/>
    <w:rsid w:val="002F31EF"/>
    <w:rsid w:val="002F52B0"/>
    <w:rsid w:val="003028CB"/>
    <w:rsid w:val="00302C42"/>
    <w:rsid w:val="0030569F"/>
    <w:rsid w:val="00305881"/>
    <w:rsid w:val="003064CA"/>
    <w:rsid w:val="00310EBC"/>
    <w:rsid w:val="00312661"/>
    <w:rsid w:val="0033244D"/>
    <w:rsid w:val="0033639B"/>
    <w:rsid w:val="003413FC"/>
    <w:rsid w:val="00341991"/>
    <w:rsid w:val="00341BE7"/>
    <w:rsid w:val="00342FC1"/>
    <w:rsid w:val="00345821"/>
    <w:rsid w:val="00351DE4"/>
    <w:rsid w:val="003520A0"/>
    <w:rsid w:val="003549D3"/>
    <w:rsid w:val="00365D88"/>
    <w:rsid w:val="003738F2"/>
    <w:rsid w:val="003753BD"/>
    <w:rsid w:val="0038662C"/>
    <w:rsid w:val="00387547"/>
    <w:rsid w:val="003931C6"/>
    <w:rsid w:val="0039653E"/>
    <w:rsid w:val="003A152E"/>
    <w:rsid w:val="003A37DE"/>
    <w:rsid w:val="003B15D7"/>
    <w:rsid w:val="003C53AA"/>
    <w:rsid w:val="003D64C7"/>
    <w:rsid w:val="003E2E95"/>
    <w:rsid w:val="003E3DA7"/>
    <w:rsid w:val="003F2A37"/>
    <w:rsid w:val="003F2AA2"/>
    <w:rsid w:val="0040197F"/>
    <w:rsid w:val="00403479"/>
    <w:rsid w:val="004053C0"/>
    <w:rsid w:val="0041043A"/>
    <w:rsid w:val="004128EE"/>
    <w:rsid w:val="004176DE"/>
    <w:rsid w:val="00427EEE"/>
    <w:rsid w:val="004303F4"/>
    <w:rsid w:val="00442A72"/>
    <w:rsid w:val="004443B6"/>
    <w:rsid w:val="004476AC"/>
    <w:rsid w:val="004511DD"/>
    <w:rsid w:val="00456FC1"/>
    <w:rsid w:val="00457FD9"/>
    <w:rsid w:val="00461C50"/>
    <w:rsid w:val="0046447E"/>
    <w:rsid w:val="00466533"/>
    <w:rsid w:val="00477DAF"/>
    <w:rsid w:val="00481112"/>
    <w:rsid w:val="004847C7"/>
    <w:rsid w:val="00484F1F"/>
    <w:rsid w:val="00485249"/>
    <w:rsid w:val="0049585B"/>
    <w:rsid w:val="004A0B6D"/>
    <w:rsid w:val="004A33B6"/>
    <w:rsid w:val="004A43A5"/>
    <w:rsid w:val="004A64F0"/>
    <w:rsid w:val="004B03D9"/>
    <w:rsid w:val="004B0535"/>
    <w:rsid w:val="004B7F24"/>
    <w:rsid w:val="004C084E"/>
    <w:rsid w:val="004C0BC4"/>
    <w:rsid w:val="004C7AB2"/>
    <w:rsid w:val="004D00DE"/>
    <w:rsid w:val="004D3B4B"/>
    <w:rsid w:val="004E1A84"/>
    <w:rsid w:val="004E1DE4"/>
    <w:rsid w:val="004E2570"/>
    <w:rsid w:val="004E4BF8"/>
    <w:rsid w:val="004E54EA"/>
    <w:rsid w:val="004E60F1"/>
    <w:rsid w:val="004F2B96"/>
    <w:rsid w:val="004F2E2C"/>
    <w:rsid w:val="004F745B"/>
    <w:rsid w:val="00506445"/>
    <w:rsid w:val="00514EC4"/>
    <w:rsid w:val="00515F37"/>
    <w:rsid w:val="00517D80"/>
    <w:rsid w:val="00523332"/>
    <w:rsid w:val="00534AAE"/>
    <w:rsid w:val="00535F16"/>
    <w:rsid w:val="00536815"/>
    <w:rsid w:val="00540F03"/>
    <w:rsid w:val="00544494"/>
    <w:rsid w:val="00546A56"/>
    <w:rsid w:val="005544A6"/>
    <w:rsid w:val="005559DD"/>
    <w:rsid w:val="00557282"/>
    <w:rsid w:val="005638FB"/>
    <w:rsid w:val="00566BAB"/>
    <w:rsid w:val="00584192"/>
    <w:rsid w:val="0058690D"/>
    <w:rsid w:val="005940FD"/>
    <w:rsid w:val="00595D58"/>
    <w:rsid w:val="005A65E5"/>
    <w:rsid w:val="005A6854"/>
    <w:rsid w:val="005B549C"/>
    <w:rsid w:val="005B714B"/>
    <w:rsid w:val="005C4C83"/>
    <w:rsid w:val="005D4260"/>
    <w:rsid w:val="005D4BC0"/>
    <w:rsid w:val="005E2CAF"/>
    <w:rsid w:val="005E3AB3"/>
    <w:rsid w:val="005E5618"/>
    <w:rsid w:val="005E733D"/>
    <w:rsid w:val="005F5EE7"/>
    <w:rsid w:val="005F7B5A"/>
    <w:rsid w:val="00604A0C"/>
    <w:rsid w:val="00606417"/>
    <w:rsid w:val="00606580"/>
    <w:rsid w:val="00606BC0"/>
    <w:rsid w:val="006075D3"/>
    <w:rsid w:val="006076CE"/>
    <w:rsid w:val="006101A1"/>
    <w:rsid w:val="006105D7"/>
    <w:rsid w:val="00611B4C"/>
    <w:rsid w:val="006126C6"/>
    <w:rsid w:val="0061662E"/>
    <w:rsid w:val="00620EA4"/>
    <w:rsid w:val="006210FF"/>
    <w:rsid w:val="00624C1B"/>
    <w:rsid w:val="00626D44"/>
    <w:rsid w:val="00637DA8"/>
    <w:rsid w:val="00642264"/>
    <w:rsid w:val="006437AD"/>
    <w:rsid w:val="00652B29"/>
    <w:rsid w:val="00652D2D"/>
    <w:rsid w:val="00652F36"/>
    <w:rsid w:val="00655754"/>
    <w:rsid w:val="00655A39"/>
    <w:rsid w:val="00670E87"/>
    <w:rsid w:val="00671862"/>
    <w:rsid w:val="0067206C"/>
    <w:rsid w:val="00674437"/>
    <w:rsid w:val="00674DAA"/>
    <w:rsid w:val="006813FB"/>
    <w:rsid w:val="00683D3C"/>
    <w:rsid w:val="006845C8"/>
    <w:rsid w:val="00684846"/>
    <w:rsid w:val="006915CE"/>
    <w:rsid w:val="006A60FB"/>
    <w:rsid w:val="006B254B"/>
    <w:rsid w:val="006B429C"/>
    <w:rsid w:val="006B4D6D"/>
    <w:rsid w:val="006C3A8A"/>
    <w:rsid w:val="006C4BC2"/>
    <w:rsid w:val="006D1E78"/>
    <w:rsid w:val="006E1673"/>
    <w:rsid w:val="006E240A"/>
    <w:rsid w:val="006E3B84"/>
    <w:rsid w:val="006E685C"/>
    <w:rsid w:val="006F03AB"/>
    <w:rsid w:val="006F0DA6"/>
    <w:rsid w:val="006F322E"/>
    <w:rsid w:val="007010A8"/>
    <w:rsid w:val="00703426"/>
    <w:rsid w:val="00704562"/>
    <w:rsid w:val="00706D9D"/>
    <w:rsid w:val="007100D6"/>
    <w:rsid w:val="00715DE5"/>
    <w:rsid w:val="0072049B"/>
    <w:rsid w:val="007271A2"/>
    <w:rsid w:val="00731301"/>
    <w:rsid w:val="00732DD5"/>
    <w:rsid w:val="00734845"/>
    <w:rsid w:val="007424DD"/>
    <w:rsid w:val="007430CE"/>
    <w:rsid w:val="00746E48"/>
    <w:rsid w:val="00750D9D"/>
    <w:rsid w:val="00754A61"/>
    <w:rsid w:val="007607AB"/>
    <w:rsid w:val="007623A6"/>
    <w:rsid w:val="00765850"/>
    <w:rsid w:val="0077141D"/>
    <w:rsid w:val="00773E94"/>
    <w:rsid w:val="007822FC"/>
    <w:rsid w:val="007840FE"/>
    <w:rsid w:val="007902BC"/>
    <w:rsid w:val="00792003"/>
    <w:rsid w:val="00792BBB"/>
    <w:rsid w:val="00792F2E"/>
    <w:rsid w:val="00796837"/>
    <w:rsid w:val="007A0BA5"/>
    <w:rsid w:val="007A7FF1"/>
    <w:rsid w:val="007B111E"/>
    <w:rsid w:val="007B46B2"/>
    <w:rsid w:val="007B7265"/>
    <w:rsid w:val="007C496F"/>
    <w:rsid w:val="007E38B9"/>
    <w:rsid w:val="007E456D"/>
    <w:rsid w:val="007E6960"/>
    <w:rsid w:val="007F3D2C"/>
    <w:rsid w:val="007F628B"/>
    <w:rsid w:val="007F6BE5"/>
    <w:rsid w:val="007F737D"/>
    <w:rsid w:val="0080038F"/>
    <w:rsid w:val="00800E42"/>
    <w:rsid w:val="008030A8"/>
    <w:rsid w:val="00806A57"/>
    <w:rsid w:val="00812A16"/>
    <w:rsid w:val="00812A2C"/>
    <w:rsid w:val="0083451B"/>
    <w:rsid w:val="00835DD3"/>
    <w:rsid w:val="008400DB"/>
    <w:rsid w:val="0084315A"/>
    <w:rsid w:val="0084482B"/>
    <w:rsid w:val="00853B49"/>
    <w:rsid w:val="00861FE7"/>
    <w:rsid w:val="00865644"/>
    <w:rsid w:val="00870868"/>
    <w:rsid w:val="00870DF3"/>
    <w:rsid w:val="00870EB2"/>
    <w:rsid w:val="008736A7"/>
    <w:rsid w:val="00873CD6"/>
    <w:rsid w:val="00881603"/>
    <w:rsid w:val="008829A3"/>
    <w:rsid w:val="00884F4E"/>
    <w:rsid w:val="00890040"/>
    <w:rsid w:val="008934AD"/>
    <w:rsid w:val="008A40D9"/>
    <w:rsid w:val="008A68A5"/>
    <w:rsid w:val="008B4CB7"/>
    <w:rsid w:val="008B5B32"/>
    <w:rsid w:val="008B5E84"/>
    <w:rsid w:val="008C4CCA"/>
    <w:rsid w:val="008C4EB3"/>
    <w:rsid w:val="008C6EDA"/>
    <w:rsid w:val="008D0458"/>
    <w:rsid w:val="008D104C"/>
    <w:rsid w:val="008D2910"/>
    <w:rsid w:val="008D3981"/>
    <w:rsid w:val="008D493C"/>
    <w:rsid w:val="008E1DBB"/>
    <w:rsid w:val="008E2B0E"/>
    <w:rsid w:val="008E5F3A"/>
    <w:rsid w:val="008F095E"/>
    <w:rsid w:val="008F3DF1"/>
    <w:rsid w:val="009152A7"/>
    <w:rsid w:val="00916A14"/>
    <w:rsid w:val="00917639"/>
    <w:rsid w:val="00917B12"/>
    <w:rsid w:val="00926E1F"/>
    <w:rsid w:val="00934316"/>
    <w:rsid w:val="00943411"/>
    <w:rsid w:val="0094387D"/>
    <w:rsid w:val="00944D33"/>
    <w:rsid w:val="00945EAE"/>
    <w:rsid w:val="00956B39"/>
    <w:rsid w:val="009570C9"/>
    <w:rsid w:val="0096138D"/>
    <w:rsid w:val="0096257B"/>
    <w:rsid w:val="00972B16"/>
    <w:rsid w:val="00974863"/>
    <w:rsid w:val="00976EFB"/>
    <w:rsid w:val="009773A3"/>
    <w:rsid w:val="00982138"/>
    <w:rsid w:val="00984F09"/>
    <w:rsid w:val="00996C68"/>
    <w:rsid w:val="009A0867"/>
    <w:rsid w:val="009A5953"/>
    <w:rsid w:val="009A72EE"/>
    <w:rsid w:val="009B13B5"/>
    <w:rsid w:val="009B690D"/>
    <w:rsid w:val="009C061F"/>
    <w:rsid w:val="009C3FD7"/>
    <w:rsid w:val="009D1117"/>
    <w:rsid w:val="009D25DF"/>
    <w:rsid w:val="009E2F66"/>
    <w:rsid w:val="009E381A"/>
    <w:rsid w:val="009E4E3E"/>
    <w:rsid w:val="009F08DB"/>
    <w:rsid w:val="009F356A"/>
    <w:rsid w:val="00A00254"/>
    <w:rsid w:val="00A008BC"/>
    <w:rsid w:val="00A017B0"/>
    <w:rsid w:val="00A05D98"/>
    <w:rsid w:val="00A111EC"/>
    <w:rsid w:val="00A20018"/>
    <w:rsid w:val="00A22F3A"/>
    <w:rsid w:val="00A23615"/>
    <w:rsid w:val="00A405D4"/>
    <w:rsid w:val="00A43DB5"/>
    <w:rsid w:val="00A440FC"/>
    <w:rsid w:val="00A45DB3"/>
    <w:rsid w:val="00A47CD5"/>
    <w:rsid w:val="00A548F9"/>
    <w:rsid w:val="00A736C0"/>
    <w:rsid w:val="00A82CAD"/>
    <w:rsid w:val="00A87323"/>
    <w:rsid w:val="00A9139D"/>
    <w:rsid w:val="00A95EDA"/>
    <w:rsid w:val="00A97D65"/>
    <w:rsid w:val="00AA1DF1"/>
    <w:rsid w:val="00AA2E19"/>
    <w:rsid w:val="00AA31C0"/>
    <w:rsid w:val="00AB0C3E"/>
    <w:rsid w:val="00AB3574"/>
    <w:rsid w:val="00AB5AC6"/>
    <w:rsid w:val="00AC35FC"/>
    <w:rsid w:val="00AC3EA4"/>
    <w:rsid w:val="00AD2099"/>
    <w:rsid w:val="00AD2691"/>
    <w:rsid w:val="00AD6073"/>
    <w:rsid w:val="00AD62F2"/>
    <w:rsid w:val="00AD670F"/>
    <w:rsid w:val="00AD7F09"/>
    <w:rsid w:val="00AE11BA"/>
    <w:rsid w:val="00AE682A"/>
    <w:rsid w:val="00AF2E3C"/>
    <w:rsid w:val="00AF658B"/>
    <w:rsid w:val="00B02D46"/>
    <w:rsid w:val="00B17146"/>
    <w:rsid w:val="00B25709"/>
    <w:rsid w:val="00B31645"/>
    <w:rsid w:val="00B33002"/>
    <w:rsid w:val="00B35CF8"/>
    <w:rsid w:val="00B369EA"/>
    <w:rsid w:val="00B37C9A"/>
    <w:rsid w:val="00B419B2"/>
    <w:rsid w:val="00B53211"/>
    <w:rsid w:val="00B55A0E"/>
    <w:rsid w:val="00B57F03"/>
    <w:rsid w:val="00B65D40"/>
    <w:rsid w:val="00B66FFB"/>
    <w:rsid w:val="00B67ACB"/>
    <w:rsid w:val="00B75097"/>
    <w:rsid w:val="00B77919"/>
    <w:rsid w:val="00B91997"/>
    <w:rsid w:val="00BA612D"/>
    <w:rsid w:val="00BB0624"/>
    <w:rsid w:val="00BB4D40"/>
    <w:rsid w:val="00BB6F52"/>
    <w:rsid w:val="00BC1B53"/>
    <w:rsid w:val="00BC3F61"/>
    <w:rsid w:val="00BC5508"/>
    <w:rsid w:val="00BD54B7"/>
    <w:rsid w:val="00BD5937"/>
    <w:rsid w:val="00BD68D3"/>
    <w:rsid w:val="00BE18D1"/>
    <w:rsid w:val="00BE2598"/>
    <w:rsid w:val="00BE6940"/>
    <w:rsid w:val="00BF02D5"/>
    <w:rsid w:val="00BF75FA"/>
    <w:rsid w:val="00C017AB"/>
    <w:rsid w:val="00C02A70"/>
    <w:rsid w:val="00C040EC"/>
    <w:rsid w:val="00C04B78"/>
    <w:rsid w:val="00C06422"/>
    <w:rsid w:val="00C06E00"/>
    <w:rsid w:val="00C07F4F"/>
    <w:rsid w:val="00C13224"/>
    <w:rsid w:val="00C13630"/>
    <w:rsid w:val="00C14960"/>
    <w:rsid w:val="00C151E2"/>
    <w:rsid w:val="00C27EC4"/>
    <w:rsid w:val="00C301D8"/>
    <w:rsid w:val="00C369E1"/>
    <w:rsid w:val="00C4070C"/>
    <w:rsid w:val="00C53393"/>
    <w:rsid w:val="00C62488"/>
    <w:rsid w:val="00C628DF"/>
    <w:rsid w:val="00C64D55"/>
    <w:rsid w:val="00C67210"/>
    <w:rsid w:val="00C67B11"/>
    <w:rsid w:val="00C70EBB"/>
    <w:rsid w:val="00C7121C"/>
    <w:rsid w:val="00C74345"/>
    <w:rsid w:val="00C74B60"/>
    <w:rsid w:val="00C74D13"/>
    <w:rsid w:val="00C81D1B"/>
    <w:rsid w:val="00C83656"/>
    <w:rsid w:val="00C902E5"/>
    <w:rsid w:val="00C92333"/>
    <w:rsid w:val="00C92DDD"/>
    <w:rsid w:val="00CA22C5"/>
    <w:rsid w:val="00CA3CE1"/>
    <w:rsid w:val="00CA430F"/>
    <w:rsid w:val="00CB14AC"/>
    <w:rsid w:val="00CB73E2"/>
    <w:rsid w:val="00CB7FA7"/>
    <w:rsid w:val="00CC088B"/>
    <w:rsid w:val="00CC3C74"/>
    <w:rsid w:val="00CC4499"/>
    <w:rsid w:val="00CC5964"/>
    <w:rsid w:val="00CC5C66"/>
    <w:rsid w:val="00CD0715"/>
    <w:rsid w:val="00CD1536"/>
    <w:rsid w:val="00CD605B"/>
    <w:rsid w:val="00CE26C8"/>
    <w:rsid w:val="00CE66D0"/>
    <w:rsid w:val="00CE7F03"/>
    <w:rsid w:val="00CF4252"/>
    <w:rsid w:val="00CF43BF"/>
    <w:rsid w:val="00D05114"/>
    <w:rsid w:val="00D109F2"/>
    <w:rsid w:val="00D12A84"/>
    <w:rsid w:val="00D13FC4"/>
    <w:rsid w:val="00D14373"/>
    <w:rsid w:val="00D1590A"/>
    <w:rsid w:val="00D16131"/>
    <w:rsid w:val="00D2108E"/>
    <w:rsid w:val="00D22CDD"/>
    <w:rsid w:val="00D22E50"/>
    <w:rsid w:val="00D23328"/>
    <w:rsid w:val="00D25892"/>
    <w:rsid w:val="00D26E11"/>
    <w:rsid w:val="00D305A2"/>
    <w:rsid w:val="00D30DBA"/>
    <w:rsid w:val="00D35629"/>
    <w:rsid w:val="00D35FB0"/>
    <w:rsid w:val="00D369BF"/>
    <w:rsid w:val="00D43892"/>
    <w:rsid w:val="00D44C86"/>
    <w:rsid w:val="00D50AA2"/>
    <w:rsid w:val="00D5657E"/>
    <w:rsid w:val="00D6548D"/>
    <w:rsid w:val="00D67434"/>
    <w:rsid w:val="00D72EF5"/>
    <w:rsid w:val="00D72F7E"/>
    <w:rsid w:val="00D750EC"/>
    <w:rsid w:val="00D778ED"/>
    <w:rsid w:val="00D77ACE"/>
    <w:rsid w:val="00D77D64"/>
    <w:rsid w:val="00D81B16"/>
    <w:rsid w:val="00D8350B"/>
    <w:rsid w:val="00D83D31"/>
    <w:rsid w:val="00D9179A"/>
    <w:rsid w:val="00D9362A"/>
    <w:rsid w:val="00D96D6D"/>
    <w:rsid w:val="00DB211C"/>
    <w:rsid w:val="00DB39DE"/>
    <w:rsid w:val="00DB3D9B"/>
    <w:rsid w:val="00DB76F4"/>
    <w:rsid w:val="00DC1D51"/>
    <w:rsid w:val="00DC489D"/>
    <w:rsid w:val="00DD0D2B"/>
    <w:rsid w:val="00DD0FFC"/>
    <w:rsid w:val="00DD2131"/>
    <w:rsid w:val="00DD26C0"/>
    <w:rsid w:val="00DD61FD"/>
    <w:rsid w:val="00DD7F86"/>
    <w:rsid w:val="00DE0CEC"/>
    <w:rsid w:val="00DE1193"/>
    <w:rsid w:val="00DE1611"/>
    <w:rsid w:val="00DE17D2"/>
    <w:rsid w:val="00DF0089"/>
    <w:rsid w:val="00DF200E"/>
    <w:rsid w:val="00DF5022"/>
    <w:rsid w:val="00E01FB8"/>
    <w:rsid w:val="00E16883"/>
    <w:rsid w:val="00E247F6"/>
    <w:rsid w:val="00E419A6"/>
    <w:rsid w:val="00E41E40"/>
    <w:rsid w:val="00E42D8A"/>
    <w:rsid w:val="00E43017"/>
    <w:rsid w:val="00E46729"/>
    <w:rsid w:val="00E46737"/>
    <w:rsid w:val="00E533A5"/>
    <w:rsid w:val="00E544B0"/>
    <w:rsid w:val="00E62F18"/>
    <w:rsid w:val="00E75341"/>
    <w:rsid w:val="00E775A9"/>
    <w:rsid w:val="00E84548"/>
    <w:rsid w:val="00E85C82"/>
    <w:rsid w:val="00E919C3"/>
    <w:rsid w:val="00E9354B"/>
    <w:rsid w:val="00EA49CE"/>
    <w:rsid w:val="00EA6C7D"/>
    <w:rsid w:val="00EB148E"/>
    <w:rsid w:val="00EB44E6"/>
    <w:rsid w:val="00EB5356"/>
    <w:rsid w:val="00ED34E4"/>
    <w:rsid w:val="00ED4497"/>
    <w:rsid w:val="00EE1A38"/>
    <w:rsid w:val="00F00C33"/>
    <w:rsid w:val="00F02AFB"/>
    <w:rsid w:val="00F055CC"/>
    <w:rsid w:val="00F128AE"/>
    <w:rsid w:val="00F1534C"/>
    <w:rsid w:val="00F16688"/>
    <w:rsid w:val="00F20781"/>
    <w:rsid w:val="00F272C4"/>
    <w:rsid w:val="00F312E5"/>
    <w:rsid w:val="00F317F8"/>
    <w:rsid w:val="00F3608C"/>
    <w:rsid w:val="00F366FE"/>
    <w:rsid w:val="00F46AC6"/>
    <w:rsid w:val="00F5112D"/>
    <w:rsid w:val="00F56A15"/>
    <w:rsid w:val="00F62759"/>
    <w:rsid w:val="00F62B7C"/>
    <w:rsid w:val="00F62BAC"/>
    <w:rsid w:val="00F654D9"/>
    <w:rsid w:val="00F664E4"/>
    <w:rsid w:val="00F67A85"/>
    <w:rsid w:val="00F74D94"/>
    <w:rsid w:val="00F81AF8"/>
    <w:rsid w:val="00F870A5"/>
    <w:rsid w:val="00F946E3"/>
    <w:rsid w:val="00F96D24"/>
    <w:rsid w:val="00F97461"/>
    <w:rsid w:val="00FA07DD"/>
    <w:rsid w:val="00FA1759"/>
    <w:rsid w:val="00FA2B2F"/>
    <w:rsid w:val="00FB35A9"/>
    <w:rsid w:val="00FB35C0"/>
    <w:rsid w:val="00FB65CC"/>
    <w:rsid w:val="00FB7A31"/>
    <w:rsid w:val="00FC02C0"/>
    <w:rsid w:val="00FE1FA0"/>
    <w:rsid w:val="00FE6204"/>
    <w:rsid w:val="00FF27B8"/>
    <w:rsid w:val="00FF3002"/>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4B8985F"/>
  <w15:docId w15:val="{43776388-C161-480B-949E-CA3797DB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8829A3"/>
    <w:pPr>
      <w:ind w:left="720"/>
      <w:contextualSpacing/>
    </w:pPr>
  </w:style>
  <w:style w:type="character" w:styleId="FollowedHyperlink">
    <w:name w:val="FollowedHyperlink"/>
    <w:basedOn w:val="DefaultParagraphFont"/>
    <w:uiPriority w:val="99"/>
    <w:semiHidden/>
    <w:unhideWhenUsed/>
    <w:rsid w:val="00792F2E"/>
    <w:rPr>
      <w:color w:val="800080" w:themeColor="followedHyperlink"/>
      <w:u w:val="single"/>
    </w:rPr>
  </w:style>
  <w:style w:type="character" w:styleId="UnresolvedMention">
    <w:name w:val="Unresolved Mention"/>
    <w:basedOn w:val="DefaultParagraphFont"/>
    <w:uiPriority w:val="99"/>
    <w:semiHidden/>
    <w:unhideWhenUsed/>
    <w:rsid w:val="00792F2E"/>
    <w:rPr>
      <w:color w:val="808080"/>
      <w:shd w:val="clear" w:color="auto" w:fill="E6E6E6"/>
    </w:rPr>
  </w:style>
  <w:style w:type="paragraph" w:styleId="NormalWeb">
    <w:name w:val="Normal (Web)"/>
    <w:basedOn w:val="Normal"/>
    <w:uiPriority w:val="99"/>
    <w:semiHidden/>
    <w:unhideWhenUsed/>
    <w:rsid w:val="00A548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763213">
      <w:bodyDiv w:val="1"/>
      <w:marLeft w:val="0"/>
      <w:marRight w:val="0"/>
      <w:marTop w:val="0"/>
      <w:marBottom w:val="0"/>
      <w:divBdr>
        <w:top w:val="none" w:sz="0" w:space="0" w:color="auto"/>
        <w:left w:val="none" w:sz="0" w:space="0" w:color="auto"/>
        <w:bottom w:val="none" w:sz="0" w:space="0" w:color="auto"/>
        <w:right w:val="none" w:sz="0" w:space="0" w:color="auto"/>
      </w:divBdr>
    </w:div>
    <w:div w:id="372266262">
      <w:bodyDiv w:val="1"/>
      <w:marLeft w:val="0"/>
      <w:marRight w:val="0"/>
      <w:marTop w:val="0"/>
      <w:marBottom w:val="0"/>
      <w:divBdr>
        <w:top w:val="none" w:sz="0" w:space="0" w:color="auto"/>
        <w:left w:val="none" w:sz="0" w:space="0" w:color="auto"/>
        <w:bottom w:val="none" w:sz="0" w:space="0" w:color="auto"/>
        <w:right w:val="none" w:sz="0" w:space="0" w:color="auto"/>
      </w:divBdr>
    </w:div>
    <w:div w:id="915671544">
      <w:bodyDiv w:val="1"/>
      <w:marLeft w:val="0"/>
      <w:marRight w:val="0"/>
      <w:marTop w:val="0"/>
      <w:marBottom w:val="0"/>
      <w:divBdr>
        <w:top w:val="none" w:sz="0" w:space="0" w:color="auto"/>
        <w:left w:val="none" w:sz="0" w:space="0" w:color="auto"/>
        <w:bottom w:val="none" w:sz="0" w:space="0" w:color="auto"/>
        <w:right w:val="none" w:sz="0" w:space="0" w:color="auto"/>
      </w:divBdr>
    </w:div>
    <w:div w:id="998575066">
      <w:bodyDiv w:val="1"/>
      <w:marLeft w:val="0"/>
      <w:marRight w:val="0"/>
      <w:marTop w:val="0"/>
      <w:marBottom w:val="0"/>
      <w:divBdr>
        <w:top w:val="none" w:sz="0" w:space="0" w:color="auto"/>
        <w:left w:val="none" w:sz="0" w:space="0" w:color="auto"/>
        <w:bottom w:val="none" w:sz="0" w:space="0" w:color="auto"/>
        <w:right w:val="none" w:sz="0" w:space="0" w:color="auto"/>
      </w:divBdr>
    </w:div>
    <w:div w:id="168466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Visio_2003-2010_Drawing.vsd"/><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C15CCCE8A8EC4299D8F00F8FDD5F02" ma:contentTypeVersion="8" ma:contentTypeDescription="Create a new document." ma:contentTypeScope="" ma:versionID="68ca16113887158f01e045a3896b8e9c">
  <xsd:schema xmlns:xsd="http://www.w3.org/2001/XMLSchema" xmlns:xs="http://www.w3.org/2001/XMLSchema" xmlns:p="http://schemas.microsoft.com/office/2006/metadata/properties" xmlns:ns2="d0d65f71-5487-4db8-be52-f58ab29542a0" xmlns:ns3="a9343af4-2466-41a9-9238-9dddcc3e6066" xmlns:ns4="d90cbbd6-be04-414c-882f-0d93193f184c" targetNamespace="http://schemas.microsoft.com/office/2006/metadata/properties" ma:root="true" ma:fieldsID="b7b86ba8f3df8ee0ecba47b48c7573c1" ns2:_="" ns3:_="" ns4:_="">
    <xsd:import namespace="d0d65f71-5487-4db8-be52-f58ab29542a0"/>
    <xsd:import namespace="a9343af4-2466-41a9-9238-9dddcc3e6066"/>
    <xsd:import namespace="d90cbbd6-be04-414c-882f-0d93193f184c"/>
    <xsd:element name="properties">
      <xsd:complexType>
        <xsd:sequence>
          <xsd:element name="documentManagement">
            <xsd:complexType>
              <xsd:all>
                <xsd:element ref="ns2:MediaServiceMetadata" minOccurs="0"/>
                <xsd:element ref="ns2:MediaServiceFastMetadata" minOccurs="0"/>
                <xsd:element ref="ns3:SharedWithUsers" minOccurs="0"/>
                <xsd:element ref="ns4: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65f71-5487-4db8-be52-f58ab2954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343af4-2466-41a9-9238-9dddcc3e60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0cbbd6-be04-414c-882f-0d93193f184c"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E54F4B-1D96-41F6-B4E6-F56961514712}">
  <ds:schemaRefs>
    <ds:schemaRef ds:uri="http://schemas.openxmlformats.org/officeDocument/2006/bibliography"/>
  </ds:schemaRefs>
</ds:datastoreItem>
</file>

<file path=customXml/itemProps2.xml><?xml version="1.0" encoding="utf-8"?>
<ds:datastoreItem xmlns:ds="http://schemas.openxmlformats.org/officeDocument/2006/customXml" ds:itemID="{E2F12BC9-6D57-49A1-AC9E-081C4CA710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70A2D8-2843-450F-AEDF-D855A65C9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65f71-5487-4db8-be52-f58ab29542a0"/>
    <ds:schemaRef ds:uri="a9343af4-2466-41a9-9238-9dddcc3e6066"/>
    <ds:schemaRef ds:uri="d90cbbd6-be04-414c-882f-0d93193f1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879DFC-DB01-46E7-96D4-6B3D3AECB8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arobinson</dc:creator>
  <cp:lastModifiedBy>Schneider, Briana [DAAR]</cp:lastModifiedBy>
  <cp:revision>47</cp:revision>
  <cp:lastPrinted>2019-05-23T20:33:00Z</cp:lastPrinted>
  <dcterms:created xsi:type="dcterms:W3CDTF">2023-07-26T18:02:00Z</dcterms:created>
  <dcterms:modified xsi:type="dcterms:W3CDTF">2023-09-05T13:06:00Z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0x010100C987C9E66B8E574C916EB7FE4851437C</vt:lpwstr>
  </property>
</Properties>
</file>