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F91B" w14:textId="5813F9AA" w:rsidR="00A06B65" w:rsidRPr="006D3F98" w:rsidRDefault="00A06B65" w:rsidP="00042D5B">
      <w:pPr>
        <w:pStyle w:val="Heading1"/>
        <w:widowControl/>
        <w:spacing w:line="240" w:lineRule="auto"/>
        <w:jc w:val="left"/>
        <w:rPr>
          <w:rFonts w:asciiTheme="minorHAnsi" w:hAnsiTheme="minorHAnsi" w:cstheme="minorHAnsi"/>
          <w:sz w:val="26"/>
          <w:szCs w:val="26"/>
        </w:rPr>
      </w:pPr>
      <w:r w:rsidRPr="006D3F98">
        <w:rPr>
          <w:rFonts w:asciiTheme="minorHAnsi" w:hAnsiTheme="minorHAnsi" w:cstheme="minorHAnsi"/>
          <w:sz w:val="26"/>
          <w:szCs w:val="26"/>
        </w:rPr>
        <w:t>SUBJECT</w:t>
      </w:r>
    </w:p>
    <w:p w14:paraId="119C4825" w14:textId="77777777" w:rsidR="00A06B65" w:rsidRPr="006D3F98" w:rsidRDefault="00A06B65" w:rsidP="00042D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338863EC" w14:textId="77777777" w:rsidR="00A06B65" w:rsidRPr="006D3F98" w:rsidRDefault="00A06B65" w:rsidP="00042D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6D3F98">
        <w:rPr>
          <w:rFonts w:asciiTheme="minorHAnsi" w:hAnsiTheme="minorHAnsi" w:cstheme="minorHAnsi"/>
          <w:sz w:val="22"/>
          <w:szCs w:val="22"/>
        </w:rPr>
        <w:t xml:space="preserve">Uniform </w:t>
      </w:r>
      <w:r w:rsidR="00905EC3" w:rsidRPr="006D3F98">
        <w:rPr>
          <w:rFonts w:asciiTheme="minorHAnsi" w:hAnsiTheme="minorHAnsi" w:cstheme="minorHAnsi"/>
          <w:sz w:val="22"/>
          <w:szCs w:val="22"/>
        </w:rPr>
        <w:t xml:space="preserve">General Ledger </w:t>
      </w:r>
      <w:r w:rsidR="00FE4D60" w:rsidRPr="006D3F98">
        <w:rPr>
          <w:rFonts w:asciiTheme="minorHAnsi" w:hAnsiTheme="minorHAnsi" w:cstheme="minorHAnsi"/>
          <w:sz w:val="22"/>
          <w:szCs w:val="22"/>
        </w:rPr>
        <w:t xml:space="preserve">Revenue Classification </w:t>
      </w:r>
      <w:r w:rsidR="00AC3FAC" w:rsidRPr="006D3F98">
        <w:rPr>
          <w:rFonts w:asciiTheme="minorHAnsi" w:hAnsiTheme="minorHAnsi" w:cstheme="minorHAnsi"/>
          <w:sz w:val="22"/>
          <w:szCs w:val="22"/>
        </w:rPr>
        <w:t>Account</w:t>
      </w:r>
      <w:r w:rsidR="00905EC3" w:rsidRPr="006D3F98">
        <w:rPr>
          <w:rFonts w:asciiTheme="minorHAnsi" w:hAnsiTheme="minorHAnsi" w:cstheme="minorHAnsi"/>
          <w:sz w:val="22"/>
          <w:szCs w:val="22"/>
        </w:rPr>
        <w:t xml:space="preserve"> Codes</w:t>
      </w:r>
    </w:p>
    <w:p w14:paraId="126E1C38" w14:textId="77777777" w:rsidR="00A06B65" w:rsidRPr="006D3F98" w:rsidRDefault="00A06B65" w:rsidP="00042D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253D4EC3" w14:textId="77777777" w:rsidR="00A06B65" w:rsidRPr="006D3F98" w:rsidRDefault="00A06B65" w:rsidP="00042D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6"/>
          <w:szCs w:val="26"/>
        </w:rPr>
      </w:pPr>
      <w:r w:rsidRPr="006D3F98">
        <w:rPr>
          <w:rFonts w:asciiTheme="minorHAnsi" w:hAnsiTheme="minorHAnsi" w:cstheme="minorHAnsi"/>
          <w:b/>
          <w:sz w:val="26"/>
          <w:szCs w:val="26"/>
        </w:rPr>
        <w:t>PURPOSE</w:t>
      </w:r>
    </w:p>
    <w:p w14:paraId="3C034E14" w14:textId="77777777" w:rsidR="00A06B65" w:rsidRPr="006D3F98" w:rsidRDefault="00CC6656" w:rsidP="00042D5B">
      <w:pPr>
        <w:widowControl/>
        <w:tabs>
          <w:tab w:val="left" w:pos="-1440"/>
          <w:tab w:val="left" w:pos="-720"/>
          <w:tab w:val="left" w:pos="0"/>
        </w:tabs>
        <w:rPr>
          <w:rFonts w:asciiTheme="minorHAnsi" w:hAnsiTheme="minorHAnsi" w:cstheme="minorHAnsi"/>
          <w:sz w:val="22"/>
          <w:szCs w:val="22"/>
        </w:rPr>
      </w:pPr>
      <w:r w:rsidRPr="006D3F98">
        <w:rPr>
          <w:rFonts w:asciiTheme="minorHAnsi" w:hAnsiTheme="minorHAnsi" w:cstheme="minorHAnsi"/>
          <w:sz w:val="22"/>
          <w:szCs w:val="22"/>
        </w:rPr>
        <w:tab/>
      </w:r>
      <w:r w:rsidRPr="006D3F98">
        <w:rPr>
          <w:rFonts w:asciiTheme="minorHAnsi" w:hAnsiTheme="minorHAnsi" w:cstheme="minorHAnsi"/>
          <w:sz w:val="22"/>
          <w:szCs w:val="22"/>
        </w:rPr>
        <w:tab/>
      </w:r>
      <w:r w:rsidRPr="006D3F98">
        <w:rPr>
          <w:rFonts w:asciiTheme="minorHAnsi" w:hAnsiTheme="minorHAnsi" w:cstheme="minorHAnsi"/>
          <w:sz w:val="22"/>
          <w:szCs w:val="22"/>
        </w:rPr>
        <w:tab/>
      </w:r>
      <w:r w:rsidRPr="006D3F98">
        <w:rPr>
          <w:rFonts w:asciiTheme="minorHAnsi" w:hAnsiTheme="minorHAnsi" w:cstheme="minorHAnsi"/>
          <w:sz w:val="22"/>
          <w:szCs w:val="22"/>
        </w:rPr>
        <w:tab/>
      </w:r>
    </w:p>
    <w:p w14:paraId="65D73ACB" w14:textId="55F31426" w:rsidR="005E12D2" w:rsidRPr="006D3F98" w:rsidRDefault="00A06B65" w:rsidP="00042D5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 xml:space="preserve">To identify and define the </w:t>
      </w:r>
      <w:r w:rsidR="00B3769C" w:rsidRPr="006D3F98">
        <w:rPr>
          <w:rFonts w:asciiTheme="minorHAnsi" w:hAnsiTheme="minorHAnsi" w:cstheme="minorHAnsi"/>
          <w:sz w:val="22"/>
          <w:szCs w:val="22"/>
        </w:rPr>
        <w:t xml:space="preserve">general ledger </w:t>
      </w:r>
      <w:r w:rsidRPr="006D3F98">
        <w:rPr>
          <w:rFonts w:asciiTheme="minorHAnsi" w:hAnsiTheme="minorHAnsi" w:cstheme="minorHAnsi"/>
          <w:sz w:val="22"/>
          <w:szCs w:val="22"/>
        </w:rPr>
        <w:t xml:space="preserve">receipt </w:t>
      </w:r>
      <w:r w:rsidR="00B3769C" w:rsidRPr="006D3F98">
        <w:rPr>
          <w:rFonts w:asciiTheme="minorHAnsi" w:hAnsiTheme="minorHAnsi" w:cstheme="minorHAnsi"/>
          <w:sz w:val="22"/>
          <w:szCs w:val="22"/>
        </w:rPr>
        <w:t xml:space="preserve">account codes </w:t>
      </w:r>
      <w:r w:rsidRPr="006D3F98">
        <w:rPr>
          <w:rFonts w:asciiTheme="minorHAnsi" w:hAnsiTheme="minorHAnsi" w:cstheme="minorHAnsi"/>
          <w:sz w:val="22"/>
          <w:szCs w:val="22"/>
        </w:rPr>
        <w:t xml:space="preserve">prescribed by the </w:t>
      </w:r>
      <w:r w:rsidR="00B3769C" w:rsidRPr="006D3F98">
        <w:rPr>
          <w:rFonts w:asciiTheme="minorHAnsi" w:hAnsiTheme="minorHAnsi" w:cstheme="minorHAnsi"/>
          <w:sz w:val="22"/>
          <w:szCs w:val="22"/>
        </w:rPr>
        <w:t>Department of Administration</w:t>
      </w:r>
      <w:r w:rsidRPr="006D3F98">
        <w:rPr>
          <w:rFonts w:asciiTheme="minorHAnsi" w:hAnsiTheme="minorHAnsi" w:cstheme="minorHAnsi"/>
          <w:sz w:val="22"/>
          <w:szCs w:val="22"/>
        </w:rPr>
        <w:t xml:space="preserve"> for use in </w:t>
      </w:r>
      <w:r w:rsidR="00B3769C" w:rsidRPr="006D3F98">
        <w:rPr>
          <w:rFonts w:asciiTheme="minorHAnsi" w:hAnsiTheme="minorHAnsi" w:cstheme="minorHAnsi"/>
          <w:sz w:val="22"/>
          <w:szCs w:val="22"/>
        </w:rPr>
        <w:t>SMART, the Statewide Management, Accounting and Reporting Tool.</w:t>
      </w:r>
    </w:p>
    <w:p w14:paraId="0CF75C4F" w14:textId="77777777" w:rsidR="00A06B65" w:rsidRPr="006D3F98" w:rsidRDefault="00A06B65" w:rsidP="00042D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089CFF05"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exact"/>
        <w:rPr>
          <w:rFonts w:asciiTheme="minorHAnsi" w:hAnsiTheme="minorHAnsi" w:cstheme="minorHAnsi"/>
          <w:sz w:val="26"/>
          <w:szCs w:val="26"/>
        </w:rPr>
      </w:pPr>
      <w:r w:rsidRPr="006D3F98">
        <w:rPr>
          <w:rFonts w:asciiTheme="minorHAnsi" w:hAnsiTheme="minorHAnsi" w:cstheme="minorHAnsi"/>
          <w:b/>
          <w:sz w:val="26"/>
          <w:szCs w:val="26"/>
        </w:rPr>
        <w:t>AUTHORITATIVE REFERENCES</w:t>
      </w:r>
    </w:p>
    <w:p w14:paraId="09F01EC3"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exact"/>
        <w:rPr>
          <w:rFonts w:asciiTheme="minorHAnsi" w:hAnsiTheme="minorHAnsi" w:cstheme="minorHAnsi"/>
          <w:sz w:val="22"/>
          <w:szCs w:val="22"/>
        </w:rPr>
      </w:pPr>
    </w:p>
    <w:p w14:paraId="5BD8DE4E" w14:textId="05B5E5B0" w:rsidR="00A06B65" w:rsidRPr="006D3F98" w:rsidRDefault="00A06B65" w:rsidP="3CD334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exact"/>
        <w:rPr>
          <w:rFonts w:asciiTheme="minorHAnsi" w:hAnsiTheme="minorHAnsi" w:cstheme="minorHAnsi"/>
          <w:sz w:val="22"/>
          <w:szCs w:val="22"/>
        </w:rPr>
      </w:pPr>
      <w:r w:rsidRPr="006D3F98">
        <w:rPr>
          <w:rFonts w:asciiTheme="minorHAnsi" w:hAnsiTheme="minorHAnsi" w:cstheme="minorHAnsi"/>
          <w:sz w:val="22"/>
          <w:szCs w:val="22"/>
        </w:rPr>
        <w:t>K.S.A. 75-3728</w:t>
      </w:r>
    </w:p>
    <w:p w14:paraId="29D52A68"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exact"/>
        <w:rPr>
          <w:rFonts w:asciiTheme="minorHAnsi" w:hAnsiTheme="minorHAnsi" w:cstheme="minorHAnsi"/>
          <w:sz w:val="22"/>
          <w:szCs w:val="22"/>
        </w:rPr>
      </w:pPr>
    </w:p>
    <w:p w14:paraId="71C8A9FA"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exact"/>
        <w:rPr>
          <w:rFonts w:asciiTheme="minorHAnsi" w:hAnsiTheme="minorHAnsi" w:cstheme="minorHAnsi"/>
          <w:sz w:val="26"/>
          <w:szCs w:val="26"/>
        </w:rPr>
      </w:pPr>
      <w:r w:rsidRPr="006D3F98">
        <w:rPr>
          <w:rFonts w:asciiTheme="minorHAnsi" w:hAnsiTheme="minorHAnsi" w:cstheme="minorHAnsi"/>
          <w:b/>
          <w:sz w:val="26"/>
          <w:szCs w:val="26"/>
        </w:rPr>
        <w:t>GENERAL INFORMATION</w:t>
      </w:r>
    </w:p>
    <w:p w14:paraId="3A2DBFA0"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exact"/>
        <w:rPr>
          <w:rFonts w:asciiTheme="minorHAnsi" w:hAnsiTheme="minorHAnsi" w:cstheme="minorHAnsi"/>
          <w:sz w:val="22"/>
          <w:szCs w:val="22"/>
        </w:rPr>
      </w:pPr>
    </w:p>
    <w:p w14:paraId="081D34DF"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exact"/>
        <w:rPr>
          <w:rFonts w:asciiTheme="minorHAnsi" w:hAnsiTheme="minorHAnsi" w:cstheme="minorHAnsi"/>
          <w:i/>
          <w:iCs/>
          <w:sz w:val="22"/>
          <w:szCs w:val="22"/>
        </w:rPr>
      </w:pPr>
      <w:r w:rsidRPr="006D3F98">
        <w:rPr>
          <w:rFonts w:asciiTheme="minorHAnsi" w:hAnsiTheme="minorHAnsi" w:cstheme="minorHAnsi"/>
          <w:b/>
          <w:i/>
          <w:iCs/>
          <w:sz w:val="22"/>
          <w:szCs w:val="22"/>
        </w:rPr>
        <w:t>Introduction</w:t>
      </w:r>
    </w:p>
    <w:p w14:paraId="0BEE7ADF" w14:textId="77777777" w:rsidR="00A06B65" w:rsidRPr="006D3F98" w:rsidRDefault="00A06B65" w:rsidP="001469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 xml:space="preserve">K.S.A. 75-3728 makes the </w:t>
      </w:r>
      <w:r w:rsidR="00B3769C" w:rsidRPr="006D3F98">
        <w:rPr>
          <w:rFonts w:asciiTheme="minorHAnsi" w:hAnsiTheme="minorHAnsi" w:cstheme="minorHAnsi"/>
          <w:sz w:val="22"/>
          <w:szCs w:val="22"/>
        </w:rPr>
        <w:t>Department of Administration</w:t>
      </w:r>
      <w:r w:rsidRPr="006D3F98">
        <w:rPr>
          <w:rFonts w:asciiTheme="minorHAnsi" w:hAnsiTheme="minorHAnsi" w:cstheme="minorHAnsi"/>
          <w:sz w:val="22"/>
          <w:szCs w:val="22"/>
        </w:rPr>
        <w:t xml:space="preserve"> responsible for formulating and maintaining central accounting records. This statute requires state agencies to maintain uniform classifications of accounts and reports as prescribed by the </w:t>
      </w:r>
      <w:r w:rsidR="00B3769C" w:rsidRPr="006D3F98">
        <w:rPr>
          <w:rFonts w:asciiTheme="minorHAnsi" w:hAnsiTheme="minorHAnsi" w:cstheme="minorHAnsi"/>
          <w:sz w:val="22"/>
          <w:szCs w:val="22"/>
        </w:rPr>
        <w:t>Department</w:t>
      </w:r>
      <w:r w:rsidRPr="006D3F98">
        <w:rPr>
          <w:rFonts w:asciiTheme="minorHAnsi" w:hAnsiTheme="minorHAnsi" w:cstheme="minorHAnsi"/>
          <w:sz w:val="22"/>
          <w:szCs w:val="22"/>
        </w:rPr>
        <w:t xml:space="preserve">. This statute further requires the </w:t>
      </w:r>
      <w:r w:rsidR="00B3769C" w:rsidRPr="006D3F98">
        <w:rPr>
          <w:rFonts w:asciiTheme="minorHAnsi" w:hAnsiTheme="minorHAnsi" w:cstheme="minorHAnsi"/>
          <w:sz w:val="22"/>
          <w:szCs w:val="22"/>
        </w:rPr>
        <w:t xml:space="preserve">Department </w:t>
      </w:r>
      <w:r w:rsidRPr="006D3F98">
        <w:rPr>
          <w:rFonts w:asciiTheme="minorHAnsi" w:hAnsiTheme="minorHAnsi" w:cstheme="minorHAnsi"/>
          <w:sz w:val="22"/>
          <w:szCs w:val="22"/>
        </w:rPr>
        <w:t>to design, revise, and direct the use of accounting records and fiscal procedures and prescribe uniform classifications for all state agencies.</w:t>
      </w:r>
    </w:p>
    <w:p w14:paraId="56EC80BF" w14:textId="77777777" w:rsidR="00A06B65" w:rsidRPr="006D3F98" w:rsidRDefault="00A06B65" w:rsidP="001469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exact"/>
        <w:jc w:val="both"/>
        <w:rPr>
          <w:rFonts w:asciiTheme="minorHAnsi" w:hAnsiTheme="minorHAnsi" w:cstheme="minorHAnsi"/>
          <w:sz w:val="22"/>
          <w:szCs w:val="22"/>
        </w:rPr>
      </w:pPr>
    </w:p>
    <w:p w14:paraId="4A140105" w14:textId="77777777" w:rsidR="00A06B65" w:rsidRPr="006D3F98" w:rsidRDefault="00A06B65" w:rsidP="001469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 xml:space="preserve">Each receipt is classified in </w:t>
      </w:r>
      <w:r w:rsidR="00D23385" w:rsidRPr="006D3F98">
        <w:rPr>
          <w:rFonts w:asciiTheme="minorHAnsi" w:hAnsiTheme="minorHAnsi" w:cstheme="minorHAnsi"/>
          <w:sz w:val="22"/>
          <w:szCs w:val="22"/>
        </w:rPr>
        <w:t xml:space="preserve">the accounting </w:t>
      </w:r>
      <w:r w:rsidR="00905EC3" w:rsidRPr="006D3F98">
        <w:rPr>
          <w:rFonts w:asciiTheme="minorHAnsi" w:hAnsiTheme="minorHAnsi" w:cstheme="minorHAnsi"/>
          <w:sz w:val="22"/>
          <w:szCs w:val="22"/>
        </w:rPr>
        <w:t>system at</w:t>
      </w:r>
      <w:r w:rsidRPr="006D3F98">
        <w:rPr>
          <w:rFonts w:asciiTheme="minorHAnsi" w:hAnsiTheme="minorHAnsi" w:cstheme="minorHAnsi"/>
          <w:sz w:val="22"/>
          <w:szCs w:val="22"/>
        </w:rPr>
        <w:t xml:space="preserve"> a primary, intermediate, and detail level through the use of </w:t>
      </w:r>
      <w:r w:rsidR="00AC3FAC" w:rsidRPr="006D3F98">
        <w:rPr>
          <w:rFonts w:asciiTheme="minorHAnsi" w:hAnsiTheme="minorHAnsi" w:cstheme="minorHAnsi"/>
          <w:sz w:val="22"/>
          <w:szCs w:val="22"/>
        </w:rPr>
        <w:t>account codes</w:t>
      </w:r>
      <w:r w:rsidRPr="006D3F98">
        <w:rPr>
          <w:rFonts w:asciiTheme="minorHAnsi" w:hAnsiTheme="minorHAnsi" w:cstheme="minorHAnsi"/>
          <w:sz w:val="22"/>
          <w:szCs w:val="22"/>
        </w:rPr>
        <w:t>. These classifications facilitate the various levels of reporting detail required for budgetary, financial, management, or other reports.</w:t>
      </w:r>
    </w:p>
    <w:p w14:paraId="7C77EA4A" w14:textId="77777777" w:rsidR="00A06B65" w:rsidRPr="006D3F98" w:rsidRDefault="00A06B65" w:rsidP="001469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line="240" w:lineRule="exact"/>
        <w:jc w:val="both"/>
        <w:rPr>
          <w:rFonts w:asciiTheme="minorHAnsi" w:hAnsiTheme="minorHAnsi" w:cstheme="minorHAnsi"/>
          <w:sz w:val="22"/>
          <w:szCs w:val="22"/>
        </w:rPr>
      </w:pPr>
    </w:p>
    <w:p w14:paraId="1F64120B" w14:textId="77777777" w:rsidR="00A06B65" w:rsidRPr="006D3F98" w:rsidRDefault="00A06B65" w:rsidP="001469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Six primary receipt classifications are prescribed. The first five are for receipts that are classified as revenue to the agency and the sixth is for non-revenue receipts. Intermediate classifications are assigned within each primary classification.  Within each intermediate classification are the detail classifications used to code accounting transactions.</w:t>
      </w:r>
    </w:p>
    <w:p w14:paraId="5D14FEE5"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09837B4D" w14:textId="77777777" w:rsidR="00A06B65" w:rsidRPr="006D3F98" w:rsidRDefault="00A06B65" w:rsidP="00042D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6D3F98">
        <w:rPr>
          <w:rFonts w:asciiTheme="minorHAnsi" w:hAnsiTheme="minorHAnsi" w:cstheme="minorHAnsi"/>
          <w:sz w:val="22"/>
          <w:szCs w:val="22"/>
        </w:rPr>
        <w:t>The primary six agency receipt classifications are:</w:t>
      </w:r>
    </w:p>
    <w:p w14:paraId="141DDFDD"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5921DF2D" w14:textId="77777777" w:rsidR="00A06B65" w:rsidRPr="006D3F98" w:rsidRDefault="00070018" w:rsidP="00042D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 w:val="22"/>
          <w:szCs w:val="22"/>
        </w:rPr>
      </w:pPr>
      <w:r w:rsidRPr="006D3F98">
        <w:rPr>
          <w:rFonts w:asciiTheme="minorHAnsi" w:hAnsiTheme="minorHAnsi" w:cstheme="minorHAnsi"/>
          <w:sz w:val="22"/>
          <w:szCs w:val="22"/>
        </w:rPr>
        <w:t>4100</w:t>
      </w:r>
      <w:r w:rsidR="00A06B65" w:rsidRPr="006D3F98">
        <w:rPr>
          <w:rFonts w:asciiTheme="minorHAnsi" w:hAnsiTheme="minorHAnsi" w:cstheme="minorHAnsi"/>
          <w:sz w:val="22"/>
          <w:szCs w:val="22"/>
        </w:rPr>
        <w:tab/>
      </w:r>
      <w:r w:rsidR="00A06B65" w:rsidRPr="006D3F98">
        <w:rPr>
          <w:rFonts w:asciiTheme="minorHAnsi" w:hAnsiTheme="minorHAnsi" w:cstheme="minorHAnsi"/>
          <w:b/>
          <w:i/>
          <w:sz w:val="22"/>
          <w:szCs w:val="22"/>
        </w:rPr>
        <w:t>Taxes</w:t>
      </w:r>
      <w:r w:rsidR="00A06B65" w:rsidRPr="006D3F98">
        <w:rPr>
          <w:rFonts w:asciiTheme="minorHAnsi" w:hAnsiTheme="minorHAnsi" w:cstheme="minorHAnsi"/>
          <w:i/>
          <w:sz w:val="22"/>
          <w:szCs w:val="22"/>
        </w:rPr>
        <w:t>:</w:t>
      </w:r>
      <w:r w:rsidR="00A06B65" w:rsidRPr="006D3F98">
        <w:rPr>
          <w:rFonts w:asciiTheme="minorHAnsi" w:hAnsiTheme="minorHAnsi" w:cstheme="minorHAnsi"/>
          <w:sz w:val="22"/>
          <w:szCs w:val="22"/>
        </w:rPr>
        <w:t xml:space="preserve"> Compulsory contributions imposed by the state for the purpose of financing services for the common public benefit.</w:t>
      </w:r>
    </w:p>
    <w:p w14:paraId="037B9C8A"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38310FC8" w14:textId="77777777" w:rsidR="00A06B65" w:rsidRPr="006D3F98" w:rsidRDefault="00070018" w:rsidP="00042D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 w:val="22"/>
          <w:szCs w:val="22"/>
        </w:rPr>
      </w:pPr>
      <w:r w:rsidRPr="006D3F98">
        <w:rPr>
          <w:rFonts w:asciiTheme="minorHAnsi" w:hAnsiTheme="minorHAnsi" w:cstheme="minorHAnsi"/>
          <w:sz w:val="22"/>
          <w:szCs w:val="22"/>
        </w:rPr>
        <w:t>4200</w:t>
      </w:r>
      <w:r w:rsidR="00A06B65" w:rsidRPr="006D3F98">
        <w:rPr>
          <w:rFonts w:asciiTheme="minorHAnsi" w:hAnsiTheme="minorHAnsi" w:cstheme="minorHAnsi"/>
          <w:sz w:val="22"/>
          <w:szCs w:val="22"/>
        </w:rPr>
        <w:tab/>
      </w:r>
      <w:r w:rsidR="00A06B65" w:rsidRPr="006D3F98">
        <w:rPr>
          <w:rFonts w:asciiTheme="minorHAnsi" w:hAnsiTheme="minorHAnsi" w:cstheme="minorHAnsi"/>
          <w:b/>
          <w:i/>
          <w:sz w:val="22"/>
          <w:szCs w:val="22"/>
        </w:rPr>
        <w:t>Agency Earnings</w:t>
      </w:r>
      <w:r w:rsidR="00A06B65" w:rsidRPr="006D3F98">
        <w:rPr>
          <w:rFonts w:asciiTheme="minorHAnsi" w:hAnsiTheme="minorHAnsi" w:cstheme="minorHAnsi"/>
          <w:i/>
          <w:sz w:val="22"/>
          <w:szCs w:val="22"/>
        </w:rPr>
        <w:t>:</w:t>
      </w:r>
      <w:r w:rsidR="00A06B65" w:rsidRPr="006D3F98">
        <w:rPr>
          <w:rFonts w:asciiTheme="minorHAnsi" w:hAnsiTheme="minorHAnsi" w:cstheme="minorHAnsi"/>
          <w:sz w:val="22"/>
          <w:szCs w:val="22"/>
        </w:rPr>
        <w:t xml:space="preserve"> Amounts collected for merchandise sold, for services performed, for granting the privilege of engaging in a business or occupation, or for purposes of regulation.</w:t>
      </w:r>
    </w:p>
    <w:p w14:paraId="4D374798" w14:textId="77777777" w:rsidR="00A06B65" w:rsidRPr="006D3F98" w:rsidRDefault="00A06B65" w:rsidP="00082DE1">
      <w:pPr>
        <w:pStyle w:val="Heade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5CC26730" w14:textId="3F8B3CAD" w:rsidR="00A06B65" w:rsidRPr="006D3F98" w:rsidRDefault="00070018" w:rsidP="00042D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 w:val="22"/>
          <w:szCs w:val="22"/>
        </w:rPr>
      </w:pPr>
      <w:r w:rsidRPr="006D3F98">
        <w:rPr>
          <w:rFonts w:asciiTheme="minorHAnsi" w:hAnsiTheme="minorHAnsi" w:cstheme="minorHAnsi"/>
          <w:sz w:val="22"/>
          <w:szCs w:val="22"/>
        </w:rPr>
        <w:t>4300</w:t>
      </w:r>
      <w:r w:rsidR="00A06B65" w:rsidRPr="006D3F98">
        <w:rPr>
          <w:rFonts w:asciiTheme="minorHAnsi" w:hAnsiTheme="minorHAnsi" w:cstheme="minorHAnsi"/>
          <w:sz w:val="22"/>
          <w:szCs w:val="22"/>
        </w:rPr>
        <w:tab/>
      </w:r>
      <w:r w:rsidR="00A06B65" w:rsidRPr="006D3F98">
        <w:rPr>
          <w:rFonts w:asciiTheme="minorHAnsi" w:hAnsiTheme="minorHAnsi" w:cstheme="minorHAnsi"/>
          <w:b/>
          <w:i/>
          <w:sz w:val="22"/>
          <w:szCs w:val="22"/>
        </w:rPr>
        <w:t>Revenue from the Use of Money and Property</w:t>
      </w:r>
      <w:r w:rsidR="00A06B65" w:rsidRPr="006D3F98">
        <w:rPr>
          <w:rFonts w:asciiTheme="minorHAnsi" w:hAnsiTheme="minorHAnsi" w:cstheme="minorHAnsi"/>
          <w:sz w:val="22"/>
          <w:szCs w:val="22"/>
        </w:rPr>
        <w:t xml:space="preserve">: Amounts received as compensation for the use of </w:t>
      </w:r>
      <w:r w:rsidR="00254687" w:rsidRPr="006D3F98">
        <w:rPr>
          <w:rFonts w:asciiTheme="minorHAnsi" w:hAnsiTheme="minorHAnsi" w:cstheme="minorHAnsi"/>
          <w:sz w:val="22"/>
          <w:szCs w:val="22"/>
        </w:rPr>
        <w:t>state-owned</w:t>
      </w:r>
      <w:r w:rsidR="00A06B65" w:rsidRPr="006D3F98">
        <w:rPr>
          <w:rFonts w:asciiTheme="minorHAnsi" w:hAnsiTheme="minorHAnsi" w:cstheme="minorHAnsi"/>
          <w:sz w:val="22"/>
          <w:szCs w:val="22"/>
        </w:rPr>
        <w:t xml:space="preserve"> money and property.</w:t>
      </w:r>
    </w:p>
    <w:p w14:paraId="28FD7587"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7861B2B6" w14:textId="7632C804" w:rsidR="00A06B65" w:rsidRPr="006D3F98" w:rsidRDefault="00070018" w:rsidP="00A0072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 w:val="22"/>
          <w:szCs w:val="22"/>
        </w:rPr>
      </w:pPr>
      <w:r w:rsidRPr="006D3F98">
        <w:rPr>
          <w:rFonts w:asciiTheme="minorHAnsi" w:hAnsiTheme="minorHAnsi" w:cstheme="minorHAnsi"/>
          <w:sz w:val="22"/>
          <w:szCs w:val="22"/>
        </w:rPr>
        <w:lastRenderedPageBreak/>
        <w:t>4400</w:t>
      </w:r>
      <w:r w:rsidR="00A06B65" w:rsidRPr="006D3F98">
        <w:rPr>
          <w:rFonts w:asciiTheme="minorHAnsi" w:hAnsiTheme="minorHAnsi" w:cstheme="minorHAnsi"/>
          <w:sz w:val="22"/>
          <w:szCs w:val="22"/>
        </w:rPr>
        <w:tab/>
      </w:r>
      <w:r w:rsidR="00A06B65" w:rsidRPr="006D3F98">
        <w:rPr>
          <w:rFonts w:asciiTheme="minorHAnsi" w:hAnsiTheme="minorHAnsi" w:cstheme="minorHAnsi"/>
          <w:b/>
          <w:i/>
          <w:sz w:val="22"/>
          <w:szCs w:val="22"/>
        </w:rPr>
        <w:t>Gifts, Donations, and Federal Grants</w:t>
      </w:r>
      <w:r w:rsidR="00A06B65" w:rsidRPr="006D3F98">
        <w:rPr>
          <w:rFonts w:asciiTheme="minorHAnsi" w:hAnsiTheme="minorHAnsi" w:cstheme="minorHAnsi"/>
          <w:sz w:val="22"/>
          <w:szCs w:val="22"/>
        </w:rPr>
        <w:t>: Gifts, donations, grants, and contributions received from private and public sources to aid in the support of a specific function of government or other governmental activity.</w:t>
      </w:r>
    </w:p>
    <w:p w14:paraId="5711E0F5" w14:textId="77777777" w:rsidR="00A06B65" w:rsidRPr="006D3F98" w:rsidRDefault="00070018" w:rsidP="00042D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 w:val="22"/>
          <w:szCs w:val="22"/>
        </w:rPr>
      </w:pPr>
      <w:r w:rsidRPr="006D3F98">
        <w:rPr>
          <w:rFonts w:asciiTheme="minorHAnsi" w:hAnsiTheme="minorHAnsi" w:cstheme="minorHAnsi"/>
          <w:sz w:val="22"/>
          <w:szCs w:val="22"/>
        </w:rPr>
        <w:t>4500</w:t>
      </w:r>
      <w:r w:rsidR="00A06B65" w:rsidRPr="006D3F98">
        <w:rPr>
          <w:rFonts w:asciiTheme="minorHAnsi" w:hAnsiTheme="minorHAnsi" w:cstheme="minorHAnsi"/>
          <w:sz w:val="22"/>
          <w:szCs w:val="22"/>
        </w:rPr>
        <w:tab/>
      </w:r>
      <w:r w:rsidR="00A06B65" w:rsidRPr="006D3F98">
        <w:rPr>
          <w:rFonts w:asciiTheme="minorHAnsi" w:hAnsiTheme="minorHAnsi" w:cstheme="minorHAnsi"/>
          <w:b/>
          <w:i/>
          <w:sz w:val="22"/>
          <w:szCs w:val="22"/>
        </w:rPr>
        <w:t>Other Revenue</w:t>
      </w:r>
      <w:r w:rsidR="00A06B65" w:rsidRPr="006D3F98">
        <w:rPr>
          <w:rFonts w:asciiTheme="minorHAnsi" w:hAnsiTheme="minorHAnsi" w:cstheme="minorHAnsi"/>
          <w:sz w:val="22"/>
          <w:szCs w:val="22"/>
        </w:rPr>
        <w:t>: Revenue receipts not classified elsewhere.</w:t>
      </w:r>
    </w:p>
    <w:p w14:paraId="63F0061F" w14:textId="77777777" w:rsidR="00A06B65" w:rsidRPr="006D3F98" w:rsidRDefault="00A06B65" w:rsidP="00082DE1">
      <w:pPr>
        <w:pStyle w:val="Heade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0A27BB6A" w14:textId="77777777" w:rsidR="00A06B65" w:rsidRPr="006D3F98" w:rsidRDefault="00070018" w:rsidP="00042D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 w:val="22"/>
          <w:szCs w:val="22"/>
        </w:rPr>
      </w:pPr>
      <w:r w:rsidRPr="006D3F98">
        <w:rPr>
          <w:rFonts w:asciiTheme="minorHAnsi" w:hAnsiTheme="minorHAnsi" w:cstheme="minorHAnsi"/>
          <w:sz w:val="22"/>
          <w:szCs w:val="22"/>
        </w:rPr>
        <w:t>4600</w:t>
      </w:r>
      <w:r w:rsidR="00A06B65" w:rsidRPr="006D3F98">
        <w:rPr>
          <w:rFonts w:asciiTheme="minorHAnsi" w:hAnsiTheme="minorHAnsi" w:cstheme="minorHAnsi"/>
          <w:sz w:val="22"/>
          <w:szCs w:val="22"/>
        </w:rPr>
        <w:tab/>
      </w:r>
      <w:r w:rsidR="00A06B65" w:rsidRPr="006D3F98">
        <w:rPr>
          <w:rFonts w:asciiTheme="minorHAnsi" w:hAnsiTheme="minorHAnsi" w:cstheme="minorHAnsi"/>
          <w:b/>
          <w:i/>
          <w:sz w:val="22"/>
          <w:szCs w:val="22"/>
        </w:rPr>
        <w:t>Non-Revenue Receipts</w:t>
      </w:r>
      <w:r w:rsidR="00A06B65" w:rsidRPr="006D3F98">
        <w:rPr>
          <w:rFonts w:asciiTheme="minorHAnsi" w:hAnsiTheme="minorHAnsi" w:cstheme="minorHAnsi"/>
          <w:sz w:val="22"/>
          <w:szCs w:val="22"/>
        </w:rPr>
        <w:t>: All sources of receipts that do not constitute revenue.</w:t>
      </w:r>
    </w:p>
    <w:p w14:paraId="314D976B"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08B6A969" w14:textId="072D6591" w:rsidR="00A06B65" w:rsidRPr="006D3F98" w:rsidRDefault="00A06B65" w:rsidP="00042D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 xml:space="preserve">To determine the proper </w:t>
      </w:r>
      <w:r w:rsidR="00AC3FAC" w:rsidRPr="006D3F98">
        <w:rPr>
          <w:rFonts w:asciiTheme="minorHAnsi" w:hAnsiTheme="minorHAnsi" w:cstheme="minorHAnsi"/>
          <w:sz w:val="22"/>
          <w:szCs w:val="22"/>
        </w:rPr>
        <w:t>account code</w:t>
      </w:r>
      <w:r w:rsidRPr="006D3F98">
        <w:rPr>
          <w:rFonts w:asciiTheme="minorHAnsi" w:hAnsiTheme="minorHAnsi" w:cstheme="minorHAnsi"/>
          <w:sz w:val="22"/>
          <w:szCs w:val="22"/>
        </w:rPr>
        <w:t xml:space="preserve"> for a receipt, first select the primary classification in the above listing that best describes the receipt. Then, locate the primary classification in the </w:t>
      </w:r>
      <w:r w:rsidR="00AC3FAC" w:rsidRPr="006D3F98">
        <w:rPr>
          <w:rFonts w:asciiTheme="minorHAnsi" w:hAnsiTheme="minorHAnsi" w:cstheme="minorHAnsi"/>
          <w:sz w:val="22"/>
          <w:szCs w:val="22"/>
        </w:rPr>
        <w:t>account code</w:t>
      </w:r>
      <w:r w:rsidRPr="006D3F98">
        <w:rPr>
          <w:rFonts w:asciiTheme="minorHAnsi" w:hAnsiTheme="minorHAnsi" w:cstheme="minorHAnsi"/>
          <w:sz w:val="22"/>
          <w:szCs w:val="22"/>
        </w:rPr>
        <w:t xml:space="preserve"> listing </w:t>
      </w:r>
      <w:r w:rsidR="003E1E39" w:rsidRPr="006D3F98">
        <w:rPr>
          <w:rFonts w:asciiTheme="minorHAnsi" w:hAnsiTheme="minorHAnsi" w:cstheme="minorHAnsi"/>
          <w:sz w:val="22"/>
          <w:szCs w:val="22"/>
        </w:rPr>
        <w:t>below</w:t>
      </w:r>
      <w:r w:rsidRPr="006D3F98">
        <w:rPr>
          <w:rFonts w:asciiTheme="minorHAnsi" w:hAnsiTheme="minorHAnsi" w:cstheme="minorHAnsi"/>
          <w:sz w:val="22"/>
          <w:szCs w:val="22"/>
        </w:rPr>
        <w:t xml:space="preserve">. Review the intermediate classifications within the primary classification and select the specific revenue </w:t>
      </w:r>
      <w:r w:rsidR="00AC3FAC" w:rsidRPr="006D3F98">
        <w:rPr>
          <w:rFonts w:asciiTheme="minorHAnsi" w:hAnsiTheme="minorHAnsi" w:cstheme="minorHAnsi"/>
          <w:sz w:val="22"/>
          <w:szCs w:val="22"/>
        </w:rPr>
        <w:t>account</w:t>
      </w:r>
      <w:r w:rsidRPr="006D3F98">
        <w:rPr>
          <w:rFonts w:asciiTheme="minorHAnsi" w:hAnsiTheme="minorHAnsi" w:cstheme="minorHAnsi"/>
          <w:sz w:val="22"/>
          <w:szCs w:val="22"/>
        </w:rPr>
        <w:t xml:space="preserve"> code (</w:t>
      </w:r>
      <w:r w:rsidR="00294D8F" w:rsidRPr="006D3F98">
        <w:rPr>
          <w:rFonts w:asciiTheme="minorHAnsi" w:hAnsiTheme="minorHAnsi" w:cstheme="minorHAnsi"/>
          <w:sz w:val="22"/>
          <w:szCs w:val="22"/>
        </w:rPr>
        <w:t>i.e.,</w:t>
      </w:r>
      <w:r w:rsidRPr="006D3F98">
        <w:rPr>
          <w:rFonts w:asciiTheme="minorHAnsi" w:hAnsiTheme="minorHAnsi" w:cstheme="minorHAnsi"/>
          <w:sz w:val="22"/>
          <w:szCs w:val="22"/>
        </w:rPr>
        <w:t xml:space="preserve"> detail classification) that best describes the receipt. </w:t>
      </w:r>
    </w:p>
    <w:p w14:paraId="628DC3D6"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739EC666"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b/>
          <w:i/>
          <w:iCs/>
          <w:sz w:val="22"/>
          <w:szCs w:val="22"/>
        </w:rPr>
      </w:pPr>
      <w:r w:rsidRPr="006D3F98">
        <w:rPr>
          <w:rFonts w:asciiTheme="minorHAnsi" w:hAnsiTheme="minorHAnsi" w:cstheme="minorHAnsi"/>
          <w:b/>
          <w:i/>
          <w:iCs/>
          <w:sz w:val="22"/>
          <w:szCs w:val="22"/>
        </w:rPr>
        <w:t xml:space="preserve">Disbursement Transactions Requiring a Revenue </w:t>
      </w:r>
      <w:r w:rsidR="00AC3FAC" w:rsidRPr="006D3F98">
        <w:rPr>
          <w:rFonts w:asciiTheme="minorHAnsi" w:hAnsiTheme="minorHAnsi" w:cstheme="minorHAnsi"/>
          <w:b/>
          <w:i/>
          <w:iCs/>
          <w:sz w:val="22"/>
          <w:szCs w:val="22"/>
        </w:rPr>
        <w:t>Account</w:t>
      </w:r>
      <w:r w:rsidRPr="006D3F98">
        <w:rPr>
          <w:rFonts w:asciiTheme="minorHAnsi" w:hAnsiTheme="minorHAnsi" w:cstheme="minorHAnsi"/>
          <w:b/>
          <w:i/>
          <w:iCs/>
          <w:sz w:val="22"/>
          <w:szCs w:val="22"/>
        </w:rPr>
        <w:t xml:space="preserve"> Code</w:t>
      </w:r>
    </w:p>
    <w:p w14:paraId="2D2E3935"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61556D5C" w14:textId="739E2CB6" w:rsidR="00A06B65" w:rsidRPr="006D3F98" w:rsidRDefault="00A06B65" w:rsidP="00042D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 xml:space="preserve">Certain disbursement transactions are recorded in </w:t>
      </w:r>
      <w:r w:rsidR="005E12D2" w:rsidRPr="006D3F98">
        <w:rPr>
          <w:rFonts w:asciiTheme="minorHAnsi" w:hAnsiTheme="minorHAnsi" w:cstheme="minorHAnsi"/>
          <w:sz w:val="22"/>
          <w:szCs w:val="22"/>
        </w:rPr>
        <w:t xml:space="preserve">the state’s </w:t>
      </w:r>
      <w:r w:rsidR="00F841A8" w:rsidRPr="006D3F98">
        <w:rPr>
          <w:rFonts w:asciiTheme="minorHAnsi" w:hAnsiTheme="minorHAnsi" w:cstheme="minorHAnsi"/>
          <w:sz w:val="22"/>
          <w:szCs w:val="22"/>
        </w:rPr>
        <w:t>accounting</w:t>
      </w:r>
      <w:r w:rsidR="005E12D2" w:rsidRPr="006D3F98">
        <w:rPr>
          <w:rFonts w:asciiTheme="minorHAnsi" w:hAnsiTheme="minorHAnsi" w:cstheme="minorHAnsi"/>
          <w:sz w:val="22"/>
          <w:szCs w:val="22"/>
        </w:rPr>
        <w:t xml:space="preserve"> system </w:t>
      </w:r>
      <w:r w:rsidRPr="006D3F98">
        <w:rPr>
          <w:rFonts w:asciiTheme="minorHAnsi" w:hAnsiTheme="minorHAnsi" w:cstheme="minorHAnsi"/>
          <w:sz w:val="22"/>
          <w:szCs w:val="22"/>
        </w:rPr>
        <w:t xml:space="preserve">as reductions to revenue rather than as expenditures.  For example, a refund to a </w:t>
      </w:r>
      <w:r w:rsidR="00FB18BE" w:rsidRPr="006D3F98">
        <w:rPr>
          <w:rFonts w:asciiTheme="minorHAnsi" w:hAnsiTheme="minorHAnsi" w:cstheme="minorHAnsi"/>
          <w:sz w:val="22"/>
          <w:szCs w:val="22"/>
        </w:rPr>
        <w:t xml:space="preserve">supplier </w:t>
      </w:r>
      <w:r w:rsidRPr="006D3F98">
        <w:rPr>
          <w:rFonts w:asciiTheme="minorHAnsi" w:hAnsiTheme="minorHAnsi" w:cstheme="minorHAnsi"/>
          <w:sz w:val="22"/>
          <w:szCs w:val="22"/>
        </w:rPr>
        <w:t xml:space="preserve">for an overpayment of a fee is recorded in </w:t>
      </w:r>
      <w:r w:rsidR="005E12D2" w:rsidRPr="006D3F98">
        <w:rPr>
          <w:rFonts w:asciiTheme="minorHAnsi" w:hAnsiTheme="minorHAnsi" w:cstheme="minorHAnsi"/>
          <w:sz w:val="22"/>
          <w:szCs w:val="22"/>
        </w:rPr>
        <w:t xml:space="preserve">the accounting system </w:t>
      </w:r>
      <w:r w:rsidRPr="006D3F98">
        <w:rPr>
          <w:rFonts w:asciiTheme="minorHAnsi" w:hAnsiTheme="minorHAnsi" w:cstheme="minorHAnsi"/>
          <w:sz w:val="22"/>
          <w:szCs w:val="22"/>
        </w:rPr>
        <w:t xml:space="preserve">as a revenue reduction rather than an expenditure. These disbursement transactions require a revenue </w:t>
      </w:r>
      <w:r w:rsidR="00AC3FAC" w:rsidRPr="006D3F98">
        <w:rPr>
          <w:rFonts w:asciiTheme="minorHAnsi" w:hAnsiTheme="minorHAnsi" w:cstheme="minorHAnsi"/>
          <w:sz w:val="22"/>
          <w:szCs w:val="22"/>
        </w:rPr>
        <w:t>account</w:t>
      </w:r>
      <w:r w:rsidRPr="006D3F98">
        <w:rPr>
          <w:rFonts w:asciiTheme="minorHAnsi" w:hAnsiTheme="minorHAnsi" w:cstheme="minorHAnsi"/>
          <w:sz w:val="22"/>
          <w:szCs w:val="22"/>
        </w:rPr>
        <w:t xml:space="preserve"> code, rather than an expenditure </w:t>
      </w:r>
      <w:r w:rsidR="00AC3FAC" w:rsidRPr="006D3F98">
        <w:rPr>
          <w:rFonts w:asciiTheme="minorHAnsi" w:hAnsiTheme="minorHAnsi" w:cstheme="minorHAnsi"/>
          <w:sz w:val="22"/>
          <w:szCs w:val="22"/>
        </w:rPr>
        <w:t>account</w:t>
      </w:r>
      <w:r w:rsidRPr="006D3F98">
        <w:rPr>
          <w:rFonts w:asciiTheme="minorHAnsi" w:hAnsiTheme="minorHAnsi" w:cstheme="minorHAnsi"/>
          <w:sz w:val="22"/>
          <w:szCs w:val="22"/>
        </w:rPr>
        <w:t xml:space="preserve"> code, when coding these transactions for processing in </w:t>
      </w:r>
      <w:r w:rsidR="005E12D2" w:rsidRPr="006D3F98">
        <w:rPr>
          <w:rFonts w:asciiTheme="minorHAnsi" w:hAnsiTheme="minorHAnsi" w:cstheme="minorHAnsi"/>
          <w:sz w:val="22"/>
          <w:szCs w:val="22"/>
        </w:rPr>
        <w:t xml:space="preserve">the accounting system. </w:t>
      </w:r>
      <w:r w:rsidRPr="006D3F98">
        <w:rPr>
          <w:rFonts w:asciiTheme="minorHAnsi" w:hAnsiTheme="minorHAnsi" w:cstheme="minorHAnsi"/>
          <w:sz w:val="22"/>
          <w:szCs w:val="22"/>
        </w:rPr>
        <w:t xml:space="preserve">Likewise, certain receipt transactions are recorded in </w:t>
      </w:r>
      <w:r w:rsidR="005E12D2" w:rsidRPr="006D3F98">
        <w:rPr>
          <w:rFonts w:asciiTheme="minorHAnsi" w:hAnsiTheme="minorHAnsi" w:cstheme="minorHAnsi"/>
          <w:sz w:val="22"/>
          <w:szCs w:val="22"/>
        </w:rPr>
        <w:t xml:space="preserve">the accounting system </w:t>
      </w:r>
      <w:r w:rsidRPr="006D3F98">
        <w:rPr>
          <w:rFonts w:asciiTheme="minorHAnsi" w:hAnsiTheme="minorHAnsi" w:cstheme="minorHAnsi"/>
          <w:sz w:val="22"/>
          <w:szCs w:val="22"/>
        </w:rPr>
        <w:t xml:space="preserve">as expenditure reductions rather than revenues and require the use of an expenditure </w:t>
      </w:r>
      <w:r w:rsidR="00AC3FAC" w:rsidRPr="006D3F98">
        <w:rPr>
          <w:rFonts w:asciiTheme="minorHAnsi" w:hAnsiTheme="minorHAnsi" w:cstheme="minorHAnsi"/>
          <w:sz w:val="22"/>
          <w:szCs w:val="22"/>
        </w:rPr>
        <w:t>account</w:t>
      </w:r>
      <w:r w:rsidRPr="006D3F98">
        <w:rPr>
          <w:rFonts w:asciiTheme="minorHAnsi" w:hAnsiTheme="minorHAnsi" w:cstheme="minorHAnsi"/>
          <w:sz w:val="22"/>
          <w:szCs w:val="22"/>
        </w:rPr>
        <w:t xml:space="preserve"> code.</w:t>
      </w:r>
    </w:p>
    <w:p w14:paraId="25514AB9" w14:textId="77777777" w:rsidR="00EE2DA9" w:rsidRPr="006D3F98" w:rsidRDefault="00EE2DA9" w:rsidP="006500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3AAC6F0D" w14:textId="77777777" w:rsidR="00A06B65" w:rsidRPr="006D3F98" w:rsidRDefault="00A06B65" w:rsidP="00042D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 xml:space="preserve">Specific transaction codes have been established in </w:t>
      </w:r>
      <w:r w:rsidR="005E12D2" w:rsidRPr="006D3F98">
        <w:rPr>
          <w:rFonts w:asciiTheme="minorHAnsi" w:hAnsiTheme="minorHAnsi" w:cstheme="minorHAnsi"/>
          <w:sz w:val="22"/>
          <w:szCs w:val="22"/>
        </w:rPr>
        <w:t xml:space="preserve">the accounting system </w:t>
      </w:r>
      <w:r w:rsidRPr="006D3F98">
        <w:rPr>
          <w:rFonts w:asciiTheme="minorHAnsi" w:hAnsiTheme="minorHAnsi" w:cstheme="minorHAnsi"/>
          <w:sz w:val="22"/>
          <w:szCs w:val="22"/>
        </w:rPr>
        <w:t xml:space="preserve">to process these transactions.  State agencies should be aware of coding requirements for individual transaction codes and, specifically, whether each transaction code used requires a revenue </w:t>
      </w:r>
      <w:r w:rsidR="00AC3FAC" w:rsidRPr="006D3F98">
        <w:rPr>
          <w:rFonts w:asciiTheme="minorHAnsi" w:hAnsiTheme="minorHAnsi" w:cstheme="minorHAnsi"/>
          <w:sz w:val="22"/>
          <w:szCs w:val="22"/>
        </w:rPr>
        <w:t>account</w:t>
      </w:r>
      <w:r w:rsidRPr="006D3F98">
        <w:rPr>
          <w:rFonts w:asciiTheme="minorHAnsi" w:hAnsiTheme="minorHAnsi" w:cstheme="minorHAnsi"/>
          <w:sz w:val="22"/>
          <w:szCs w:val="22"/>
        </w:rPr>
        <w:t xml:space="preserve"> code or an expenditure </w:t>
      </w:r>
      <w:r w:rsidR="00AC3FAC" w:rsidRPr="006D3F98">
        <w:rPr>
          <w:rFonts w:asciiTheme="minorHAnsi" w:hAnsiTheme="minorHAnsi" w:cstheme="minorHAnsi"/>
          <w:sz w:val="22"/>
          <w:szCs w:val="22"/>
        </w:rPr>
        <w:t xml:space="preserve">account </w:t>
      </w:r>
      <w:r w:rsidRPr="006D3F98">
        <w:rPr>
          <w:rFonts w:asciiTheme="minorHAnsi" w:hAnsiTheme="minorHAnsi" w:cstheme="minorHAnsi"/>
          <w:sz w:val="22"/>
          <w:szCs w:val="22"/>
        </w:rPr>
        <w:t>code</w:t>
      </w:r>
      <w:r w:rsidR="006A664C" w:rsidRPr="006D3F98">
        <w:rPr>
          <w:rFonts w:asciiTheme="minorHAnsi" w:hAnsiTheme="minorHAnsi" w:cstheme="minorHAnsi"/>
          <w:sz w:val="22"/>
          <w:szCs w:val="22"/>
        </w:rPr>
        <w:t>.</w:t>
      </w:r>
    </w:p>
    <w:p w14:paraId="042D2962"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5399380B" w14:textId="77777777" w:rsidR="00FE4D60" w:rsidRPr="006D3F98" w:rsidRDefault="00FE4D60"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b/>
          <w:sz w:val="22"/>
          <w:szCs w:val="22"/>
        </w:rPr>
      </w:pPr>
    </w:p>
    <w:p w14:paraId="3807D49D"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6"/>
          <w:szCs w:val="26"/>
        </w:rPr>
      </w:pPr>
      <w:r w:rsidRPr="006D3F98">
        <w:rPr>
          <w:rFonts w:asciiTheme="minorHAnsi" w:hAnsiTheme="minorHAnsi" w:cstheme="minorHAnsi"/>
          <w:b/>
          <w:sz w:val="26"/>
          <w:szCs w:val="26"/>
        </w:rPr>
        <w:t>CONTACT SOURCES</w:t>
      </w:r>
    </w:p>
    <w:p w14:paraId="1F7463FA"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asciiTheme="minorHAnsi" w:hAnsiTheme="minorHAnsi" w:cstheme="minorHAnsi"/>
          <w:sz w:val="22"/>
          <w:szCs w:val="22"/>
        </w:rPr>
      </w:pPr>
    </w:p>
    <w:p w14:paraId="4F2C3899" w14:textId="2C9F6B95" w:rsidR="00A06B65" w:rsidRPr="006D3F98" w:rsidRDefault="00A06B65" w:rsidP="00042D5B">
      <w:pPr>
        <w:pStyle w:val="ListParagraph"/>
        <w:widowControl/>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hanging="720"/>
        <w:contextualSpacing w:val="0"/>
        <w:jc w:val="both"/>
        <w:rPr>
          <w:rFonts w:asciiTheme="minorHAnsi" w:hAnsiTheme="minorHAnsi" w:cstheme="minorHAnsi"/>
          <w:sz w:val="22"/>
          <w:szCs w:val="22"/>
        </w:rPr>
      </w:pPr>
      <w:r w:rsidRPr="006D3F98">
        <w:rPr>
          <w:rFonts w:asciiTheme="minorHAnsi" w:hAnsiTheme="minorHAnsi" w:cstheme="minorHAnsi"/>
          <w:sz w:val="22"/>
          <w:szCs w:val="22"/>
        </w:rPr>
        <w:t xml:space="preserve">Requests to establish, revise, or delete receipt </w:t>
      </w:r>
      <w:r w:rsidR="003D0451" w:rsidRPr="006D3F98">
        <w:rPr>
          <w:rFonts w:asciiTheme="minorHAnsi" w:hAnsiTheme="minorHAnsi" w:cstheme="minorHAnsi"/>
          <w:sz w:val="22"/>
          <w:szCs w:val="22"/>
        </w:rPr>
        <w:t xml:space="preserve">accounts </w:t>
      </w:r>
      <w:r w:rsidRPr="006D3F98">
        <w:rPr>
          <w:rFonts w:asciiTheme="minorHAnsi" w:hAnsiTheme="minorHAnsi" w:cstheme="minorHAnsi"/>
          <w:sz w:val="22"/>
          <w:szCs w:val="22"/>
        </w:rPr>
        <w:t>should be directed to:</w:t>
      </w:r>
    </w:p>
    <w:p w14:paraId="6E842A0F"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5F4E718A" w14:textId="77777777" w:rsidR="00905EC3" w:rsidRPr="006D3F98" w:rsidRDefault="00905EC3"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2160"/>
        <w:rPr>
          <w:rFonts w:asciiTheme="minorHAnsi" w:hAnsiTheme="minorHAnsi" w:cstheme="minorHAnsi"/>
          <w:sz w:val="22"/>
          <w:szCs w:val="22"/>
        </w:rPr>
      </w:pPr>
      <w:r w:rsidRPr="006D3F98">
        <w:rPr>
          <w:rFonts w:asciiTheme="minorHAnsi" w:hAnsiTheme="minorHAnsi" w:cstheme="minorHAnsi"/>
          <w:sz w:val="22"/>
          <w:szCs w:val="22"/>
        </w:rPr>
        <w:t>Department of Administration</w:t>
      </w:r>
    </w:p>
    <w:p w14:paraId="5F66B125" w14:textId="4F64657D" w:rsidR="00905EC3" w:rsidRPr="006D3F98" w:rsidRDefault="00377EBD"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2160"/>
        <w:rPr>
          <w:rFonts w:asciiTheme="minorHAnsi" w:hAnsiTheme="minorHAnsi" w:cstheme="minorHAnsi"/>
          <w:sz w:val="22"/>
          <w:szCs w:val="22"/>
        </w:rPr>
      </w:pPr>
      <w:r w:rsidRPr="006D3F98">
        <w:rPr>
          <w:rFonts w:asciiTheme="minorHAnsi" w:hAnsiTheme="minorHAnsi" w:cstheme="minorHAnsi"/>
          <w:sz w:val="22"/>
          <w:szCs w:val="22"/>
        </w:rPr>
        <w:t>Office of Accounts and Reports</w:t>
      </w:r>
    </w:p>
    <w:p w14:paraId="01A6B582" w14:textId="64366113" w:rsidR="00A06B65" w:rsidRPr="006D3F98" w:rsidRDefault="00E90D3A"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2160"/>
        <w:rPr>
          <w:rFonts w:asciiTheme="minorHAnsi" w:hAnsiTheme="minorHAnsi" w:cstheme="minorHAnsi"/>
          <w:sz w:val="22"/>
          <w:szCs w:val="22"/>
        </w:rPr>
      </w:pPr>
      <w:hyperlink r:id="rId11" w:history="1">
        <w:r w:rsidR="00A06B65" w:rsidRPr="006D3F98">
          <w:rPr>
            <w:rStyle w:val="Hyperlink"/>
            <w:rFonts w:asciiTheme="minorHAnsi" w:hAnsiTheme="minorHAnsi" w:cstheme="minorHAnsi"/>
            <w:sz w:val="22"/>
            <w:szCs w:val="22"/>
          </w:rPr>
          <w:t>Financial Integrity Team</w:t>
        </w:r>
      </w:hyperlink>
      <w:r w:rsidR="00CB5D48" w:rsidRPr="006D3F98">
        <w:rPr>
          <w:rFonts w:asciiTheme="minorHAnsi" w:hAnsiTheme="minorHAnsi" w:cstheme="minorHAnsi"/>
          <w:sz w:val="22"/>
          <w:szCs w:val="22"/>
        </w:rPr>
        <w:t xml:space="preserve"> </w:t>
      </w:r>
    </w:p>
    <w:p w14:paraId="738DE044"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24E178B5" w14:textId="52DCABC7" w:rsidR="00A06B65" w:rsidRPr="006D3F98" w:rsidRDefault="00223FE8" w:rsidP="00F807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720"/>
        <w:jc w:val="both"/>
        <w:rPr>
          <w:rFonts w:asciiTheme="minorHAnsi" w:hAnsiTheme="minorHAnsi" w:cstheme="minorHAnsi"/>
          <w:sz w:val="22"/>
          <w:szCs w:val="22"/>
        </w:rPr>
      </w:pPr>
      <w:r w:rsidRPr="006D3F98">
        <w:rPr>
          <w:rFonts w:asciiTheme="minorHAnsi" w:hAnsiTheme="minorHAnsi" w:cstheme="minorHAnsi"/>
          <w:sz w:val="22"/>
          <w:szCs w:val="22"/>
        </w:rPr>
        <w:t xml:space="preserve">2. </w:t>
      </w:r>
      <w:r w:rsidR="0006495D" w:rsidRPr="006D3F98">
        <w:rPr>
          <w:rFonts w:asciiTheme="minorHAnsi" w:hAnsiTheme="minorHAnsi" w:cstheme="minorHAnsi"/>
          <w:sz w:val="22"/>
          <w:szCs w:val="22"/>
        </w:rPr>
        <w:tab/>
      </w:r>
      <w:r w:rsidR="00A06B65" w:rsidRPr="006D3F98">
        <w:rPr>
          <w:rFonts w:asciiTheme="minorHAnsi" w:hAnsiTheme="minorHAnsi" w:cstheme="minorHAnsi"/>
          <w:sz w:val="22"/>
          <w:szCs w:val="22"/>
        </w:rPr>
        <w:t>Requests for assistance in determining the receipt classification should be directed to:</w:t>
      </w:r>
    </w:p>
    <w:p w14:paraId="78E07B43"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3F56D570" w14:textId="77777777" w:rsidR="00A00726" w:rsidRPr="006D3F98" w:rsidRDefault="00905EC3" w:rsidP="000649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2160"/>
        <w:rPr>
          <w:rFonts w:asciiTheme="minorHAnsi" w:hAnsiTheme="minorHAnsi" w:cstheme="minorHAnsi"/>
          <w:sz w:val="22"/>
          <w:szCs w:val="22"/>
        </w:rPr>
      </w:pPr>
      <w:r w:rsidRPr="006D3F98">
        <w:rPr>
          <w:rFonts w:asciiTheme="minorHAnsi" w:hAnsiTheme="minorHAnsi" w:cstheme="minorHAnsi"/>
          <w:sz w:val="22"/>
          <w:szCs w:val="22"/>
        </w:rPr>
        <w:t>Department of Administration</w:t>
      </w:r>
    </w:p>
    <w:p w14:paraId="4414D1CD" w14:textId="4559161C" w:rsidR="003D0451" w:rsidRPr="006D3F98" w:rsidRDefault="00260492" w:rsidP="0006495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2160"/>
        <w:rPr>
          <w:rFonts w:asciiTheme="minorHAnsi" w:hAnsiTheme="minorHAnsi" w:cstheme="minorHAnsi"/>
          <w:sz w:val="22"/>
          <w:szCs w:val="22"/>
        </w:rPr>
      </w:pPr>
      <w:r w:rsidRPr="006D3F98">
        <w:rPr>
          <w:rFonts w:asciiTheme="minorHAnsi" w:hAnsiTheme="minorHAnsi" w:cstheme="minorHAnsi"/>
          <w:sz w:val="22"/>
          <w:szCs w:val="22"/>
        </w:rPr>
        <w:t>Office of Accounts and Reports</w:t>
      </w:r>
    </w:p>
    <w:p w14:paraId="6DC17724" w14:textId="6AEDE1DE" w:rsidR="00A06B65" w:rsidRPr="006D3F98" w:rsidRDefault="00E90D3A"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2160"/>
        <w:rPr>
          <w:rFonts w:asciiTheme="minorHAnsi" w:hAnsiTheme="minorHAnsi" w:cstheme="minorHAnsi"/>
          <w:sz w:val="22"/>
          <w:szCs w:val="22"/>
        </w:rPr>
      </w:pPr>
      <w:hyperlink r:id="rId12" w:history="1">
        <w:r w:rsidR="00847D3F" w:rsidRPr="006D3F98">
          <w:rPr>
            <w:rStyle w:val="Hyperlink"/>
            <w:rFonts w:asciiTheme="minorHAnsi" w:hAnsiTheme="minorHAnsi" w:cstheme="minorHAnsi"/>
            <w:sz w:val="22"/>
            <w:szCs w:val="22"/>
          </w:rPr>
          <w:t xml:space="preserve">Statewide Agency </w:t>
        </w:r>
        <w:r w:rsidR="00A06B65" w:rsidRPr="006D3F98">
          <w:rPr>
            <w:rStyle w:val="Hyperlink"/>
            <w:rFonts w:asciiTheme="minorHAnsi" w:hAnsiTheme="minorHAnsi" w:cstheme="minorHAnsi"/>
            <w:sz w:val="22"/>
            <w:szCs w:val="22"/>
          </w:rPr>
          <w:t>Audit Services Team</w:t>
        </w:r>
      </w:hyperlink>
      <w:r w:rsidR="00847D3F" w:rsidRPr="006D3F98">
        <w:rPr>
          <w:rFonts w:asciiTheme="minorHAnsi" w:hAnsiTheme="minorHAnsi" w:cstheme="minorHAnsi"/>
          <w:sz w:val="22"/>
          <w:szCs w:val="22"/>
        </w:rPr>
        <w:t xml:space="preserve"> (</w:t>
      </w:r>
      <w:r w:rsidR="00E00EEF" w:rsidRPr="006D3F98">
        <w:rPr>
          <w:rFonts w:asciiTheme="minorHAnsi" w:hAnsiTheme="minorHAnsi" w:cstheme="minorHAnsi"/>
          <w:sz w:val="22"/>
          <w:szCs w:val="22"/>
        </w:rPr>
        <w:t>E</w:t>
      </w:r>
      <w:r w:rsidR="00847D3F" w:rsidRPr="006D3F98">
        <w:rPr>
          <w:rFonts w:asciiTheme="minorHAnsi" w:hAnsiTheme="minorHAnsi" w:cstheme="minorHAnsi"/>
          <w:sz w:val="22"/>
          <w:szCs w:val="22"/>
        </w:rPr>
        <w:t xml:space="preserve">mail: </w:t>
      </w:r>
      <w:hyperlink r:id="rId13" w:history="1">
        <w:r w:rsidR="00847D3F" w:rsidRPr="006D3F98">
          <w:rPr>
            <w:rStyle w:val="Hyperlink"/>
            <w:rFonts w:asciiTheme="minorHAnsi" w:hAnsiTheme="minorHAnsi" w:cstheme="minorHAnsi"/>
            <w:sz w:val="22"/>
            <w:szCs w:val="22"/>
          </w:rPr>
          <w:t>ARpreaudit@ks.gov</w:t>
        </w:r>
      </w:hyperlink>
      <w:r w:rsidR="00847D3F" w:rsidRPr="006D3F98">
        <w:rPr>
          <w:rFonts w:asciiTheme="minorHAnsi" w:hAnsiTheme="minorHAnsi" w:cstheme="minorHAnsi"/>
          <w:sz w:val="22"/>
          <w:szCs w:val="22"/>
        </w:rPr>
        <w:t xml:space="preserve">) </w:t>
      </w:r>
    </w:p>
    <w:p w14:paraId="32049FD5" w14:textId="77777777" w:rsidR="00A06B65" w:rsidRPr="006D3F98" w:rsidRDefault="00B3769C" w:rsidP="00082DE1">
      <w:pPr>
        <w:pStyle w:val="Heade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r w:rsidRPr="006D3F98">
        <w:rPr>
          <w:rFonts w:asciiTheme="minorHAnsi" w:hAnsiTheme="minorHAnsi" w:cstheme="minorHAnsi"/>
          <w:sz w:val="22"/>
          <w:szCs w:val="22"/>
        </w:rPr>
        <w:br w:type="page"/>
      </w:r>
    </w:p>
    <w:p w14:paraId="76747CAD" w14:textId="77777777" w:rsidR="00A06B65" w:rsidRPr="006D3F98" w:rsidRDefault="00A06B65" w:rsidP="00082DE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2160"/>
        <w:rPr>
          <w:rFonts w:asciiTheme="minorHAnsi" w:hAnsiTheme="minorHAnsi" w:cstheme="minorHAnsi"/>
          <w:sz w:val="22"/>
          <w:szCs w:val="22"/>
        </w:rPr>
        <w:sectPr w:rsidR="00A06B65" w:rsidRPr="006D3F98" w:rsidSect="00CC6656">
          <w:headerReference w:type="default" r:id="rId14"/>
          <w:endnotePr>
            <w:numFmt w:val="decimal"/>
          </w:endnotePr>
          <w:type w:val="continuous"/>
          <w:pgSz w:w="12240" w:h="15840" w:code="1"/>
          <w:pgMar w:top="1440" w:right="1440" w:bottom="1440" w:left="1440" w:header="720" w:footer="720" w:gutter="0"/>
          <w:cols w:space="720"/>
          <w:noEndnote/>
          <w:docGrid w:linePitch="326"/>
        </w:sectPr>
      </w:pPr>
    </w:p>
    <w:p w14:paraId="6DDFF1EE" w14:textId="4BA160F3" w:rsidR="00A06B65" w:rsidRPr="006D3F98" w:rsidRDefault="00C0741F" w:rsidP="00042D5B">
      <w:pPr>
        <w:widowControl/>
        <w:tabs>
          <w:tab w:val="center" w:pos="4680"/>
          <w:tab w:val="left" w:pos="5040"/>
          <w:tab w:val="left" w:pos="5760"/>
          <w:tab w:val="left" w:pos="6480"/>
          <w:tab w:val="left" w:pos="7200"/>
          <w:tab w:val="left" w:pos="7920"/>
          <w:tab w:val="left" w:pos="8640"/>
          <w:tab w:val="left" w:pos="9360"/>
        </w:tabs>
        <w:ind w:left="648" w:hanging="648"/>
        <w:jc w:val="center"/>
        <w:rPr>
          <w:rFonts w:asciiTheme="minorHAnsi" w:hAnsiTheme="minorHAnsi" w:cstheme="minorHAnsi"/>
          <w:sz w:val="26"/>
          <w:szCs w:val="26"/>
        </w:rPr>
      </w:pPr>
      <w:r w:rsidRPr="006D3F98">
        <w:rPr>
          <w:rFonts w:asciiTheme="minorHAnsi" w:hAnsiTheme="minorHAnsi" w:cstheme="minorHAnsi"/>
          <w:b/>
          <w:sz w:val="26"/>
          <w:szCs w:val="26"/>
        </w:rPr>
        <w:lastRenderedPageBreak/>
        <w:t>REVENUE CLASSIFICATION ACCOUNTS</w:t>
      </w:r>
    </w:p>
    <w:p w14:paraId="435125AE" w14:textId="77777777" w:rsidR="00A06B65" w:rsidRPr="006D3F98" w:rsidRDefault="00A06B65" w:rsidP="00042D5B">
      <w:pPr>
        <w:widowControl/>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6"/>
          <w:szCs w:val="26"/>
        </w:rPr>
      </w:pPr>
    </w:p>
    <w:p w14:paraId="1B1F658C" w14:textId="7352912B" w:rsidR="00A06B65" w:rsidRPr="006D3F98" w:rsidRDefault="005A6C34" w:rsidP="00042D5B">
      <w:pPr>
        <w:widowControl/>
        <w:tabs>
          <w:tab w:val="center" w:pos="4680"/>
          <w:tab w:val="left" w:pos="5040"/>
          <w:tab w:val="left" w:pos="5760"/>
          <w:tab w:val="left" w:pos="6480"/>
          <w:tab w:val="left" w:pos="7200"/>
          <w:tab w:val="left" w:pos="7920"/>
          <w:tab w:val="left" w:pos="8640"/>
          <w:tab w:val="left" w:pos="9360"/>
        </w:tabs>
        <w:ind w:left="648" w:hanging="648"/>
        <w:jc w:val="center"/>
        <w:rPr>
          <w:rFonts w:asciiTheme="minorHAnsi" w:hAnsiTheme="minorHAnsi" w:cstheme="minorHAnsi"/>
          <w:sz w:val="26"/>
          <w:szCs w:val="26"/>
        </w:rPr>
      </w:pPr>
      <w:r w:rsidRPr="006D3F98">
        <w:rPr>
          <w:rFonts w:asciiTheme="minorHAnsi" w:hAnsiTheme="minorHAnsi" w:cstheme="minorHAnsi"/>
          <w:b/>
          <w:i/>
          <w:sz w:val="26"/>
          <w:szCs w:val="26"/>
        </w:rPr>
        <w:t xml:space="preserve">4100 </w:t>
      </w:r>
      <w:r w:rsidR="00A06B65" w:rsidRPr="006D3F98">
        <w:rPr>
          <w:rFonts w:asciiTheme="minorHAnsi" w:hAnsiTheme="minorHAnsi" w:cstheme="minorHAnsi"/>
          <w:b/>
          <w:i/>
          <w:sz w:val="26"/>
          <w:szCs w:val="26"/>
        </w:rPr>
        <w:t>TAXES</w:t>
      </w:r>
    </w:p>
    <w:p w14:paraId="1E875D77" w14:textId="77777777" w:rsidR="00A06B65" w:rsidRPr="006D3F98" w:rsidRDefault="00A06B65" w:rsidP="00042D5B">
      <w:pPr>
        <w:widowControl/>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p w14:paraId="4A195B26" w14:textId="77777777" w:rsidR="00A06B65" w:rsidRPr="006D3F98" w:rsidRDefault="00A06B65" w:rsidP="00042D5B">
      <w:pPr>
        <w:widowControl/>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A compulsory contribution imposed by the state for the purpose of financing services performed for the common public benefit. Taxes include levies against property, income, sales, use, ownership, gross receipts, payrolls, or other bases against which a levy is made to produce money for the support of the state.</w:t>
      </w:r>
    </w:p>
    <w:p w14:paraId="49CA8E21" w14:textId="77777777" w:rsidR="00C17940" w:rsidRPr="006D3F98" w:rsidRDefault="00C17940" w:rsidP="00082DE1">
      <w:pPr>
        <w:widowControl/>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7ABB7335" w14:textId="77777777" w:rsidR="00A06B65" w:rsidRPr="006D3F98" w:rsidRDefault="00A06B65" w:rsidP="00042D5B">
      <w:pPr>
        <w:widowControl/>
        <w:pBdr>
          <w:bottom w:val="single" w:sz="18" w:space="1" w:color="auto"/>
        </w:pBdr>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sz w:val="22"/>
          <w:szCs w:val="22"/>
        </w:rPr>
      </w:pPr>
      <w:r w:rsidRPr="006D3F98">
        <w:rPr>
          <w:rFonts w:asciiTheme="minorHAnsi" w:hAnsiTheme="minorHAnsi" w:cstheme="minorHAnsi"/>
          <w:b/>
          <w:i/>
          <w:iCs/>
          <w:sz w:val="22"/>
          <w:szCs w:val="22"/>
        </w:rPr>
        <w:t>*</w:t>
      </w:r>
      <w:r w:rsidR="005A6C34" w:rsidRPr="006D3F98">
        <w:rPr>
          <w:rFonts w:asciiTheme="minorHAnsi" w:hAnsiTheme="minorHAnsi" w:cstheme="minorHAnsi"/>
          <w:b/>
          <w:i/>
          <w:iCs/>
          <w:sz w:val="22"/>
          <w:szCs w:val="22"/>
        </w:rPr>
        <w:t>41000</w:t>
      </w:r>
      <w:r w:rsidRPr="006D3F98">
        <w:rPr>
          <w:rFonts w:asciiTheme="minorHAnsi" w:hAnsiTheme="minorHAnsi" w:cstheme="minorHAnsi"/>
          <w:sz w:val="22"/>
          <w:szCs w:val="22"/>
        </w:rPr>
        <w:tab/>
      </w:r>
      <w:r w:rsidR="00A03760" w:rsidRPr="006D3F98">
        <w:rPr>
          <w:rFonts w:asciiTheme="minorHAnsi" w:hAnsiTheme="minorHAnsi" w:cstheme="minorHAnsi"/>
          <w:sz w:val="22"/>
          <w:szCs w:val="22"/>
        </w:rPr>
        <w:t xml:space="preserve">    </w:t>
      </w:r>
      <w:r w:rsidRPr="006D3F98">
        <w:rPr>
          <w:rFonts w:asciiTheme="minorHAnsi" w:hAnsiTheme="minorHAnsi" w:cstheme="minorHAnsi"/>
          <w:b/>
          <w:i/>
          <w:sz w:val="22"/>
          <w:szCs w:val="22"/>
        </w:rPr>
        <w:t>Property Taxes (Ad Valorem)</w:t>
      </w:r>
      <w:r w:rsidRPr="006D3F98">
        <w:rPr>
          <w:rFonts w:asciiTheme="minorHAnsi" w:hAnsiTheme="minorHAnsi" w:cstheme="minorHAnsi"/>
          <w:i/>
          <w:sz w:val="22"/>
          <w:szCs w:val="22"/>
        </w:rPr>
        <w:t xml:space="preserve"> </w:t>
      </w:r>
      <w:r w:rsidRPr="006D3F98">
        <w:rPr>
          <w:rFonts w:asciiTheme="minorHAnsi" w:hAnsiTheme="minorHAnsi" w:cstheme="minorHAnsi"/>
          <w:sz w:val="22"/>
          <w:szCs w:val="22"/>
        </w:rPr>
        <w:t xml:space="preserve">  </w:t>
      </w:r>
    </w:p>
    <w:p w14:paraId="043FB5B0" w14:textId="77777777" w:rsidR="00A06B65" w:rsidRPr="006D3F98" w:rsidRDefault="00A06B65" w:rsidP="00013D34">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1B29D71D" w14:textId="77777777" w:rsidR="00A06B65"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410110</w:t>
      </w:r>
      <w:r w:rsidR="00A06B65" w:rsidRPr="006D3F98">
        <w:rPr>
          <w:rFonts w:asciiTheme="minorHAnsi" w:hAnsiTheme="minorHAnsi" w:cstheme="minorHAnsi"/>
          <w:sz w:val="22"/>
          <w:szCs w:val="22"/>
        </w:rPr>
        <w:tab/>
        <w:t>Real Estate and Other Property</w:t>
      </w:r>
      <w:r w:rsidR="006B6A21" w:rsidRPr="006D3F98">
        <w:rPr>
          <w:rFonts w:asciiTheme="minorHAnsi" w:hAnsiTheme="minorHAnsi" w:cstheme="minorHAnsi"/>
          <w:sz w:val="22"/>
          <w:szCs w:val="22"/>
        </w:rPr>
        <w:t xml:space="preserve"> Tax</w:t>
      </w:r>
    </w:p>
    <w:p w14:paraId="2F2E3386" w14:textId="77777777" w:rsidR="00A06B65"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410120</w:t>
      </w:r>
      <w:r w:rsidR="00A06B65" w:rsidRPr="006D3F98">
        <w:rPr>
          <w:rFonts w:asciiTheme="minorHAnsi" w:hAnsiTheme="minorHAnsi" w:cstheme="minorHAnsi"/>
          <w:sz w:val="22"/>
          <w:szCs w:val="22"/>
        </w:rPr>
        <w:tab/>
        <w:t>Motor Vehicle</w:t>
      </w:r>
      <w:r w:rsidR="006B6A21" w:rsidRPr="006D3F98">
        <w:rPr>
          <w:rFonts w:asciiTheme="minorHAnsi" w:hAnsiTheme="minorHAnsi" w:cstheme="minorHAnsi"/>
          <w:sz w:val="22"/>
          <w:szCs w:val="22"/>
        </w:rPr>
        <w:t xml:space="preserve"> Tax</w:t>
      </w:r>
    </w:p>
    <w:p w14:paraId="1A7B7A2B" w14:textId="77777777" w:rsidR="00A06B65"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410</w:t>
      </w:r>
      <w:r w:rsidR="00A06B65" w:rsidRPr="006D3F98">
        <w:rPr>
          <w:rFonts w:asciiTheme="minorHAnsi" w:hAnsiTheme="minorHAnsi" w:cstheme="minorHAnsi"/>
          <w:sz w:val="22"/>
          <w:szCs w:val="22"/>
        </w:rPr>
        <w:t>17</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Accrued Ad Valorem Property Tax</w:t>
      </w:r>
    </w:p>
    <w:p w14:paraId="0E0A78F9" w14:textId="77777777" w:rsidR="00A06B65"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102</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Intangible</w:t>
      </w:r>
      <w:r w:rsidR="006B6A21" w:rsidRPr="006D3F98">
        <w:rPr>
          <w:rFonts w:asciiTheme="minorHAnsi" w:hAnsiTheme="minorHAnsi" w:cstheme="minorHAnsi"/>
          <w:sz w:val="22"/>
          <w:szCs w:val="22"/>
        </w:rPr>
        <w:t xml:space="preserve"> Tax</w:t>
      </w:r>
      <w:r w:rsidR="00C54397" w:rsidRPr="006D3F98">
        <w:rPr>
          <w:rFonts w:asciiTheme="minorHAnsi" w:hAnsiTheme="minorHAnsi" w:cstheme="minorHAnsi"/>
          <w:sz w:val="22"/>
          <w:szCs w:val="22"/>
        </w:rPr>
        <w:t xml:space="preserve">          </w:t>
      </w:r>
    </w:p>
    <w:p w14:paraId="42CFA885" w14:textId="13D7C910" w:rsidR="00A06B65"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1030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Motor Carrier (</w:t>
      </w:r>
      <w:r w:rsidR="008553CE" w:rsidRPr="006D3F98">
        <w:rPr>
          <w:rFonts w:asciiTheme="minorHAnsi" w:hAnsiTheme="minorHAnsi" w:cstheme="minorHAnsi"/>
          <w:sz w:val="22"/>
          <w:szCs w:val="22"/>
        </w:rPr>
        <w:t>R</w:t>
      </w:r>
      <w:r w:rsidR="00A06B65" w:rsidRPr="006D3F98">
        <w:rPr>
          <w:rFonts w:asciiTheme="minorHAnsi" w:hAnsiTheme="minorHAnsi" w:cstheme="minorHAnsi"/>
          <w:sz w:val="22"/>
          <w:szCs w:val="22"/>
        </w:rPr>
        <w:t xml:space="preserve">olling </w:t>
      </w:r>
      <w:r w:rsidR="008553CE" w:rsidRPr="006D3F98">
        <w:rPr>
          <w:rFonts w:asciiTheme="minorHAnsi" w:hAnsiTheme="minorHAnsi" w:cstheme="minorHAnsi"/>
          <w:sz w:val="22"/>
          <w:szCs w:val="22"/>
        </w:rPr>
        <w:t>S</w:t>
      </w:r>
      <w:r w:rsidR="00A06B65" w:rsidRPr="006D3F98">
        <w:rPr>
          <w:rFonts w:asciiTheme="minorHAnsi" w:hAnsiTheme="minorHAnsi" w:cstheme="minorHAnsi"/>
          <w:sz w:val="22"/>
          <w:szCs w:val="22"/>
        </w:rPr>
        <w:t>tock)</w:t>
      </w:r>
    </w:p>
    <w:p w14:paraId="3380DBC5" w14:textId="77777777" w:rsidR="00A06B65" w:rsidRPr="006D3F98" w:rsidRDefault="00A06B65" w:rsidP="00013D34">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717BEC28" w14:textId="77777777" w:rsidR="00A06B65" w:rsidRPr="006D3F98" w:rsidRDefault="00A06B65" w:rsidP="00042D5B">
      <w:pPr>
        <w:widowControl/>
        <w:pBdr>
          <w:bottom w:val="single" w:sz="18" w:space="1" w:color="auto"/>
        </w:pBdr>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i/>
          <w:iCs/>
          <w:sz w:val="22"/>
          <w:szCs w:val="22"/>
        </w:rPr>
      </w:pPr>
      <w:r w:rsidRPr="006D3F98">
        <w:rPr>
          <w:rFonts w:asciiTheme="minorHAnsi" w:hAnsiTheme="minorHAnsi" w:cstheme="minorHAnsi"/>
          <w:b/>
          <w:i/>
          <w:iCs/>
          <w:sz w:val="22"/>
          <w:szCs w:val="22"/>
        </w:rPr>
        <w:t>*</w:t>
      </w:r>
      <w:r w:rsidR="00EB498E"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110</w:t>
      </w:r>
      <w:r w:rsidR="00EB498E" w:rsidRPr="006D3F98">
        <w:rPr>
          <w:rFonts w:asciiTheme="minorHAnsi" w:hAnsiTheme="minorHAnsi" w:cstheme="minorHAnsi"/>
          <w:b/>
          <w:i/>
          <w:iCs/>
          <w:sz w:val="22"/>
          <w:szCs w:val="22"/>
        </w:rPr>
        <w:t>0</w:t>
      </w:r>
      <w:r w:rsidRPr="006D3F98">
        <w:rPr>
          <w:rFonts w:asciiTheme="minorHAnsi" w:hAnsiTheme="minorHAnsi" w:cstheme="minorHAnsi"/>
          <w:i/>
          <w:iCs/>
          <w:sz w:val="22"/>
          <w:szCs w:val="22"/>
        </w:rPr>
        <w:tab/>
      </w:r>
      <w:r w:rsidRPr="006D3F98">
        <w:rPr>
          <w:rFonts w:asciiTheme="minorHAnsi" w:hAnsiTheme="minorHAnsi" w:cstheme="minorHAnsi"/>
          <w:b/>
          <w:i/>
          <w:iCs/>
          <w:sz w:val="22"/>
          <w:szCs w:val="22"/>
        </w:rPr>
        <w:t xml:space="preserve"> </w:t>
      </w:r>
      <w:r w:rsidR="00A03760"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Income and Inheritance Taxes</w:t>
      </w:r>
      <w:r w:rsidRPr="006D3F98">
        <w:rPr>
          <w:rFonts w:asciiTheme="minorHAnsi" w:hAnsiTheme="minorHAnsi" w:cstheme="minorHAnsi"/>
          <w:i/>
          <w:iCs/>
          <w:sz w:val="22"/>
          <w:szCs w:val="22"/>
        </w:rPr>
        <w:t xml:space="preserve"> </w:t>
      </w:r>
    </w:p>
    <w:p w14:paraId="3A1FA155" w14:textId="77777777" w:rsidR="00A06B65" w:rsidRPr="006D3F98" w:rsidRDefault="00A06B65" w:rsidP="00013D34">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6A7D1BCF" w14:textId="77777777" w:rsidR="00A06B65"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1111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Corporate Income Tax </w:t>
      </w:r>
    </w:p>
    <w:p w14:paraId="5CA0BD8C" w14:textId="77777777" w:rsidR="00A06B65"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1112</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Corporate Estimated Tax </w:t>
      </w:r>
    </w:p>
    <w:p w14:paraId="1D948C89" w14:textId="77777777" w:rsidR="00A06B65"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1121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Individual Income Tax </w:t>
      </w:r>
    </w:p>
    <w:p w14:paraId="66E03417" w14:textId="77777777" w:rsidR="007A4BE1"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1122</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r>
      <w:r w:rsidR="000A0007" w:rsidRPr="006D3F98">
        <w:rPr>
          <w:rFonts w:asciiTheme="minorHAnsi" w:hAnsiTheme="minorHAnsi" w:cstheme="minorHAnsi"/>
          <w:sz w:val="22"/>
          <w:szCs w:val="22"/>
        </w:rPr>
        <w:t xml:space="preserve">Individual Tax Withholdings </w:t>
      </w:r>
    </w:p>
    <w:p w14:paraId="423B4BC5" w14:textId="77777777" w:rsidR="00EB498E"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1123</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Individual Estimated Tax </w:t>
      </w:r>
    </w:p>
    <w:p w14:paraId="77D6903E" w14:textId="77777777" w:rsidR="00EB498E" w:rsidRPr="006D3F98" w:rsidRDefault="00EB498E"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411240</w:t>
      </w:r>
      <w:r w:rsidRPr="006D3F98">
        <w:rPr>
          <w:rFonts w:asciiTheme="minorHAnsi" w:hAnsiTheme="minorHAnsi" w:cstheme="minorHAnsi"/>
          <w:sz w:val="22"/>
          <w:szCs w:val="22"/>
        </w:rPr>
        <w:tab/>
        <w:t>Homestead Property Tax Refund</w:t>
      </w:r>
    </w:p>
    <w:p w14:paraId="7D6885E4" w14:textId="77777777" w:rsidR="00A06B65" w:rsidRPr="006D3F98" w:rsidRDefault="00EB498E"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411250</w:t>
      </w:r>
      <w:r w:rsidRPr="006D3F98">
        <w:rPr>
          <w:rFonts w:asciiTheme="minorHAnsi" w:hAnsiTheme="minorHAnsi" w:cstheme="minorHAnsi"/>
          <w:sz w:val="22"/>
          <w:szCs w:val="22"/>
        </w:rPr>
        <w:tab/>
        <w:t>Oil Lease Operator Property Tax Refund</w:t>
      </w:r>
    </w:p>
    <w:p w14:paraId="2DE58745" w14:textId="77777777" w:rsidR="00A06B65"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1130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Inheritance</w:t>
      </w:r>
      <w:r w:rsidR="006B6A21" w:rsidRPr="006D3F98">
        <w:rPr>
          <w:rFonts w:asciiTheme="minorHAnsi" w:hAnsiTheme="minorHAnsi" w:cstheme="minorHAnsi"/>
          <w:sz w:val="22"/>
          <w:szCs w:val="22"/>
        </w:rPr>
        <w:t xml:space="preserve"> Tax</w:t>
      </w:r>
    </w:p>
    <w:p w14:paraId="59833D41" w14:textId="77777777" w:rsidR="00A06B65"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1131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Estate Tax</w:t>
      </w:r>
    </w:p>
    <w:p w14:paraId="1AD1C2A1" w14:textId="77777777" w:rsidR="00A06B65"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1140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Privilege Tax </w:t>
      </w:r>
      <w:r w:rsidR="000A0007" w:rsidRPr="006D3F98">
        <w:rPr>
          <w:rFonts w:asciiTheme="minorHAnsi" w:hAnsiTheme="minorHAnsi" w:cstheme="minorHAnsi"/>
          <w:sz w:val="22"/>
          <w:szCs w:val="22"/>
        </w:rPr>
        <w:t xml:space="preserve">- </w:t>
      </w:r>
      <w:r w:rsidR="00A06B65" w:rsidRPr="006D3F98">
        <w:rPr>
          <w:rFonts w:asciiTheme="minorHAnsi" w:hAnsiTheme="minorHAnsi" w:cstheme="minorHAnsi"/>
          <w:sz w:val="22"/>
          <w:szCs w:val="22"/>
        </w:rPr>
        <w:t>on Net Income of Certain Financial Institutions</w:t>
      </w:r>
    </w:p>
    <w:p w14:paraId="7C24500F" w14:textId="77777777" w:rsidR="00A06B65" w:rsidRPr="006D3F98" w:rsidRDefault="005A6C34"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1141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Privilege Estimated Tax - Income of Financial Institutions</w:t>
      </w:r>
    </w:p>
    <w:p w14:paraId="18204AC9" w14:textId="77777777" w:rsidR="00A06B65" w:rsidRPr="006D3F98" w:rsidRDefault="005A6C34" w:rsidP="00042D5B">
      <w:pPr>
        <w:pStyle w:val="BodyTextIndent3"/>
        <w:widowControl/>
        <w:tabs>
          <w:tab w:val="clear" w:pos="-900"/>
          <w:tab w:val="clear" w:pos="720"/>
          <w:tab w:val="left" w:pos="-360"/>
          <w:tab w:val="left" w:pos="450"/>
          <w:tab w:val="left" w:pos="990"/>
        </w:tabs>
        <w:spacing w:before="40" w:after="40" w:line="240" w:lineRule="auto"/>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1160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SKILL Program Income Tax Withholding </w:t>
      </w:r>
      <w:r w:rsidR="00584C52" w:rsidRPr="006D3F98">
        <w:rPr>
          <w:rFonts w:asciiTheme="minorHAnsi" w:hAnsiTheme="minorHAnsi" w:cstheme="minorHAnsi"/>
          <w:sz w:val="22"/>
          <w:szCs w:val="22"/>
        </w:rPr>
        <w:t>(Agency 300)</w:t>
      </w:r>
    </w:p>
    <w:p w14:paraId="29E1B3E6" w14:textId="77777777" w:rsidR="00A06B65" w:rsidRPr="006D3F98" w:rsidRDefault="00A06B65" w:rsidP="00013D34">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52BF3ED8" w14:textId="77777777" w:rsidR="00A06B65" w:rsidRPr="006D3F98" w:rsidRDefault="00A06B65" w:rsidP="00042D5B">
      <w:pPr>
        <w:widowControl/>
        <w:pBdr>
          <w:bottom w:val="single" w:sz="18" w:space="1" w:color="auto"/>
        </w:pBdr>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i/>
          <w:iCs/>
          <w:sz w:val="22"/>
          <w:szCs w:val="22"/>
        </w:rPr>
      </w:pPr>
      <w:r w:rsidRPr="006D3F98">
        <w:rPr>
          <w:rFonts w:asciiTheme="minorHAnsi" w:hAnsiTheme="minorHAnsi" w:cstheme="minorHAnsi"/>
          <w:b/>
          <w:i/>
          <w:iCs/>
          <w:sz w:val="22"/>
          <w:szCs w:val="22"/>
        </w:rPr>
        <w:t>*</w:t>
      </w:r>
      <w:r w:rsidR="00D210DC"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120</w:t>
      </w:r>
      <w:r w:rsidR="00D210DC"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ab/>
      </w:r>
      <w:r w:rsidR="00A03760"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Sales, Use, Ownership and Other Excise Taxes</w:t>
      </w:r>
      <w:r w:rsidRPr="006D3F98">
        <w:rPr>
          <w:rFonts w:asciiTheme="minorHAnsi" w:hAnsiTheme="minorHAnsi" w:cstheme="minorHAnsi"/>
          <w:i/>
          <w:iCs/>
          <w:sz w:val="22"/>
          <w:szCs w:val="22"/>
        </w:rPr>
        <w:t xml:space="preserve"> </w:t>
      </w:r>
    </w:p>
    <w:p w14:paraId="0DDAB877" w14:textId="77777777" w:rsidR="00A06B65" w:rsidRPr="006D3F98" w:rsidRDefault="00A06B65" w:rsidP="00013D34">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1AE37876" w14:textId="77777777" w:rsidR="00A06B65" w:rsidRPr="006D3F98" w:rsidRDefault="00D210DC"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1210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State Sales Tax</w:t>
      </w:r>
    </w:p>
    <w:p w14:paraId="2391086E" w14:textId="77777777" w:rsidR="00A06B65" w:rsidRPr="006D3F98" w:rsidRDefault="00D210DC"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1211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Consumers' Compensating Tax</w:t>
      </w:r>
    </w:p>
    <w:p w14:paraId="0DFD3B55" w14:textId="77777777" w:rsidR="00A06B65" w:rsidRPr="006D3F98" w:rsidRDefault="00D210DC"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1212</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Retailers' Compensating Tax</w:t>
      </w:r>
    </w:p>
    <w:p w14:paraId="46D9D76A" w14:textId="77777777" w:rsidR="00A06B65" w:rsidRPr="006D3F98" w:rsidRDefault="00D210DC"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1215</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Local Sales Tax</w:t>
      </w:r>
    </w:p>
    <w:p w14:paraId="2E29C571" w14:textId="77777777" w:rsidR="00A06B65" w:rsidRPr="006D3F98" w:rsidRDefault="00D210DC"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1216</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Local Compensating Use Tax</w:t>
      </w:r>
    </w:p>
    <w:p w14:paraId="138841EA" w14:textId="6BADE0AA" w:rsidR="00A06B65" w:rsidRPr="006D3F98" w:rsidRDefault="00D210DC"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1218</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Clean Drinking Water Fee </w:t>
      </w:r>
      <w:r w:rsidR="00584C52" w:rsidRPr="006D3F98">
        <w:rPr>
          <w:rFonts w:asciiTheme="minorHAnsi" w:hAnsiTheme="minorHAnsi" w:cstheme="minorHAnsi"/>
          <w:sz w:val="22"/>
          <w:szCs w:val="22"/>
        </w:rPr>
        <w:t>(Agency 276,</w:t>
      </w:r>
      <w:r w:rsidR="00EC0D03" w:rsidRPr="006D3F98">
        <w:rPr>
          <w:rFonts w:asciiTheme="minorHAnsi" w:hAnsiTheme="minorHAnsi" w:cstheme="minorHAnsi"/>
          <w:sz w:val="22"/>
          <w:szCs w:val="22"/>
        </w:rPr>
        <w:t xml:space="preserve"> </w:t>
      </w:r>
      <w:r w:rsidR="00A66065" w:rsidRPr="006D3F98">
        <w:rPr>
          <w:rFonts w:asciiTheme="minorHAnsi" w:hAnsiTheme="minorHAnsi" w:cstheme="minorHAnsi"/>
          <w:sz w:val="22"/>
          <w:szCs w:val="22"/>
        </w:rPr>
        <w:t xml:space="preserve">565, </w:t>
      </w:r>
      <w:r w:rsidR="00584C52" w:rsidRPr="006D3F98">
        <w:rPr>
          <w:rFonts w:asciiTheme="minorHAnsi" w:hAnsiTheme="minorHAnsi" w:cstheme="minorHAnsi"/>
          <w:sz w:val="22"/>
          <w:szCs w:val="22"/>
        </w:rPr>
        <w:t>709)</w:t>
      </w:r>
    </w:p>
    <w:p w14:paraId="36467986" w14:textId="77777777" w:rsidR="00C54B0B" w:rsidRPr="006D3F98" w:rsidRDefault="00D210DC" w:rsidP="00042D5B">
      <w:pPr>
        <w:pStyle w:val="Heade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1220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Cigarette</w:t>
      </w:r>
    </w:p>
    <w:p w14:paraId="6D557AE2" w14:textId="5D25D7B5" w:rsidR="00A06B65" w:rsidRPr="006D3F98" w:rsidRDefault="00C54B0B" w:rsidP="00042D5B">
      <w:pPr>
        <w:pStyle w:val="Heade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412240</w:t>
      </w:r>
      <w:r w:rsidRPr="006D3F98">
        <w:rPr>
          <w:rFonts w:asciiTheme="minorHAnsi" w:hAnsiTheme="minorHAnsi" w:cstheme="minorHAnsi"/>
          <w:sz w:val="22"/>
          <w:szCs w:val="22"/>
        </w:rPr>
        <w:tab/>
        <w:t>Electronic Cigarette Tax</w:t>
      </w:r>
      <w:r w:rsidR="00A06B65" w:rsidRPr="006D3F98">
        <w:rPr>
          <w:rFonts w:asciiTheme="minorHAnsi" w:hAnsiTheme="minorHAnsi" w:cstheme="minorHAnsi"/>
          <w:sz w:val="22"/>
          <w:szCs w:val="22"/>
        </w:rPr>
        <w:t xml:space="preserve"> </w:t>
      </w:r>
    </w:p>
    <w:p w14:paraId="035817E2" w14:textId="77777777" w:rsidR="00A06B65" w:rsidRPr="006D3F98" w:rsidRDefault="00D210DC" w:rsidP="00042D5B">
      <w:pPr>
        <w:widowControl/>
        <w:tabs>
          <w:tab w:val="left" w:pos="-36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1231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Gasoline Tax </w:t>
      </w:r>
    </w:p>
    <w:p w14:paraId="6598DC3E" w14:textId="77777777" w:rsidR="00A06B65" w:rsidRPr="006D3F98" w:rsidRDefault="00D210DC" w:rsidP="00042D5B">
      <w:pPr>
        <w:widowControl/>
        <w:tabs>
          <w:tab w:val="left" w:pos="-36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1232</w:t>
      </w:r>
      <w:r w:rsidR="008E5A57"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Special Fuels Tax </w:t>
      </w:r>
    </w:p>
    <w:p w14:paraId="344617A2" w14:textId="77777777" w:rsidR="00A06B65" w:rsidRPr="006D3F98" w:rsidRDefault="00D210DC" w:rsidP="00042D5B">
      <w:pPr>
        <w:widowControl/>
        <w:tabs>
          <w:tab w:val="left" w:pos="-36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1233</w:t>
      </w:r>
      <w:r w:rsidR="008E5A57"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Liquefied Petroleum Tax </w:t>
      </w:r>
    </w:p>
    <w:p w14:paraId="000564EB" w14:textId="640E5463" w:rsidR="00DA1112" w:rsidRPr="006D3F98" w:rsidRDefault="00D210DC" w:rsidP="00042D5B">
      <w:pPr>
        <w:widowControl/>
        <w:tabs>
          <w:tab w:val="left" w:pos="-36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DA1112" w:rsidRPr="006D3F98">
        <w:rPr>
          <w:rFonts w:asciiTheme="minorHAnsi" w:hAnsiTheme="minorHAnsi" w:cstheme="minorHAnsi"/>
          <w:sz w:val="22"/>
          <w:szCs w:val="22"/>
        </w:rPr>
        <w:t>1234</w:t>
      </w:r>
      <w:r w:rsidR="008E5A57" w:rsidRPr="006D3F98">
        <w:rPr>
          <w:rFonts w:asciiTheme="minorHAnsi" w:hAnsiTheme="minorHAnsi" w:cstheme="minorHAnsi"/>
          <w:sz w:val="22"/>
          <w:szCs w:val="22"/>
        </w:rPr>
        <w:t>0</w:t>
      </w:r>
      <w:r w:rsidR="00DA1112" w:rsidRPr="006D3F98">
        <w:rPr>
          <w:rFonts w:asciiTheme="minorHAnsi" w:hAnsiTheme="minorHAnsi" w:cstheme="minorHAnsi"/>
          <w:sz w:val="22"/>
          <w:szCs w:val="22"/>
        </w:rPr>
        <w:tab/>
        <w:t>E85 Fuels Tax</w:t>
      </w:r>
      <w:r w:rsidR="000D1DA2" w:rsidRPr="006D3F98">
        <w:rPr>
          <w:rFonts w:asciiTheme="minorHAnsi" w:hAnsiTheme="minorHAnsi" w:cstheme="minorHAnsi"/>
          <w:sz w:val="22"/>
          <w:szCs w:val="22"/>
        </w:rPr>
        <w:tab/>
      </w:r>
    </w:p>
    <w:p w14:paraId="69FD2E49"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1238</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Trip Permits</w:t>
      </w:r>
    </w:p>
    <w:p w14:paraId="1687D45D" w14:textId="5BF76B59" w:rsidR="008E7290"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1239</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Interstate Motor Fuel (IFTA)</w:t>
      </w:r>
    </w:p>
    <w:p w14:paraId="185D16DA" w14:textId="39187832" w:rsidR="006672EC" w:rsidRPr="006D3F98" w:rsidRDefault="006672EC"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6346891A" w14:textId="094ADF16"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124</w:t>
      </w:r>
      <w:r w:rsidRPr="006D3F98">
        <w:rPr>
          <w:rFonts w:asciiTheme="minorHAnsi" w:hAnsiTheme="minorHAnsi" w:cstheme="minorHAnsi"/>
          <w:sz w:val="22"/>
          <w:szCs w:val="22"/>
        </w:rPr>
        <w:t>1</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Cereal Malt Beverages</w:t>
      </w:r>
    </w:p>
    <w:p w14:paraId="24068616"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w:t>
      </w:r>
      <w:r w:rsidRPr="006D3F98">
        <w:rPr>
          <w:rFonts w:asciiTheme="minorHAnsi" w:hAnsiTheme="minorHAnsi" w:cstheme="minorHAnsi"/>
          <w:sz w:val="22"/>
          <w:szCs w:val="22"/>
        </w:rPr>
        <w:t>421</w:t>
      </w:r>
      <w:r w:rsidR="00A06B65" w:rsidRPr="006D3F98">
        <w:rPr>
          <w:rFonts w:asciiTheme="minorHAnsi" w:hAnsiTheme="minorHAnsi" w:cstheme="minorHAnsi"/>
          <w:sz w:val="22"/>
          <w:szCs w:val="22"/>
        </w:rPr>
        <w:tab/>
        <w:t>Liquor Enforcement</w:t>
      </w:r>
    </w:p>
    <w:p w14:paraId="2952B317"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w:t>
      </w:r>
      <w:r w:rsidRPr="006D3F98">
        <w:rPr>
          <w:rFonts w:asciiTheme="minorHAnsi" w:hAnsiTheme="minorHAnsi" w:cstheme="minorHAnsi"/>
          <w:sz w:val="22"/>
          <w:szCs w:val="22"/>
        </w:rPr>
        <w:t>422</w:t>
      </w:r>
      <w:r w:rsidR="00A06B65" w:rsidRPr="006D3F98">
        <w:rPr>
          <w:rFonts w:asciiTheme="minorHAnsi" w:hAnsiTheme="minorHAnsi" w:cstheme="minorHAnsi"/>
          <w:sz w:val="22"/>
          <w:szCs w:val="22"/>
        </w:rPr>
        <w:tab/>
        <w:t>Liquor Gallonage Tax</w:t>
      </w:r>
    </w:p>
    <w:p w14:paraId="64AD3C90"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12</w:t>
      </w:r>
      <w:r w:rsidRPr="006D3F98">
        <w:rPr>
          <w:rFonts w:asciiTheme="minorHAnsi" w:hAnsiTheme="minorHAnsi" w:cstheme="minorHAnsi"/>
          <w:sz w:val="22"/>
          <w:szCs w:val="22"/>
        </w:rPr>
        <w:t>423</w:t>
      </w:r>
      <w:r w:rsidR="00A06B65" w:rsidRPr="006D3F98">
        <w:rPr>
          <w:rFonts w:asciiTheme="minorHAnsi" w:hAnsiTheme="minorHAnsi" w:cstheme="minorHAnsi"/>
          <w:sz w:val="22"/>
          <w:szCs w:val="22"/>
        </w:rPr>
        <w:tab/>
        <w:t>Liquor - Caterer or Drinking Establishment</w:t>
      </w:r>
    </w:p>
    <w:p w14:paraId="64F95DE4" w14:textId="77777777" w:rsidR="00A06B65" w:rsidRPr="006D3F98" w:rsidRDefault="00A06B65"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4D93DE27" w14:textId="77777777" w:rsidR="00E7524B" w:rsidRPr="006D3F98" w:rsidRDefault="00E7524B"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412511</w:t>
      </w:r>
      <w:r w:rsidRPr="006D3F98">
        <w:rPr>
          <w:rFonts w:asciiTheme="minorHAnsi" w:hAnsiTheme="minorHAnsi" w:cstheme="minorHAnsi"/>
          <w:sz w:val="22"/>
          <w:szCs w:val="22"/>
        </w:rPr>
        <w:tab/>
        <w:t xml:space="preserve">Excise Tax on Retail Sales of New Tires </w:t>
      </w:r>
      <w:r w:rsidR="00584C52" w:rsidRPr="006D3F98">
        <w:rPr>
          <w:rFonts w:asciiTheme="minorHAnsi" w:hAnsiTheme="minorHAnsi" w:cstheme="minorHAnsi"/>
          <w:sz w:val="22"/>
          <w:szCs w:val="22"/>
        </w:rPr>
        <w:t>(Agency 264)</w:t>
      </w:r>
    </w:p>
    <w:p w14:paraId="3CBE4E57" w14:textId="77777777" w:rsidR="00E7524B" w:rsidRPr="006D3F98" w:rsidRDefault="00E7524B"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412512</w:t>
      </w:r>
      <w:r w:rsidRPr="006D3F98">
        <w:rPr>
          <w:rFonts w:asciiTheme="minorHAnsi" w:hAnsiTheme="minorHAnsi" w:cstheme="minorHAnsi"/>
          <w:sz w:val="22"/>
          <w:szCs w:val="22"/>
        </w:rPr>
        <w:tab/>
        <w:t>Excise Tax for Rental or Lease of Motor Vehicles</w:t>
      </w:r>
    </w:p>
    <w:p w14:paraId="6BD04714" w14:textId="77777777" w:rsidR="00E7524B" w:rsidRPr="006D3F98" w:rsidRDefault="00E7524B"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3043C48D" w14:textId="77777777" w:rsidR="00E7524B" w:rsidRPr="006D3F98" w:rsidRDefault="00E7524B"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 xml:space="preserve">412520 </w:t>
      </w:r>
      <w:r w:rsidRPr="006D3F98">
        <w:rPr>
          <w:rFonts w:asciiTheme="minorHAnsi" w:hAnsiTheme="minorHAnsi" w:cstheme="minorHAnsi"/>
          <w:sz w:val="22"/>
          <w:szCs w:val="22"/>
        </w:rPr>
        <w:tab/>
        <w:t>Motorboat Registration</w:t>
      </w:r>
    </w:p>
    <w:p w14:paraId="32D8197C" w14:textId="77777777" w:rsidR="00E7524B" w:rsidRPr="006D3F98" w:rsidRDefault="00E7524B"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27566FBB" w14:textId="77777777" w:rsidR="00E7524B" w:rsidRPr="006D3F98" w:rsidRDefault="00E7524B"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412551</w:t>
      </w:r>
      <w:r w:rsidRPr="006D3F98">
        <w:rPr>
          <w:rFonts w:asciiTheme="minorHAnsi" w:hAnsiTheme="minorHAnsi" w:cstheme="minorHAnsi"/>
          <w:sz w:val="22"/>
          <w:szCs w:val="22"/>
        </w:rPr>
        <w:tab/>
        <w:t>Severance Tax on Coal</w:t>
      </w:r>
    </w:p>
    <w:p w14:paraId="3A092FED" w14:textId="77777777" w:rsidR="00E7524B" w:rsidRPr="006D3F98" w:rsidRDefault="00E7524B"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412553</w:t>
      </w:r>
      <w:r w:rsidRPr="006D3F98">
        <w:rPr>
          <w:rFonts w:asciiTheme="minorHAnsi" w:hAnsiTheme="minorHAnsi" w:cstheme="minorHAnsi"/>
          <w:sz w:val="22"/>
          <w:szCs w:val="22"/>
        </w:rPr>
        <w:tab/>
        <w:t>Severance Tax on Oil</w:t>
      </w:r>
    </w:p>
    <w:p w14:paraId="0D806C85" w14:textId="77777777" w:rsidR="006C6032" w:rsidRPr="006D3F98" w:rsidRDefault="00E7524B"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412554</w:t>
      </w:r>
      <w:r w:rsidRPr="006D3F98">
        <w:rPr>
          <w:rFonts w:asciiTheme="minorHAnsi" w:hAnsiTheme="minorHAnsi" w:cstheme="minorHAnsi"/>
          <w:sz w:val="22"/>
          <w:szCs w:val="22"/>
        </w:rPr>
        <w:tab/>
        <w:t>Severance Tax on Gas</w:t>
      </w:r>
    </w:p>
    <w:p w14:paraId="12CFE07E" w14:textId="77777777" w:rsidR="00E7524B" w:rsidRPr="006D3F98" w:rsidRDefault="00C5439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ab/>
      </w:r>
      <w:r w:rsidR="006C6032" w:rsidRPr="006D3F98">
        <w:rPr>
          <w:rFonts w:asciiTheme="minorHAnsi" w:hAnsiTheme="minorHAnsi" w:cstheme="minorHAnsi"/>
          <w:sz w:val="22"/>
          <w:szCs w:val="22"/>
        </w:rPr>
        <w:tab/>
      </w:r>
    </w:p>
    <w:p w14:paraId="4BE401C3"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w:t>
      </w:r>
      <w:r w:rsidRPr="006D3F98">
        <w:rPr>
          <w:rFonts w:asciiTheme="minorHAnsi" w:hAnsiTheme="minorHAnsi" w:cstheme="minorHAnsi"/>
          <w:sz w:val="22"/>
          <w:szCs w:val="22"/>
        </w:rPr>
        <w:t>2</w:t>
      </w:r>
      <w:r w:rsidR="00A06B65" w:rsidRPr="006D3F98">
        <w:rPr>
          <w:rFonts w:asciiTheme="minorHAnsi" w:hAnsiTheme="minorHAnsi" w:cstheme="minorHAnsi"/>
          <w:sz w:val="22"/>
          <w:szCs w:val="22"/>
        </w:rPr>
        <w:t>561</w:t>
      </w:r>
      <w:r w:rsidR="00A06B65" w:rsidRPr="006D3F98">
        <w:rPr>
          <w:rFonts w:asciiTheme="minorHAnsi" w:hAnsiTheme="minorHAnsi" w:cstheme="minorHAnsi"/>
          <w:sz w:val="22"/>
          <w:szCs w:val="22"/>
        </w:rPr>
        <w:tab/>
        <w:t>Marijuana</w:t>
      </w:r>
      <w:r w:rsidR="006B6A21" w:rsidRPr="006D3F98">
        <w:rPr>
          <w:rFonts w:asciiTheme="minorHAnsi" w:hAnsiTheme="minorHAnsi" w:cstheme="minorHAnsi"/>
          <w:sz w:val="22"/>
          <w:szCs w:val="22"/>
        </w:rPr>
        <w:t xml:space="preserve"> Tax</w:t>
      </w:r>
    </w:p>
    <w:p w14:paraId="05247454"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w:t>
      </w:r>
      <w:r w:rsidRPr="006D3F98">
        <w:rPr>
          <w:rFonts w:asciiTheme="minorHAnsi" w:hAnsiTheme="minorHAnsi" w:cstheme="minorHAnsi"/>
          <w:sz w:val="22"/>
          <w:szCs w:val="22"/>
        </w:rPr>
        <w:t>2</w:t>
      </w:r>
      <w:r w:rsidR="00A06B65" w:rsidRPr="006D3F98">
        <w:rPr>
          <w:rFonts w:asciiTheme="minorHAnsi" w:hAnsiTheme="minorHAnsi" w:cstheme="minorHAnsi"/>
          <w:sz w:val="22"/>
          <w:szCs w:val="22"/>
        </w:rPr>
        <w:t>562</w:t>
      </w:r>
      <w:r w:rsidR="00A06B65" w:rsidRPr="006D3F98">
        <w:rPr>
          <w:rFonts w:asciiTheme="minorHAnsi" w:hAnsiTheme="minorHAnsi" w:cstheme="minorHAnsi"/>
          <w:sz w:val="22"/>
          <w:szCs w:val="22"/>
        </w:rPr>
        <w:tab/>
        <w:t>Controlled Substances</w:t>
      </w:r>
      <w:r w:rsidR="006B6A21" w:rsidRPr="006D3F98">
        <w:rPr>
          <w:rFonts w:asciiTheme="minorHAnsi" w:hAnsiTheme="minorHAnsi" w:cstheme="minorHAnsi"/>
          <w:sz w:val="22"/>
          <w:szCs w:val="22"/>
        </w:rPr>
        <w:t xml:space="preserve"> Tax</w:t>
      </w:r>
    </w:p>
    <w:p w14:paraId="628F6FDD" w14:textId="77777777" w:rsidR="00A06B65" w:rsidRPr="006D3F98" w:rsidRDefault="00A06B65"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33C357B7" w14:textId="77777777" w:rsidR="00A06B65" w:rsidRPr="006D3F98" w:rsidRDefault="008E5A57" w:rsidP="00042D5B">
      <w:pPr>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highlight w:val="yellow"/>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w:t>
      </w:r>
      <w:r w:rsidRPr="006D3F98">
        <w:rPr>
          <w:rFonts w:asciiTheme="minorHAnsi" w:hAnsiTheme="minorHAnsi" w:cstheme="minorHAnsi"/>
          <w:sz w:val="22"/>
          <w:szCs w:val="22"/>
        </w:rPr>
        <w:t>2</w:t>
      </w:r>
      <w:r w:rsidR="00A06B65" w:rsidRPr="006D3F98">
        <w:rPr>
          <w:rFonts w:asciiTheme="minorHAnsi" w:hAnsiTheme="minorHAnsi" w:cstheme="minorHAnsi"/>
          <w:sz w:val="22"/>
          <w:szCs w:val="22"/>
        </w:rPr>
        <w:t>571</w:t>
      </w:r>
      <w:r w:rsidR="00A06B65" w:rsidRPr="006D3F98">
        <w:rPr>
          <w:rFonts w:asciiTheme="minorHAnsi" w:hAnsiTheme="minorHAnsi" w:cstheme="minorHAnsi"/>
          <w:sz w:val="22"/>
          <w:szCs w:val="22"/>
        </w:rPr>
        <w:tab/>
        <w:t>Racetrack Facilit</w:t>
      </w:r>
      <w:r w:rsidRPr="006D3F98">
        <w:rPr>
          <w:rFonts w:asciiTheme="minorHAnsi" w:hAnsiTheme="minorHAnsi" w:cstheme="minorHAnsi"/>
          <w:sz w:val="22"/>
          <w:szCs w:val="22"/>
        </w:rPr>
        <w:t>y Admission</w:t>
      </w:r>
      <w:r w:rsidR="006B6A21" w:rsidRPr="006D3F98">
        <w:rPr>
          <w:rFonts w:asciiTheme="minorHAnsi" w:hAnsiTheme="minorHAnsi" w:cstheme="minorHAnsi"/>
          <w:sz w:val="22"/>
          <w:szCs w:val="22"/>
        </w:rPr>
        <w:t xml:space="preserve"> Tax</w:t>
      </w:r>
    </w:p>
    <w:p w14:paraId="6808C691" w14:textId="77777777" w:rsidR="00E7524B" w:rsidRPr="006D3F98" w:rsidRDefault="008E5A57" w:rsidP="00042D5B">
      <w:pPr>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w:t>
      </w:r>
      <w:r w:rsidRPr="006D3F98">
        <w:rPr>
          <w:rFonts w:asciiTheme="minorHAnsi" w:hAnsiTheme="minorHAnsi" w:cstheme="minorHAnsi"/>
          <w:sz w:val="22"/>
          <w:szCs w:val="22"/>
        </w:rPr>
        <w:t>2</w:t>
      </w:r>
      <w:r w:rsidR="00A06B65" w:rsidRPr="006D3F98">
        <w:rPr>
          <w:rFonts w:asciiTheme="minorHAnsi" w:hAnsiTheme="minorHAnsi" w:cstheme="minorHAnsi"/>
          <w:sz w:val="22"/>
          <w:szCs w:val="22"/>
        </w:rPr>
        <w:t>572</w:t>
      </w:r>
      <w:r w:rsidR="00A06B65" w:rsidRPr="006D3F98">
        <w:rPr>
          <w:rFonts w:asciiTheme="minorHAnsi" w:hAnsiTheme="minorHAnsi" w:cstheme="minorHAnsi"/>
          <w:sz w:val="22"/>
          <w:szCs w:val="22"/>
        </w:rPr>
        <w:tab/>
        <w:t>Racetrack Facilit</w:t>
      </w:r>
      <w:r w:rsidR="006B6A21" w:rsidRPr="006D3F98">
        <w:rPr>
          <w:rFonts w:asciiTheme="minorHAnsi" w:hAnsiTheme="minorHAnsi" w:cstheme="minorHAnsi"/>
          <w:sz w:val="22"/>
          <w:szCs w:val="22"/>
        </w:rPr>
        <w:t>y Admission Local Tax</w:t>
      </w:r>
    </w:p>
    <w:p w14:paraId="33B6A6A2" w14:textId="77777777" w:rsidR="00A06B65" w:rsidRPr="006D3F98" w:rsidRDefault="00A06B65"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123554B" w14:textId="77777777" w:rsidR="00E7524B" w:rsidRPr="006D3F98" w:rsidRDefault="00E7524B"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412700</w:t>
      </w:r>
      <w:r w:rsidRPr="006D3F98">
        <w:rPr>
          <w:rFonts w:asciiTheme="minorHAnsi" w:hAnsiTheme="minorHAnsi" w:cstheme="minorHAnsi"/>
          <w:sz w:val="22"/>
          <w:szCs w:val="22"/>
        </w:rPr>
        <w:tab/>
        <w:t>Motor Vehicle Registration</w:t>
      </w:r>
    </w:p>
    <w:p w14:paraId="438BD9D0" w14:textId="77777777" w:rsidR="00E7524B" w:rsidRPr="006D3F98" w:rsidRDefault="00E7524B"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412710</w:t>
      </w:r>
      <w:r w:rsidRPr="006D3F98">
        <w:rPr>
          <w:rFonts w:asciiTheme="minorHAnsi" w:hAnsiTheme="minorHAnsi" w:cstheme="minorHAnsi"/>
          <w:sz w:val="22"/>
          <w:szCs w:val="22"/>
        </w:rPr>
        <w:tab/>
        <w:t>Mortgage Registration Fees</w:t>
      </w:r>
    </w:p>
    <w:p w14:paraId="672FE9E9" w14:textId="77777777" w:rsidR="004A0260" w:rsidRPr="006D3F98" w:rsidRDefault="004A0260"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412720</w:t>
      </w:r>
      <w:r w:rsidRPr="006D3F98">
        <w:rPr>
          <w:rFonts w:asciiTheme="minorHAnsi" w:hAnsiTheme="minorHAnsi" w:cstheme="minorHAnsi"/>
          <w:sz w:val="22"/>
          <w:szCs w:val="22"/>
        </w:rPr>
        <w:tab/>
        <w:t>Commercial Vehicle Fees (Agency 565)</w:t>
      </w:r>
    </w:p>
    <w:p w14:paraId="342D83C9" w14:textId="77777777" w:rsidR="00E7524B" w:rsidRPr="006D3F98" w:rsidRDefault="006C6032" w:rsidP="00042D5B">
      <w:pPr>
        <w:widowControl/>
        <w:tabs>
          <w:tab w:val="left" w:pos="-360"/>
          <w:tab w:val="left" w:pos="0"/>
          <w:tab w:val="left" w:pos="450"/>
          <w:tab w:val="left" w:pos="99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ab/>
      </w:r>
    </w:p>
    <w:p w14:paraId="51257E53" w14:textId="77777777" w:rsidR="00E7524B" w:rsidRPr="006D3F98" w:rsidRDefault="00E7524B"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412800</w:t>
      </w:r>
      <w:r w:rsidRPr="006D3F98">
        <w:rPr>
          <w:rFonts w:asciiTheme="minorHAnsi" w:hAnsiTheme="minorHAnsi" w:cstheme="minorHAnsi"/>
          <w:sz w:val="22"/>
          <w:szCs w:val="22"/>
        </w:rPr>
        <w:tab/>
        <w:t>Tobacco Products Tax</w:t>
      </w:r>
    </w:p>
    <w:p w14:paraId="266C1ADC" w14:textId="77777777" w:rsidR="00A06B65" w:rsidRPr="006D3F98" w:rsidRDefault="00E7524B"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412900</w:t>
      </w:r>
      <w:r w:rsidRPr="006D3F98">
        <w:rPr>
          <w:rFonts w:asciiTheme="minorHAnsi" w:hAnsiTheme="minorHAnsi" w:cstheme="minorHAnsi"/>
          <w:sz w:val="22"/>
          <w:szCs w:val="22"/>
        </w:rPr>
        <w:tab/>
        <w:t xml:space="preserve">Corporate Franchise Tax </w:t>
      </w:r>
    </w:p>
    <w:p w14:paraId="1C4F2232" w14:textId="77777777" w:rsidR="00A06B65" w:rsidRPr="006D3F98" w:rsidRDefault="00A06B65" w:rsidP="00013D34">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22DF9B74" w14:textId="77777777" w:rsidR="00A06B65" w:rsidRPr="006D3F98" w:rsidRDefault="00A06B65" w:rsidP="00042D5B">
      <w:pPr>
        <w:widowControl/>
        <w:pBdr>
          <w:bottom w:val="single" w:sz="18" w:space="1" w:color="auto"/>
        </w:pBdr>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i/>
          <w:iCs/>
          <w:sz w:val="22"/>
          <w:szCs w:val="22"/>
        </w:rPr>
      </w:pPr>
      <w:r w:rsidRPr="006D3F98">
        <w:rPr>
          <w:rFonts w:asciiTheme="minorHAnsi" w:hAnsiTheme="minorHAnsi" w:cstheme="minorHAnsi"/>
          <w:b/>
          <w:i/>
          <w:iCs/>
          <w:sz w:val="22"/>
          <w:szCs w:val="22"/>
        </w:rPr>
        <w:t>*</w:t>
      </w:r>
      <w:r w:rsidR="008E5A57"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130</w:t>
      </w:r>
      <w:r w:rsidR="008E5A57"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ab/>
      </w:r>
      <w:r w:rsidR="00A03760"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Gross Receipts Taxes</w:t>
      </w:r>
      <w:r w:rsidRPr="006D3F98">
        <w:rPr>
          <w:rFonts w:asciiTheme="minorHAnsi" w:hAnsiTheme="minorHAnsi" w:cstheme="minorHAnsi"/>
          <w:i/>
          <w:iCs/>
          <w:sz w:val="22"/>
          <w:szCs w:val="22"/>
        </w:rPr>
        <w:t xml:space="preserve"> </w:t>
      </w:r>
    </w:p>
    <w:p w14:paraId="775B68F6" w14:textId="77777777" w:rsidR="00A06B65" w:rsidRPr="006D3F98" w:rsidRDefault="00A06B65" w:rsidP="00013D34">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08D68B93"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Car Companies and Owners</w:t>
      </w:r>
    </w:p>
    <w:p w14:paraId="29B53097" w14:textId="77777777" w:rsidR="006B6A21" w:rsidRPr="006D3F98" w:rsidRDefault="006B6A21"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413200</w:t>
      </w:r>
      <w:r w:rsidRPr="006D3F98">
        <w:rPr>
          <w:rFonts w:asciiTheme="minorHAnsi" w:hAnsiTheme="minorHAnsi" w:cstheme="minorHAnsi"/>
          <w:sz w:val="22"/>
          <w:szCs w:val="22"/>
        </w:rPr>
        <w:tab/>
        <w:t xml:space="preserve">Express Companies </w:t>
      </w:r>
    </w:p>
    <w:p w14:paraId="2715CE73" w14:textId="77777777" w:rsidR="00A06B65" w:rsidRPr="006D3F98" w:rsidRDefault="00A06B65"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12"/>
          <w:szCs w:val="12"/>
        </w:rPr>
      </w:pPr>
    </w:p>
    <w:p w14:paraId="0A9DD118"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1330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Insurance Premiums </w:t>
      </w:r>
      <w:r w:rsidR="005146BF" w:rsidRPr="006D3F98">
        <w:rPr>
          <w:rFonts w:asciiTheme="minorHAnsi" w:hAnsiTheme="minorHAnsi" w:cstheme="minorHAnsi"/>
          <w:sz w:val="22"/>
          <w:szCs w:val="22"/>
        </w:rPr>
        <w:t>-</w:t>
      </w:r>
      <w:r w:rsidR="00A06B65" w:rsidRPr="006D3F98">
        <w:rPr>
          <w:rFonts w:asciiTheme="minorHAnsi" w:hAnsiTheme="minorHAnsi" w:cstheme="minorHAnsi"/>
          <w:sz w:val="22"/>
          <w:szCs w:val="22"/>
        </w:rPr>
        <w:t xml:space="preserve"> Foreign</w:t>
      </w:r>
    </w:p>
    <w:p w14:paraId="636B4BDA" w14:textId="77777777" w:rsidR="005146BF" w:rsidRPr="006D3F98" w:rsidRDefault="005146BF"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413301</w:t>
      </w:r>
      <w:r w:rsidRPr="006D3F98">
        <w:rPr>
          <w:rFonts w:asciiTheme="minorHAnsi" w:hAnsiTheme="minorHAnsi" w:cstheme="minorHAnsi"/>
          <w:sz w:val="22"/>
          <w:szCs w:val="22"/>
        </w:rPr>
        <w:tab/>
        <w:t>Insurance Premiums - HMO (K.S.A. 40-3213)</w:t>
      </w:r>
    </w:p>
    <w:p w14:paraId="2649C4A3"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1331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Insurance Premiums </w:t>
      </w:r>
      <w:r w:rsidR="005146BF" w:rsidRPr="006D3F98">
        <w:rPr>
          <w:rFonts w:asciiTheme="minorHAnsi" w:hAnsiTheme="minorHAnsi" w:cstheme="minorHAnsi"/>
          <w:sz w:val="22"/>
          <w:szCs w:val="22"/>
        </w:rPr>
        <w:t>-</w:t>
      </w:r>
      <w:r w:rsidR="00A06B65" w:rsidRPr="006D3F98">
        <w:rPr>
          <w:rFonts w:asciiTheme="minorHAnsi" w:hAnsiTheme="minorHAnsi" w:cstheme="minorHAnsi"/>
          <w:sz w:val="22"/>
          <w:szCs w:val="22"/>
        </w:rPr>
        <w:t xml:space="preserve"> Firemen's </w:t>
      </w:r>
    </w:p>
    <w:p w14:paraId="77095DE7"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1332</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Insurance Premiums - State Fire Marshall</w:t>
      </w:r>
    </w:p>
    <w:p w14:paraId="3D646C11"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1333</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Insurance Premiums - Domestic</w:t>
      </w:r>
    </w:p>
    <w:p w14:paraId="50929979"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1334</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Insurance Premiums - Retaliatory </w:t>
      </w:r>
    </w:p>
    <w:p w14:paraId="231693DF" w14:textId="77777777" w:rsidR="00A06B65" w:rsidRPr="006D3F98" w:rsidRDefault="00A06B65"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12"/>
          <w:szCs w:val="12"/>
        </w:rPr>
      </w:pPr>
    </w:p>
    <w:p w14:paraId="34338E7B"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1340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Call Bingo Games Tax</w:t>
      </w:r>
    </w:p>
    <w:p w14:paraId="38EDCE90" w14:textId="45B585F0"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1341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Bingo Card Distributor's Tax</w:t>
      </w:r>
    </w:p>
    <w:p w14:paraId="5FE024CC" w14:textId="5A305C40" w:rsidR="00395AE1" w:rsidRPr="006D3F98" w:rsidRDefault="00395AE1"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41</w:t>
      </w:r>
      <w:r w:rsidR="00A76D86" w:rsidRPr="006D3F98">
        <w:rPr>
          <w:rFonts w:asciiTheme="minorHAnsi" w:hAnsiTheme="minorHAnsi" w:cstheme="minorHAnsi"/>
          <w:sz w:val="22"/>
          <w:szCs w:val="22"/>
        </w:rPr>
        <w:t>3420</w:t>
      </w:r>
      <w:r w:rsidR="00A76D86" w:rsidRPr="006D3F98">
        <w:rPr>
          <w:rFonts w:asciiTheme="minorHAnsi" w:hAnsiTheme="minorHAnsi" w:cstheme="minorHAnsi"/>
          <w:sz w:val="22"/>
          <w:szCs w:val="22"/>
        </w:rPr>
        <w:tab/>
        <w:t xml:space="preserve">Raffle Registration Receipts </w:t>
      </w:r>
    </w:p>
    <w:p w14:paraId="161A47E7" w14:textId="77777777" w:rsidR="00A06B65" w:rsidRPr="006D3F98" w:rsidRDefault="00A06B65"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60D69258" w14:textId="033F0B35" w:rsidR="005855B6"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1350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Transient Guest Tax</w:t>
      </w:r>
    </w:p>
    <w:p w14:paraId="3A9E8907" w14:textId="77777777" w:rsidR="00A06B65" w:rsidRPr="006D3F98" w:rsidRDefault="008E5A57" w:rsidP="005855B6">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1360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Musical and Dramatic Compositions </w:t>
      </w:r>
      <w:r w:rsidR="006B6A21" w:rsidRPr="006D3F98">
        <w:rPr>
          <w:rFonts w:asciiTheme="minorHAnsi" w:hAnsiTheme="minorHAnsi" w:cstheme="minorHAnsi"/>
          <w:sz w:val="22"/>
          <w:szCs w:val="22"/>
        </w:rPr>
        <w:t>Tax</w:t>
      </w:r>
    </w:p>
    <w:p w14:paraId="6EFBB27F" w14:textId="77777777" w:rsidR="002135E6"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1370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Pari-mutuel Wagering </w:t>
      </w:r>
      <w:r w:rsidR="006B6A21" w:rsidRPr="006D3F98">
        <w:rPr>
          <w:rFonts w:asciiTheme="minorHAnsi" w:hAnsiTheme="minorHAnsi" w:cstheme="minorHAnsi"/>
          <w:sz w:val="22"/>
          <w:szCs w:val="22"/>
        </w:rPr>
        <w:t>Tax</w:t>
      </w:r>
      <w:r w:rsidR="00584C52" w:rsidRPr="006D3F98">
        <w:rPr>
          <w:rFonts w:asciiTheme="minorHAnsi" w:hAnsiTheme="minorHAnsi" w:cstheme="minorHAnsi"/>
          <w:sz w:val="22"/>
          <w:szCs w:val="22"/>
        </w:rPr>
        <w:t xml:space="preserve"> (Agency 553)</w:t>
      </w:r>
      <w:r w:rsidR="00BF3F82" w:rsidRPr="006D3F98">
        <w:rPr>
          <w:rFonts w:asciiTheme="minorHAnsi" w:hAnsiTheme="minorHAnsi" w:cstheme="minorHAnsi"/>
          <w:sz w:val="22"/>
          <w:szCs w:val="22"/>
        </w:rPr>
        <w:t xml:space="preserve"> </w:t>
      </w:r>
    </w:p>
    <w:p w14:paraId="48FBB3FD"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1371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Pari-mutuel Wagering </w:t>
      </w:r>
      <w:r w:rsidR="006B6A21" w:rsidRPr="006D3F98">
        <w:rPr>
          <w:rFonts w:asciiTheme="minorHAnsi" w:hAnsiTheme="minorHAnsi" w:cstheme="minorHAnsi"/>
          <w:sz w:val="22"/>
          <w:szCs w:val="22"/>
        </w:rPr>
        <w:t xml:space="preserve">Tax on </w:t>
      </w:r>
      <w:r w:rsidR="00A06B65" w:rsidRPr="006D3F98">
        <w:rPr>
          <w:rFonts w:asciiTheme="minorHAnsi" w:hAnsiTheme="minorHAnsi" w:cstheme="minorHAnsi"/>
          <w:sz w:val="22"/>
          <w:szCs w:val="22"/>
        </w:rPr>
        <w:t xml:space="preserve">Simulcast </w:t>
      </w:r>
      <w:r w:rsidR="006B6A21" w:rsidRPr="006D3F98">
        <w:rPr>
          <w:rFonts w:asciiTheme="minorHAnsi" w:hAnsiTheme="minorHAnsi" w:cstheme="minorHAnsi"/>
          <w:sz w:val="22"/>
          <w:szCs w:val="22"/>
        </w:rPr>
        <w:t>Races</w:t>
      </w:r>
      <w:r w:rsidR="00584C52" w:rsidRPr="006D3F98">
        <w:rPr>
          <w:rFonts w:asciiTheme="minorHAnsi" w:hAnsiTheme="minorHAnsi" w:cstheme="minorHAnsi"/>
          <w:sz w:val="22"/>
          <w:szCs w:val="22"/>
        </w:rPr>
        <w:t xml:space="preserve"> (Agency 553)</w:t>
      </w:r>
      <w:r w:rsidR="00BF3F82" w:rsidRPr="006D3F98">
        <w:rPr>
          <w:rFonts w:asciiTheme="minorHAnsi" w:hAnsiTheme="minorHAnsi" w:cstheme="minorHAnsi"/>
          <w:sz w:val="22"/>
          <w:szCs w:val="22"/>
        </w:rPr>
        <w:t xml:space="preserve"> </w:t>
      </w:r>
    </w:p>
    <w:p w14:paraId="7B34C281"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1380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Dry-cleaning Services Environmental Surcharge </w:t>
      </w:r>
      <w:r w:rsidR="00584C52" w:rsidRPr="006D3F98">
        <w:rPr>
          <w:rFonts w:asciiTheme="minorHAnsi" w:hAnsiTheme="minorHAnsi" w:cstheme="minorHAnsi"/>
          <w:sz w:val="22"/>
          <w:szCs w:val="22"/>
        </w:rPr>
        <w:t>(Agency 264)</w:t>
      </w:r>
    </w:p>
    <w:p w14:paraId="3216C7A6" w14:textId="77777777" w:rsidR="00A06B65" w:rsidRPr="006D3F98" w:rsidRDefault="008E5A57"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1390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Other Gross Receipts Taxes</w:t>
      </w:r>
    </w:p>
    <w:p w14:paraId="2EF5FDA7" w14:textId="77777777" w:rsidR="00746A3A" w:rsidRPr="006D3F98" w:rsidRDefault="00746A3A" w:rsidP="00013D34">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b/>
          <w:sz w:val="22"/>
          <w:szCs w:val="22"/>
        </w:rPr>
      </w:pPr>
    </w:p>
    <w:p w14:paraId="2E10BB0C" w14:textId="77777777" w:rsidR="00A06B65" w:rsidRPr="006D3F98" w:rsidRDefault="00A06B65" w:rsidP="00042D5B">
      <w:pPr>
        <w:widowControl/>
        <w:pBdr>
          <w:bottom w:val="single" w:sz="18" w:space="1" w:color="auto"/>
        </w:pBdr>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i/>
          <w:iCs/>
          <w:sz w:val="22"/>
          <w:szCs w:val="22"/>
        </w:rPr>
      </w:pPr>
      <w:r w:rsidRPr="006D3F98">
        <w:rPr>
          <w:rFonts w:asciiTheme="minorHAnsi" w:hAnsiTheme="minorHAnsi" w:cstheme="minorHAnsi"/>
          <w:b/>
          <w:i/>
          <w:iCs/>
          <w:sz w:val="22"/>
          <w:szCs w:val="22"/>
        </w:rPr>
        <w:t>*</w:t>
      </w:r>
      <w:r w:rsidR="008E5A57"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140</w:t>
      </w:r>
      <w:r w:rsidR="008E5A57" w:rsidRPr="006D3F98">
        <w:rPr>
          <w:rFonts w:asciiTheme="minorHAnsi" w:hAnsiTheme="minorHAnsi" w:cstheme="minorHAnsi"/>
          <w:b/>
          <w:i/>
          <w:iCs/>
          <w:sz w:val="22"/>
          <w:szCs w:val="22"/>
        </w:rPr>
        <w:t>0</w:t>
      </w:r>
      <w:r w:rsidRPr="006D3F98">
        <w:rPr>
          <w:rFonts w:asciiTheme="minorHAnsi" w:hAnsiTheme="minorHAnsi" w:cstheme="minorHAnsi"/>
          <w:i/>
          <w:iCs/>
          <w:sz w:val="22"/>
          <w:szCs w:val="22"/>
        </w:rPr>
        <w:tab/>
      </w:r>
      <w:r w:rsidR="00A03760" w:rsidRPr="006D3F98">
        <w:rPr>
          <w:rFonts w:asciiTheme="minorHAnsi" w:hAnsiTheme="minorHAnsi" w:cstheme="minorHAnsi"/>
          <w:i/>
          <w:iCs/>
          <w:sz w:val="22"/>
          <w:szCs w:val="22"/>
        </w:rPr>
        <w:t xml:space="preserve">    </w:t>
      </w:r>
      <w:r w:rsidRPr="006D3F98">
        <w:rPr>
          <w:rFonts w:asciiTheme="minorHAnsi" w:hAnsiTheme="minorHAnsi" w:cstheme="minorHAnsi"/>
          <w:b/>
          <w:i/>
          <w:iCs/>
          <w:sz w:val="22"/>
          <w:szCs w:val="22"/>
        </w:rPr>
        <w:t>Payroll Taxes</w:t>
      </w:r>
      <w:r w:rsidRPr="006D3F98">
        <w:rPr>
          <w:rFonts w:asciiTheme="minorHAnsi" w:hAnsiTheme="minorHAnsi" w:cstheme="minorHAnsi"/>
          <w:i/>
          <w:iCs/>
          <w:sz w:val="22"/>
          <w:szCs w:val="22"/>
        </w:rPr>
        <w:t xml:space="preserve"> </w:t>
      </w:r>
    </w:p>
    <w:p w14:paraId="52E48ADC" w14:textId="77777777" w:rsidR="00A06B65" w:rsidRPr="006D3F98" w:rsidRDefault="00A06B65" w:rsidP="00013D34">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3A25896A" w14:textId="3701AAC7" w:rsidR="00013D34" w:rsidRPr="006D3F98" w:rsidRDefault="008E5A57" w:rsidP="008D1896">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141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Employment Security Contributions</w:t>
      </w:r>
    </w:p>
    <w:p w14:paraId="56016284" w14:textId="29595119" w:rsidR="008D1896" w:rsidRPr="006D3F98" w:rsidRDefault="008D1896" w:rsidP="008D1896">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6288FAE8" w14:textId="77777777" w:rsidR="008A30E9" w:rsidRPr="006D3F98" w:rsidRDefault="008A30E9" w:rsidP="00042D5B">
      <w:pPr>
        <w:widowControl/>
        <w:tabs>
          <w:tab w:val="left" w:pos="-36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b/>
          <w:i/>
          <w:sz w:val="26"/>
          <w:szCs w:val="26"/>
        </w:rPr>
      </w:pPr>
    </w:p>
    <w:p w14:paraId="4D157821" w14:textId="77777777" w:rsidR="00A06B65" w:rsidRPr="006D3F98" w:rsidRDefault="0041006D" w:rsidP="00042D5B">
      <w:pPr>
        <w:pStyle w:val="Heading2"/>
        <w:widowControl/>
        <w:spacing w:line="240" w:lineRule="auto"/>
        <w:ind w:left="648" w:hanging="648"/>
        <w:rPr>
          <w:rFonts w:asciiTheme="minorHAnsi" w:hAnsiTheme="minorHAnsi" w:cstheme="minorHAnsi"/>
          <w:sz w:val="26"/>
          <w:szCs w:val="26"/>
        </w:rPr>
      </w:pPr>
      <w:r w:rsidRPr="006D3F98">
        <w:rPr>
          <w:rFonts w:asciiTheme="minorHAnsi" w:hAnsiTheme="minorHAnsi" w:cstheme="minorHAnsi"/>
          <w:sz w:val="26"/>
          <w:szCs w:val="26"/>
        </w:rPr>
        <w:t>4</w:t>
      </w:r>
      <w:r w:rsidR="00A06B65" w:rsidRPr="006D3F98">
        <w:rPr>
          <w:rFonts w:asciiTheme="minorHAnsi" w:hAnsiTheme="minorHAnsi" w:cstheme="minorHAnsi"/>
          <w:sz w:val="26"/>
          <w:szCs w:val="26"/>
        </w:rPr>
        <w:t xml:space="preserve">200 AGENCY EARNINGS </w:t>
      </w:r>
    </w:p>
    <w:p w14:paraId="4BAE74E9" w14:textId="77777777" w:rsidR="00A06B65" w:rsidRPr="006D3F98" w:rsidRDefault="00A06B65" w:rsidP="00082DE1">
      <w:pPr>
        <w:widowControl/>
        <w:tabs>
          <w:tab w:val="left"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7EC7F033" w14:textId="77777777" w:rsidR="00A06B65" w:rsidRPr="006D3F98" w:rsidRDefault="00A06B65" w:rsidP="00042D5B">
      <w:pPr>
        <w:widowControl/>
        <w:tabs>
          <w:tab w:val="left"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Amounts collected for merchandise sold, services performed, granting the privilege of engaging in a business or occupation, or the purpose of regulation.</w:t>
      </w:r>
    </w:p>
    <w:p w14:paraId="5756C166" w14:textId="77777777" w:rsidR="00A06B65" w:rsidRPr="006D3F98" w:rsidRDefault="00A06B65" w:rsidP="00082DE1">
      <w:pPr>
        <w:widowControl/>
        <w:tabs>
          <w:tab w:val="left"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36463D0C" w14:textId="77777777" w:rsidR="00A03760" w:rsidRPr="006D3F98" w:rsidRDefault="00A06B65" w:rsidP="00042D5B">
      <w:pPr>
        <w:widowControl/>
        <w:pBdr>
          <w:bottom w:val="single" w:sz="18" w:space="1" w:color="auto"/>
        </w:pBd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i/>
          <w:iCs/>
          <w:sz w:val="22"/>
          <w:szCs w:val="22"/>
        </w:rPr>
      </w:pPr>
      <w:r w:rsidRPr="006D3F98">
        <w:rPr>
          <w:rFonts w:asciiTheme="minorHAnsi" w:hAnsiTheme="minorHAnsi" w:cstheme="minorHAnsi"/>
          <w:b/>
          <w:i/>
          <w:iCs/>
          <w:sz w:val="22"/>
          <w:szCs w:val="22"/>
        </w:rPr>
        <w:t>*</w:t>
      </w:r>
      <w:r w:rsidR="00EA65B5"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200</w:t>
      </w:r>
      <w:r w:rsidR="00EA65B5" w:rsidRPr="006D3F98">
        <w:rPr>
          <w:rFonts w:asciiTheme="minorHAnsi" w:hAnsiTheme="minorHAnsi" w:cstheme="minorHAnsi"/>
          <w:b/>
          <w:i/>
          <w:iCs/>
          <w:sz w:val="22"/>
          <w:szCs w:val="22"/>
        </w:rPr>
        <w:t>0</w:t>
      </w:r>
      <w:r w:rsidRPr="006D3F98">
        <w:rPr>
          <w:rFonts w:asciiTheme="minorHAnsi" w:hAnsiTheme="minorHAnsi" w:cstheme="minorHAnsi"/>
          <w:i/>
          <w:iCs/>
          <w:sz w:val="22"/>
          <w:szCs w:val="22"/>
        </w:rPr>
        <w:tab/>
      </w:r>
      <w:r w:rsidR="00A03760" w:rsidRPr="006D3F98">
        <w:rPr>
          <w:rFonts w:asciiTheme="minorHAnsi" w:hAnsiTheme="minorHAnsi" w:cstheme="minorHAnsi"/>
          <w:i/>
          <w:iCs/>
          <w:sz w:val="22"/>
          <w:szCs w:val="22"/>
        </w:rPr>
        <w:t xml:space="preserve">    </w:t>
      </w:r>
      <w:r w:rsidRPr="006D3F98">
        <w:rPr>
          <w:rFonts w:asciiTheme="minorHAnsi" w:hAnsiTheme="minorHAnsi" w:cstheme="minorHAnsi"/>
          <w:b/>
          <w:i/>
          <w:iCs/>
          <w:sz w:val="22"/>
          <w:szCs w:val="22"/>
        </w:rPr>
        <w:t>Service Charges</w:t>
      </w:r>
      <w:r w:rsidRPr="006D3F98">
        <w:rPr>
          <w:rFonts w:asciiTheme="minorHAnsi" w:hAnsiTheme="minorHAnsi" w:cstheme="minorHAnsi"/>
          <w:i/>
          <w:iCs/>
          <w:sz w:val="22"/>
          <w:szCs w:val="22"/>
        </w:rPr>
        <w:t xml:space="preserve"> </w:t>
      </w:r>
    </w:p>
    <w:p w14:paraId="3FA0CAC7" w14:textId="77777777" w:rsidR="00A06B65" w:rsidRPr="006D3F98" w:rsidRDefault="00A06B65" w:rsidP="00042D5B">
      <w:pPr>
        <w:widowControl/>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Cs/>
          <w:sz w:val="22"/>
          <w:szCs w:val="22"/>
        </w:rPr>
      </w:pPr>
      <w:r w:rsidRPr="006D3F98">
        <w:rPr>
          <w:rFonts w:asciiTheme="minorHAnsi" w:hAnsiTheme="minorHAnsi" w:cstheme="minorHAnsi"/>
          <w:iCs/>
          <w:sz w:val="22"/>
          <w:szCs w:val="22"/>
        </w:rPr>
        <w:t>Revenue received as compensation for services provided.</w:t>
      </w:r>
    </w:p>
    <w:p w14:paraId="169010D5" w14:textId="77777777" w:rsidR="00A06B65" w:rsidRPr="006D3F98" w:rsidRDefault="00A06B65" w:rsidP="00013D34">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2FE27B5E" w14:textId="2B848F87" w:rsidR="00A06B65" w:rsidRPr="006D3F98" w:rsidRDefault="00EA65B5" w:rsidP="00042D5B">
      <w:pPr>
        <w:widowControl/>
        <w:tabs>
          <w:tab w:val="left" w:pos="-90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Charges for Inspections, Supervisions, Examinations and Audits: Revenue from fees, assessments or other charges made for audits, supervisions, inspections, or examinations of services, materials, </w:t>
      </w:r>
      <w:r w:rsidR="00BE42E3" w:rsidRPr="006D3F98">
        <w:rPr>
          <w:rFonts w:asciiTheme="minorHAnsi" w:hAnsiTheme="minorHAnsi" w:cstheme="minorHAnsi"/>
          <w:sz w:val="22"/>
          <w:szCs w:val="22"/>
        </w:rPr>
        <w:t>functions,</w:t>
      </w:r>
      <w:r w:rsidR="00A06B65" w:rsidRPr="006D3F98">
        <w:rPr>
          <w:rFonts w:asciiTheme="minorHAnsi" w:hAnsiTheme="minorHAnsi" w:cstheme="minorHAnsi"/>
          <w:sz w:val="22"/>
          <w:szCs w:val="22"/>
        </w:rPr>
        <w:t xml:space="preserve"> or activities as required by law. This includes charges for examinations of banks, credit unions, insurance companies, and saving and loan companies; charges for inspections of liquid fuel carriers, commercial feeding stuffs, packing plants, and slaughterhouses; charges for audits of securities issued; assessments for supervision of oil and gas production, plugging of oil or gas wells and dry holes, and various other charges and fees resulting from these services.</w:t>
      </w:r>
    </w:p>
    <w:p w14:paraId="1EA3A3A3" w14:textId="77777777" w:rsidR="00A06B65" w:rsidRPr="006D3F98" w:rsidRDefault="00A06B6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6C95991" w14:textId="77777777" w:rsidR="00A06B65" w:rsidRPr="006D3F98" w:rsidRDefault="00EA65B5" w:rsidP="00042D5B">
      <w:pPr>
        <w:widowControl/>
        <w:tabs>
          <w:tab w:val="left" w:pos="-90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2020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Charges for Technical and Skilled Services </w:t>
      </w:r>
      <w:r w:rsidR="001E0B4D" w:rsidRPr="006D3F98">
        <w:rPr>
          <w:rFonts w:asciiTheme="minorHAnsi" w:hAnsiTheme="minorHAnsi" w:cstheme="minorHAnsi"/>
          <w:sz w:val="22"/>
          <w:szCs w:val="22"/>
        </w:rPr>
        <w:t>O</w:t>
      </w:r>
      <w:r w:rsidR="00A06B65" w:rsidRPr="006D3F98">
        <w:rPr>
          <w:rFonts w:asciiTheme="minorHAnsi" w:hAnsiTheme="minorHAnsi" w:cstheme="minorHAnsi"/>
          <w:sz w:val="22"/>
          <w:szCs w:val="22"/>
        </w:rPr>
        <w:t>ther than Inspections: Revenue from skilled and technical services provided, including testing of seeds, farm pond surveys, irrigation plant surveys, grading of agricultural products, water analysis, laboratory services, and other technical or skilled services.</w:t>
      </w:r>
      <w:r w:rsidR="00584C52" w:rsidRPr="006D3F98">
        <w:rPr>
          <w:rFonts w:asciiTheme="minorHAnsi" w:hAnsiTheme="minorHAnsi" w:cstheme="minorHAnsi"/>
          <w:sz w:val="22"/>
          <w:szCs w:val="22"/>
        </w:rPr>
        <w:t xml:space="preserve">  </w:t>
      </w:r>
    </w:p>
    <w:p w14:paraId="757DCFBD" w14:textId="77777777" w:rsidR="00A06B65" w:rsidRPr="006D3F98" w:rsidRDefault="00A06B65" w:rsidP="00042D5B">
      <w:pPr>
        <w:pStyle w:val="Heade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76976B1C" w14:textId="5AB6A315" w:rsidR="00A06B65" w:rsidRPr="006D3F98" w:rsidRDefault="00EA65B5" w:rsidP="0074743C">
      <w:pPr>
        <w:widowControl/>
        <w:tabs>
          <w:tab w:val="left" w:pos="-900"/>
          <w:tab w:val="left" w:pos="45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2021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Charges for T</w:t>
      </w:r>
      <w:r w:rsidR="00013D34" w:rsidRPr="006D3F98">
        <w:rPr>
          <w:rFonts w:asciiTheme="minorHAnsi" w:hAnsiTheme="minorHAnsi" w:cstheme="minorHAnsi"/>
          <w:sz w:val="22"/>
          <w:szCs w:val="22"/>
        </w:rPr>
        <w:t>echnical and Skilled Services (</w:t>
      </w:r>
      <w:r w:rsidR="007D3C03" w:rsidRPr="006D3F98">
        <w:rPr>
          <w:rFonts w:asciiTheme="minorHAnsi" w:hAnsiTheme="minorHAnsi" w:cstheme="minorHAnsi"/>
          <w:sz w:val="22"/>
          <w:szCs w:val="22"/>
        </w:rPr>
        <w:t>OITS</w:t>
      </w:r>
      <w:r w:rsidR="005F7CAF" w:rsidRPr="006D3F98">
        <w:rPr>
          <w:rFonts w:asciiTheme="minorHAnsi" w:hAnsiTheme="minorHAnsi" w:cstheme="minorHAnsi"/>
          <w:sz w:val="22"/>
          <w:szCs w:val="22"/>
        </w:rPr>
        <w:t xml:space="preserve"> &amp; DofA</w:t>
      </w:r>
      <w:r w:rsidR="007D3C03" w:rsidRPr="006D3F98">
        <w:rPr>
          <w:rFonts w:asciiTheme="minorHAnsi" w:hAnsiTheme="minorHAnsi" w:cstheme="minorHAnsi"/>
          <w:sz w:val="22"/>
          <w:szCs w:val="22"/>
        </w:rPr>
        <w:t xml:space="preserve"> </w:t>
      </w:r>
      <w:r w:rsidR="00A06B65" w:rsidRPr="006D3F98">
        <w:rPr>
          <w:rFonts w:asciiTheme="minorHAnsi" w:hAnsiTheme="minorHAnsi" w:cstheme="minorHAnsi"/>
          <w:sz w:val="22"/>
          <w:szCs w:val="22"/>
        </w:rPr>
        <w:t>Operating Charge</w:t>
      </w:r>
      <w:r w:rsidR="00013D34" w:rsidRPr="006D3F98">
        <w:rPr>
          <w:rFonts w:asciiTheme="minorHAnsi" w:hAnsiTheme="minorHAnsi" w:cstheme="minorHAnsi"/>
          <w:sz w:val="22"/>
          <w:szCs w:val="22"/>
        </w:rPr>
        <w:t>s)</w:t>
      </w:r>
      <w:r w:rsidR="00A06B65" w:rsidRPr="006D3F98">
        <w:rPr>
          <w:rFonts w:asciiTheme="minorHAnsi" w:hAnsiTheme="minorHAnsi" w:cstheme="minorHAnsi"/>
          <w:sz w:val="22"/>
          <w:szCs w:val="22"/>
        </w:rPr>
        <w:t xml:space="preserve">: Reimbursement to the </w:t>
      </w:r>
      <w:r w:rsidR="007D3C03" w:rsidRPr="006D3F98">
        <w:rPr>
          <w:rFonts w:asciiTheme="minorHAnsi" w:hAnsiTheme="minorHAnsi" w:cstheme="minorHAnsi"/>
          <w:sz w:val="22"/>
          <w:szCs w:val="22"/>
        </w:rPr>
        <w:t>Office of Information Technology Services (OITS)</w:t>
      </w:r>
      <w:r w:rsidR="00A06B65" w:rsidRPr="006D3F98">
        <w:rPr>
          <w:rFonts w:asciiTheme="minorHAnsi" w:hAnsiTheme="minorHAnsi" w:cstheme="minorHAnsi"/>
          <w:sz w:val="22"/>
          <w:szCs w:val="22"/>
        </w:rPr>
        <w:t xml:space="preserve"> </w:t>
      </w:r>
      <w:r w:rsidR="005F7CAF" w:rsidRPr="006D3F98">
        <w:rPr>
          <w:rFonts w:asciiTheme="minorHAnsi" w:hAnsiTheme="minorHAnsi" w:cstheme="minorHAnsi"/>
          <w:sz w:val="22"/>
          <w:szCs w:val="22"/>
        </w:rPr>
        <w:t>or the Department of Administration (Do</w:t>
      </w:r>
      <w:r w:rsidR="00A06B65" w:rsidRPr="006D3F98">
        <w:rPr>
          <w:rFonts w:asciiTheme="minorHAnsi" w:hAnsiTheme="minorHAnsi" w:cstheme="minorHAnsi"/>
          <w:sz w:val="22"/>
          <w:szCs w:val="22"/>
        </w:rPr>
        <w:t>f</w:t>
      </w:r>
      <w:r w:rsidR="005F7CAF" w:rsidRPr="006D3F98">
        <w:rPr>
          <w:rFonts w:asciiTheme="minorHAnsi" w:hAnsiTheme="minorHAnsi" w:cstheme="minorHAnsi"/>
          <w:sz w:val="22"/>
          <w:szCs w:val="22"/>
        </w:rPr>
        <w:t>A) f</w:t>
      </w:r>
      <w:r w:rsidR="00A06B65" w:rsidRPr="006D3F98">
        <w:rPr>
          <w:rFonts w:asciiTheme="minorHAnsi" w:hAnsiTheme="minorHAnsi" w:cstheme="minorHAnsi"/>
          <w:sz w:val="22"/>
          <w:szCs w:val="22"/>
        </w:rPr>
        <w:t>or services provided that represent the basic operating costs which is limited to costs defined by federal cost reimbursement regulations.</w:t>
      </w:r>
      <w:r w:rsidR="001B448C" w:rsidRPr="006D3F98">
        <w:rPr>
          <w:rFonts w:asciiTheme="minorHAnsi" w:hAnsiTheme="minorHAnsi" w:cstheme="minorHAnsi"/>
          <w:sz w:val="22"/>
          <w:szCs w:val="22"/>
        </w:rPr>
        <w:t xml:space="preserve">  (Agency </w:t>
      </w:r>
      <w:r w:rsidR="005F7CAF" w:rsidRPr="006D3F98">
        <w:rPr>
          <w:rFonts w:asciiTheme="minorHAnsi" w:hAnsiTheme="minorHAnsi" w:cstheme="minorHAnsi"/>
          <w:sz w:val="22"/>
          <w:szCs w:val="22"/>
        </w:rPr>
        <w:t xml:space="preserve">173, </w:t>
      </w:r>
      <w:r w:rsidR="009A1530" w:rsidRPr="006D3F98">
        <w:rPr>
          <w:rFonts w:asciiTheme="minorHAnsi" w:hAnsiTheme="minorHAnsi" w:cstheme="minorHAnsi"/>
          <w:sz w:val="22"/>
          <w:szCs w:val="22"/>
        </w:rPr>
        <w:t>335</w:t>
      </w:r>
      <w:r w:rsidR="001B448C" w:rsidRPr="006D3F98">
        <w:rPr>
          <w:rFonts w:asciiTheme="minorHAnsi" w:hAnsiTheme="minorHAnsi" w:cstheme="minorHAnsi"/>
          <w:sz w:val="22"/>
          <w:szCs w:val="22"/>
        </w:rPr>
        <w:t>)</w:t>
      </w:r>
    </w:p>
    <w:p w14:paraId="498393B3" w14:textId="77777777" w:rsidR="00B565F0" w:rsidRPr="006D3F98" w:rsidRDefault="00B565F0" w:rsidP="00042D5B">
      <w:pPr>
        <w:widowControl/>
        <w:tabs>
          <w:tab w:val="left" w:pos="-900"/>
          <w:tab w:val="left" w:pos="45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29F50F47" w14:textId="79ABDA48" w:rsidR="00A06B65" w:rsidRPr="006D3F98" w:rsidRDefault="00EA65B5" w:rsidP="00042D5B">
      <w:pPr>
        <w:widowControl/>
        <w:tabs>
          <w:tab w:val="left" w:pos="-90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2022</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Charges for T</w:t>
      </w:r>
      <w:r w:rsidR="00013D34" w:rsidRPr="006D3F98">
        <w:rPr>
          <w:rFonts w:asciiTheme="minorHAnsi" w:hAnsiTheme="minorHAnsi" w:cstheme="minorHAnsi"/>
          <w:sz w:val="22"/>
          <w:szCs w:val="22"/>
        </w:rPr>
        <w:t>echnical and Skilled Services (</w:t>
      </w:r>
      <w:r w:rsidR="00E22255" w:rsidRPr="006D3F98">
        <w:rPr>
          <w:rFonts w:asciiTheme="minorHAnsi" w:hAnsiTheme="minorHAnsi" w:cstheme="minorHAnsi"/>
          <w:sz w:val="22"/>
          <w:szCs w:val="22"/>
        </w:rPr>
        <w:t>OIT</w:t>
      </w:r>
      <w:r w:rsidR="007D3C03" w:rsidRPr="006D3F98">
        <w:rPr>
          <w:rFonts w:asciiTheme="minorHAnsi" w:hAnsiTheme="minorHAnsi" w:cstheme="minorHAnsi"/>
          <w:sz w:val="22"/>
          <w:szCs w:val="22"/>
        </w:rPr>
        <w:t xml:space="preserve">S </w:t>
      </w:r>
      <w:r w:rsidR="00A06B65" w:rsidRPr="006D3F98">
        <w:rPr>
          <w:rFonts w:asciiTheme="minorHAnsi" w:hAnsiTheme="minorHAnsi" w:cstheme="minorHAnsi"/>
          <w:sz w:val="22"/>
          <w:szCs w:val="22"/>
        </w:rPr>
        <w:t>Capital Charges</w:t>
      </w:r>
      <w:r w:rsidR="00013D34" w:rsidRPr="006D3F98">
        <w:rPr>
          <w:rFonts w:asciiTheme="minorHAnsi" w:hAnsiTheme="minorHAnsi" w:cstheme="minorHAnsi"/>
          <w:sz w:val="22"/>
          <w:szCs w:val="22"/>
        </w:rPr>
        <w:t>)</w:t>
      </w:r>
      <w:r w:rsidR="00A06B65" w:rsidRPr="006D3F98">
        <w:rPr>
          <w:rFonts w:asciiTheme="minorHAnsi" w:hAnsiTheme="minorHAnsi" w:cstheme="minorHAnsi"/>
          <w:sz w:val="22"/>
          <w:szCs w:val="22"/>
        </w:rPr>
        <w:t xml:space="preserve">: Reimbursement to </w:t>
      </w:r>
      <w:r w:rsidR="00E22255" w:rsidRPr="006D3F98">
        <w:rPr>
          <w:rFonts w:asciiTheme="minorHAnsi" w:hAnsiTheme="minorHAnsi" w:cstheme="minorHAnsi"/>
          <w:sz w:val="22"/>
          <w:szCs w:val="22"/>
        </w:rPr>
        <w:t>OIT</w:t>
      </w:r>
      <w:r w:rsidR="00372E34" w:rsidRPr="006D3F98">
        <w:rPr>
          <w:rFonts w:asciiTheme="minorHAnsi" w:hAnsiTheme="minorHAnsi" w:cstheme="minorHAnsi"/>
          <w:sz w:val="22"/>
          <w:szCs w:val="22"/>
        </w:rPr>
        <w:t xml:space="preserve">S </w:t>
      </w:r>
      <w:r w:rsidR="00A06B65" w:rsidRPr="006D3F98">
        <w:rPr>
          <w:rFonts w:asciiTheme="minorHAnsi" w:hAnsiTheme="minorHAnsi" w:cstheme="minorHAnsi"/>
          <w:sz w:val="22"/>
          <w:szCs w:val="22"/>
        </w:rPr>
        <w:t xml:space="preserve">for </w:t>
      </w:r>
      <w:r w:rsidR="00E22255" w:rsidRPr="006D3F98">
        <w:rPr>
          <w:rFonts w:asciiTheme="minorHAnsi" w:hAnsiTheme="minorHAnsi" w:cstheme="minorHAnsi"/>
          <w:sz w:val="22"/>
          <w:szCs w:val="22"/>
        </w:rPr>
        <w:t xml:space="preserve">the </w:t>
      </w:r>
      <w:r w:rsidR="00A06B65" w:rsidRPr="006D3F98">
        <w:rPr>
          <w:rFonts w:asciiTheme="minorHAnsi" w:hAnsiTheme="minorHAnsi" w:cstheme="minorHAnsi"/>
          <w:sz w:val="22"/>
          <w:szCs w:val="22"/>
        </w:rPr>
        <w:t xml:space="preserve">portion of services provided that represent the cost of capital improvements and other costs which are not allowable under federal cost reimbursement regulations. </w:t>
      </w:r>
      <w:r w:rsidR="001B448C" w:rsidRPr="006D3F98">
        <w:rPr>
          <w:rFonts w:asciiTheme="minorHAnsi" w:hAnsiTheme="minorHAnsi" w:cstheme="minorHAnsi"/>
          <w:sz w:val="22"/>
          <w:szCs w:val="22"/>
        </w:rPr>
        <w:t xml:space="preserve">(Agency </w:t>
      </w:r>
      <w:r w:rsidR="009A1530" w:rsidRPr="006D3F98">
        <w:rPr>
          <w:rFonts w:asciiTheme="minorHAnsi" w:hAnsiTheme="minorHAnsi" w:cstheme="minorHAnsi"/>
          <w:sz w:val="22"/>
          <w:szCs w:val="22"/>
        </w:rPr>
        <w:t>335</w:t>
      </w:r>
      <w:r w:rsidR="001B448C" w:rsidRPr="006D3F98">
        <w:rPr>
          <w:rFonts w:asciiTheme="minorHAnsi" w:hAnsiTheme="minorHAnsi" w:cstheme="minorHAnsi"/>
          <w:sz w:val="22"/>
          <w:szCs w:val="22"/>
        </w:rPr>
        <w:t>)</w:t>
      </w:r>
    </w:p>
    <w:p w14:paraId="50E1FC49" w14:textId="77777777" w:rsidR="00820171" w:rsidRPr="006D3F98" w:rsidRDefault="00820171" w:rsidP="00042D5B">
      <w:pPr>
        <w:widowControl/>
        <w:tabs>
          <w:tab w:val="left" w:pos="-90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3957E53E" w14:textId="77777777" w:rsidR="00A06B65" w:rsidRPr="006D3F98" w:rsidRDefault="00A06B6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19736B1" w14:textId="5FB85578" w:rsidR="000418E2" w:rsidRPr="006D3F98" w:rsidRDefault="00EA65B5" w:rsidP="00042D5B">
      <w:pPr>
        <w:widowControl/>
        <w:tabs>
          <w:tab w:val="left" w:pos="-900"/>
          <w:tab w:val="left" w:pos="45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2030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Charges for Services in </w:t>
      </w:r>
      <w:r w:rsidR="009C6B4D" w:rsidRPr="006D3F98">
        <w:rPr>
          <w:rFonts w:asciiTheme="minorHAnsi" w:hAnsiTheme="minorHAnsi" w:cstheme="minorHAnsi"/>
          <w:sz w:val="22"/>
          <w:szCs w:val="22"/>
        </w:rPr>
        <w:t>C</w:t>
      </w:r>
      <w:r w:rsidR="00A06B65" w:rsidRPr="006D3F98">
        <w:rPr>
          <w:rFonts w:asciiTheme="minorHAnsi" w:hAnsiTheme="minorHAnsi" w:cstheme="minorHAnsi"/>
          <w:sz w:val="22"/>
          <w:szCs w:val="22"/>
        </w:rPr>
        <w:t>onnection with Corporations (including insurance companies) and Other Organizations: Revenue from fees and charges in connection with corporate capitalization (except annual stock tax), corporate charter fees and renewal certificates, electric co-op fees, annual reports of labor organizations, insurance company charter fees, admission and annual charges (except premium taxes), renewal of insurance company certificates of authority, savings and loan company incorporation, merger, and charter fees.</w:t>
      </w:r>
    </w:p>
    <w:p w14:paraId="2119E005" w14:textId="77777777" w:rsidR="000418E2" w:rsidRPr="006D3F98" w:rsidRDefault="00EA65B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0418E2" w:rsidRPr="006D3F98">
        <w:rPr>
          <w:rFonts w:asciiTheme="minorHAnsi" w:hAnsiTheme="minorHAnsi" w:cstheme="minorHAnsi"/>
          <w:sz w:val="22"/>
          <w:szCs w:val="22"/>
        </w:rPr>
        <w:t>2031</w:t>
      </w:r>
      <w:r w:rsidRPr="006D3F98">
        <w:rPr>
          <w:rFonts w:asciiTheme="minorHAnsi" w:hAnsiTheme="minorHAnsi" w:cstheme="minorHAnsi"/>
          <w:sz w:val="22"/>
          <w:szCs w:val="22"/>
        </w:rPr>
        <w:t>0</w:t>
      </w:r>
      <w:r w:rsidR="000418E2" w:rsidRPr="006D3F98">
        <w:rPr>
          <w:rFonts w:asciiTheme="minorHAnsi" w:hAnsiTheme="minorHAnsi" w:cstheme="minorHAnsi"/>
          <w:sz w:val="22"/>
          <w:szCs w:val="22"/>
        </w:rPr>
        <w:tab/>
        <w:t xml:space="preserve">Charges for Franchise Filing Fee </w:t>
      </w:r>
      <w:r w:rsidR="001B448C" w:rsidRPr="006D3F98">
        <w:rPr>
          <w:rFonts w:asciiTheme="minorHAnsi" w:hAnsiTheme="minorHAnsi" w:cstheme="minorHAnsi"/>
          <w:sz w:val="22"/>
          <w:szCs w:val="22"/>
        </w:rPr>
        <w:t>(Agency 622)</w:t>
      </w:r>
    </w:p>
    <w:p w14:paraId="78B3F0BD" w14:textId="77777777" w:rsidR="00A06B65" w:rsidRPr="006D3F98" w:rsidRDefault="00A06B6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45CA9D0D" w14:textId="1782F5E7" w:rsidR="00A06B65" w:rsidRPr="006D3F98" w:rsidRDefault="00EA65B5" w:rsidP="00042D5B">
      <w:pPr>
        <w:widowControl/>
        <w:tabs>
          <w:tab w:val="left" w:pos="-900"/>
          <w:tab w:val="left" w:pos="36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2040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Charges for Clerical Services, Issuance of Certificates and Copies: Revenue from entry fees, extradition fees, recording fees, bond registration fees, candidate fees, trade-mark registration fees, brand registrations, garnishment fees, recording bonds and oaths of notary publics, marriage license registrations, birth and death certificates, and copies of laws, regulations, bond records, documents, </w:t>
      </w:r>
      <w:r w:rsidR="00BE42E3" w:rsidRPr="006D3F98">
        <w:rPr>
          <w:rFonts w:asciiTheme="minorHAnsi" w:hAnsiTheme="minorHAnsi" w:cstheme="minorHAnsi"/>
          <w:sz w:val="22"/>
          <w:szCs w:val="22"/>
        </w:rPr>
        <w:t>papers,</w:t>
      </w:r>
      <w:r w:rsidR="00A06B65" w:rsidRPr="006D3F98">
        <w:rPr>
          <w:rFonts w:asciiTheme="minorHAnsi" w:hAnsiTheme="minorHAnsi" w:cstheme="minorHAnsi"/>
          <w:sz w:val="22"/>
          <w:szCs w:val="22"/>
        </w:rPr>
        <w:t xml:space="preserve"> or certificates (except motor vehicle registration duplicates or copies).</w:t>
      </w:r>
    </w:p>
    <w:p w14:paraId="08F7E1C7" w14:textId="128DF0EA" w:rsidR="00A06B65" w:rsidRPr="006D3F98" w:rsidRDefault="00EA65B5" w:rsidP="00042D5B">
      <w:pPr>
        <w:widowControl/>
        <w:tabs>
          <w:tab w:val="left" w:pos="-900"/>
          <w:tab w:val="left" w:pos="450"/>
          <w:tab w:val="left" w:pos="9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205</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Charges for Education and Libraries: Revenue from educational, library, and related activities including: tuition, enrollment fees, registrations, library fees and fines, laboratory fees for educational studies, student activity charges, extension division charges, commencement fees, and student fees (except health care charges).</w:t>
      </w:r>
    </w:p>
    <w:p w14:paraId="289D51E8" w14:textId="77777777" w:rsidR="00A06B65" w:rsidRPr="006D3F98" w:rsidRDefault="00A06B6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365BF71E" w14:textId="2952D947" w:rsidR="00A06B65" w:rsidRPr="006D3F98" w:rsidRDefault="00EA65B5" w:rsidP="00042D5B">
      <w:pPr>
        <w:widowControl/>
        <w:tabs>
          <w:tab w:val="left" w:pos="-900"/>
          <w:tab w:val="left" w:pos="450"/>
          <w:tab w:val="left" w:pos="630"/>
          <w:tab w:val="left" w:pos="99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2061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Care and </w:t>
      </w:r>
      <w:r w:rsidR="00847D3F" w:rsidRPr="006D3F98">
        <w:rPr>
          <w:rFonts w:asciiTheme="minorHAnsi" w:hAnsiTheme="minorHAnsi" w:cstheme="minorHAnsi"/>
          <w:sz w:val="22"/>
          <w:szCs w:val="22"/>
        </w:rPr>
        <w:t>H</w:t>
      </w:r>
      <w:r w:rsidR="00A06B65" w:rsidRPr="006D3F98">
        <w:rPr>
          <w:rFonts w:asciiTheme="minorHAnsi" w:hAnsiTheme="minorHAnsi" w:cstheme="minorHAnsi"/>
          <w:sz w:val="22"/>
          <w:szCs w:val="22"/>
        </w:rPr>
        <w:t>ospitalization</w:t>
      </w:r>
      <w:r w:rsidR="008F37EC" w:rsidRPr="006D3F98">
        <w:rPr>
          <w:rFonts w:asciiTheme="minorHAnsi" w:hAnsiTheme="minorHAnsi" w:cstheme="minorHAnsi"/>
          <w:sz w:val="22"/>
          <w:szCs w:val="22"/>
        </w:rPr>
        <w:t>:  I</w:t>
      </w:r>
      <w:r w:rsidR="00A06B65" w:rsidRPr="006D3F98">
        <w:rPr>
          <w:rFonts w:asciiTheme="minorHAnsi" w:hAnsiTheme="minorHAnsi" w:cstheme="minorHAnsi"/>
          <w:sz w:val="22"/>
          <w:szCs w:val="22"/>
        </w:rPr>
        <w:t>nclud</w:t>
      </w:r>
      <w:r w:rsidR="00013D34" w:rsidRPr="006D3F98">
        <w:rPr>
          <w:rFonts w:asciiTheme="minorHAnsi" w:hAnsiTheme="minorHAnsi" w:cstheme="minorHAnsi"/>
          <w:sz w:val="22"/>
          <w:szCs w:val="22"/>
        </w:rPr>
        <w:t>es</w:t>
      </w:r>
      <w:r w:rsidR="00A06B65" w:rsidRPr="006D3F98">
        <w:rPr>
          <w:rFonts w:asciiTheme="minorHAnsi" w:hAnsiTheme="minorHAnsi" w:cstheme="minorHAnsi"/>
          <w:sz w:val="22"/>
          <w:szCs w:val="22"/>
        </w:rPr>
        <w:t xml:space="preserve"> room and board, at medical and corr</w:t>
      </w:r>
      <w:r w:rsidR="00D43321" w:rsidRPr="006D3F98">
        <w:rPr>
          <w:rFonts w:asciiTheme="minorHAnsi" w:hAnsiTheme="minorHAnsi" w:cstheme="minorHAnsi"/>
          <w:sz w:val="22"/>
          <w:szCs w:val="22"/>
        </w:rPr>
        <w:t>ectional</w:t>
      </w:r>
      <w:r w:rsidR="00A06B65" w:rsidRPr="006D3F98">
        <w:rPr>
          <w:rFonts w:asciiTheme="minorHAnsi" w:hAnsiTheme="minorHAnsi" w:cstheme="minorHAnsi"/>
          <w:sz w:val="22"/>
          <w:szCs w:val="22"/>
        </w:rPr>
        <w:t xml:space="preserve"> institutions</w:t>
      </w:r>
    </w:p>
    <w:p w14:paraId="0123F878" w14:textId="77777777" w:rsidR="00A06B65" w:rsidRPr="006D3F98" w:rsidRDefault="00EA65B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2062</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Student </w:t>
      </w:r>
      <w:r w:rsidR="002B56CE" w:rsidRPr="006D3F98">
        <w:rPr>
          <w:rFonts w:asciiTheme="minorHAnsi" w:hAnsiTheme="minorHAnsi" w:cstheme="minorHAnsi"/>
          <w:sz w:val="22"/>
          <w:szCs w:val="22"/>
        </w:rPr>
        <w:t>H</w:t>
      </w:r>
      <w:r w:rsidR="00A06B65" w:rsidRPr="006D3F98">
        <w:rPr>
          <w:rFonts w:asciiTheme="minorHAnsi" w:hAnsiTheme="minorHAnsi" w:cstheme="minorHAnsi"/>
          <w:sz w:val="22"/>
          <w:szCs w:val="22"/>
        </w:rPr>
        <w:t xml:space="preserve">ealth </w:t>
      </w:r>
      <w:r w:rsidR="002B56CE" w:rsidRPr="006D3F98">
        <w:rPr>
          <w:rFonts w:asciiTheme="minorHAnsi" w:hAnsiTheme="minorHAnsi" w:cstheme="minorHAnsi"/>
          <w:sz w:val="22"/>
          <w:szCs w:val="22"/>
        </w:rPr>
        <w:t>F</w:t>
      </w:r>
      <w:r w:rsidR="00A06B65" w:rsidRPr="006D3F98">
        <w:rPr>
          <w:rFonts w:asciiTheme="minorHAnsi" w:hAnsiTheme="minorHAnsi" w:cstheme="minorHAnsi"/>
          <w:sz w:val="22"/>
          <w:szCs w:val="22"/>
        </w:rPr>
        <w:t xml:space="preserve">ees at </w:t>
      </w:r>
      <w:r w:rsidR="002B56CE" w:rsidRPr="006D3F98">
        <w:rPr>
          <w:rFonts w:asciiTheme="minorHAnsi" w:hAnsiTheme="minorHAnsi" w:cstheme="minorHAnsi"/>
          <w:sz w:val="22"/>
          <w:szCs w:val="22"/>
        </w:rPr>
        <w:t>S</w:t>
      </w:r>
      <w:r w:rsidR="00A06B65" w:rsidRPr="006D3F98">
        <w:rPr>
          <w:rFonts w:asciiTheme="minorHAnsi" w:hAnsiTheme="minorHAnsi" w:cstheme="minorHAnsi"/>
          <w:sz w:val="22"/>
          <w:szCs w:val="22"/>
        </w:rPr>
        <w:t xml:space="preserve">tate </w:t>
      </w:r>
      <w:r w:rsidR="002B56CE" w:rsidRPr="006D3F98">
        <w:rPr>
          <w:rFonts w:asciiTheme="minorHAnsi" w:hAnsiTheme="minorHAnsi" w:cstheme="minorHAnsi"/>
          <w:sz w:val="22"/>
          <w:szCs w:val="22"/>
        </w:rPr>
        <w:t>U</w:t>
      </w:r>
      <w:r w:rsidR="00A06B65" w:rsidRPr="006D3F98">
        <w:rPr>
          <w:rFonts w:asciiTheme="minorHAnsi" w:hAnsiTheme="minorHAnsi" w:cstheme="minorHAnsi"/>
          <w:sz w:val="22"/>
          <w:szCs w:val="22"/>
        </w:rPr>
        <w:t>niversities</w:t>
      </w:r>
    </w:p>
    <w:p w14:paraId="5BFFBA68" w14:textId="77777777" w:rsidR="00A06B65" w:rsidRPr="006D3F98" w:rsidRDefault="00EA65B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2069</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Other </w:t>
      </w:r>
      <w:r w:rsidR="002B56CE" w:rsidRPr="006D3F98">
        <w:rPr>
          <w:rFonts w:asciiTheme="minorHAnsi" w:hAnsiTheme="minorHAnsi" w:cstheme="minorHAnsi"/>
          <w:sz w:val="22"/>
          <w:szCs w:val="22"/>
        </w:rPr>
        <w:t>M</w:t>
      </w:r>
      <w:r w:rsidR="00A06B65" w:rsidRPr="006D3F98">
        <w:rPr>
          <w:rFonts w:asciiTheme="minorHAnsi" w:hAnsiTheme="minorHAnsi" w:cstheme="minorHAnsi"/>
          <w:sz w:val="22"/>
          <w:szCs w:val="22"/>
        </w:rPr>
        <w:t xml:space="preserve">iscellaneous </w:t>
      </w:r>
      <w:r w:rsidR="002B56CE" w:rsidRPr="006D3F98">
        <w:rPr>
          <w:rFonts w:asciiTheme="minorHAnsi" w:hAnsiTheme="minorHAnsi" w:cstheme="minorHAnsi"/>
          <w:sz w:val="22"/>
          <w:szCs w:val="22"/>
        </w:rPr>
        <w:t>F</w:t>
      </w:r>
      <w:r w:rsidR="00A06B65" w:rsidRPr="006D3F98">
        <w:rPr>
          <w:rFonts w:asciiTheme="minorHAnsi" w:hAnsiTheme="minorHAnsi" w:cstheme="minorHAnsi"/>
          <w:sz w:val="22"/>
          <w:szCs w:val="22"/>
        </w:rPr>
        <w:t xml:space="preserve">ees for </w:t>
      </w:r>
      <w:r w:rsidR="002B56CE" w:rsidRPr="006D3F98">
        <w:rPr>
          <w:rFonts w:asciiTheme="minorHAnsi" w:hAnsiTheme="minorHAnsi" w:cstheme="minorHAnsi"/>
          <w:sz w:val="22"/>
          <w:szCs w:val="22"/>
        </w:rPr>
        <w:t>C</w:t>
      </w:r>
      <w:r w:rsidR="00A06B65" w:rsidRPr="006D3F98">
        <w:rPr>
          <w:rFonts w:asciiTheme="minorHAnsi" w:hAnsiTheme="minorHAnsi" w:cstheme="minorHAnsi"/>
          <w:sz w:val="22"/>
          <w:szCs w:val="22"/>
        </w:rPr>
        <w:t xml:space="preserve">are and </w:t>
      </w:r>
      <w:r w:rsidR="002B56CE" w:rsidRPr="006D3F98">
        <w:rPr>
          <w:rFonts w:asciiTheme="minorHAnsi" w:hAnsiTheme="minorHAnsi" w:cstheme="minorHAnsi"/>
          <w:sz w:val="22"/>
          <w:szCs w:val="22"/>
        </w:rPr>
        <w:t>H</w:t>
      </w:r>
      <w:r w:rsidR="00A06B65" w:rsidRPr="006D3F98">
        <w:rPr>
          <w:rFonts w:asciiTheme="minorHAnsi" w:hAnsiTheme="minorHAnsi" w:cstheme="minorHAnsi"/>
          <w:sz w:val="22"/>
          <w:szCs w:val="22"/>
        </w:rPr>
        <w:t xml:space="preserve">ospitalization of </w:t>
      </w:r>
      <w:r w:rsidR="002B56CE" w:rsidRPr="006D3F98">
        <w:rPr>
          <w:rFonts w:asciiTheme="minorHAnsi" w:hAnsiTheme="minorHAnsi" w:cstheme="minorHAnsi"/>
          <w:sz w:val="22"/>
          <w:szCs w:val="22"/>
        </w:rPr>
        <w:t>P</w:t>
      </w:r>
      <w:r w:rsidR="00A06B65" w:rsidRPr="006D3F98">
        <w:rPr>
          <w:rFonts w:asciiTheme="minorHAnsi" w:hAnsiTheme="minorHAnsi" w:cstheme="minorHAnsi"/>
          <w:sz w:val="22"/>
          <w:szCs w:val="22"/>
        </w:rPr>
        <w:t>ersons</w:t>
      </w:r>
    </w:p>
    <w:p w14:paraId="7C9F0511" w14:textId="77777777" w:rsidR="00A06B65" w:rsidRPr="006D3F98" w:rsidRDefault="00A06B6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7B9247F2" w14:textId="77777777" w:rsidR="00A06B65" w:rsidRPr="006D3F98" w:rsidRDefault="00EA65B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2071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Admissions to Fairgrounds</w:t>
      </w:r>
    </w:p>
    <w:p w14:paraId="35DF08F9" w14:textId="77777777" w:rsidR="00A06B65" w:rsidRPr="006D3F98" w:rsidRDefault="00EA65B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2072</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Admissions to Athletic Events </w:t>
      </w:r>
    </w:p>
    <w:p w14:paraId="48680E40" w14:textId="3AAFCD5A" w:rsidR="00A06B65" w:rsidRPr="006D3F98" w:rsidRDefault="00EA65B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2073</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Admissions to Plays </w:t>
      </w:r>
      <w:r w:rsidR="001D01DF" w:rsidRPr="006D3F98">
        <w:rPr>
          <w:rFonts w:asciiTheme="minorHAnsi" w:hAnsiTheme="minorHAnsi" w:cstheme="minorHAnsi"/>
          <w:sz w:val="22"/>
          <w:szCs w:val="22"/>
        </w:rPr>
        <w:t>and</w:t>
      </w:r>
      <w:r w:rsidR="00A06B65" w:rsidRPr="006D3F98">
        <w:rPr>
          <w:rFonts w:asciiTheme="minorHAnsi" w:hAnsiTheme="minorHAnsi" w:cstheme="minorHAnsi"/>
          <w:sz w:val="22"/>
          <w:szCs w:val="22"/>
        </w:rPr>
        <w:t xml:space="preserve"> Concerts </w:t>
      </w:r>
    </w:p>
    <w:p w14:paraId="5AF78643" w14:textId="77777777" w:rsidR="00A06B65" w:rsidRPr="006D3F98" w:rsidRDefault="00EA65B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2074</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Admissions to Historic Sites </w:t>
      </w:r>
      <w:r w:rsidR="00A06B65" w:rsidRPr="006D3F98">
        <w:rPr>
          <w:rFonts w:asciiTheme="minorHAnsi" w:hAnsiTheme="minorHAnsi" w:cstheme="minorHAnsi"/>
          <w:sz w:val="22"/>
          <w:szCs w:val="22"/>
        </w:rPr>
        <w:tab/>
      </w:r>
    </w:p>
    <w:p w14:paraId="64E6B073" w14:textId="77777777" w:rsidR="00A06B65" w:rsidRPr="006D3F98" w:rsidRDefault="00EA65B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2079</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Other Admissions</w:t>
      </w:r>
    </w:p>
    <w:p w14:paraId="010C0C24" w14:textId="77777777" w:rsidR="00A06B65" w:rsidRPr="006D3F98" w:rsidRDefault="00A06B65" w:rsidP="00042D5B">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463A64D2" w14:textId="49D2592B" w:rsidR="00A06B65" w:rsidRPr="006D3F98" w:rsidRDefault="00EA65B5" w:rsidP="00042D5B">
      <w:pPr>
        <w:widowControl/>
        <w:tabs>
          <w:tab w:val="left" w:pos="-900"/>
          <w:tab w:val="left" w:pos="90"/>
          <w:tab w:val="left" w:pos="450"/>
          <w:tab w:val="left" w:pos="990"/>
          <w:tab w:val="left" w:pos="207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2080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r>
      <w:r w:rsidR="003122C3" w:rsidRPr="006D3F98">
        <w:rPr>
          <w:rFonts w:asciiTheme="minorHAnsi" w:hAnsiTheme="minorHAnsi" w:cstheme="minorHAnsi"/>
          <w:sz w:val="22"/>
          <w:szCs w:val="22"/>
        </w:rPr>
        <w:t>OITS Voice and Data network</w:t>
      </w:r>
      <w:r w:rsidR="00F3029D" w:rsidRPr="006D3F98">
        <w:rPr>
          <w:rFonts w:asciiTheme="minorHAnsi" w:hAnsiTheme="minorHAnsi" w:cstheme="minorHAnsi"/>
          <w:sz w:val="22"/>
          <w:szCs w:val="22"/>
        </w:rPr>
        <w:t xml:space="preserve"> connection </w:t>
      </w:r>
      <w:r w:rsidR="00A06B65" w:rsidRPr="006D3F98">
        <w:rPr>
          <w:rFonts w:asciiTheme="minorHAnsi" w:hAnsiTheme="minorHAnsi" w:cstheme="minorHAnsi"/>
          <w:sz w:val="22"/>
          <w:szCs w:val="22"/>
        </w:rPr>
        <w:t xml:space="preserve"> </w:t>
      </w:r>
      <w:r w:rsidR="008917FC" w:rsidRPr="006D3F98">
        <w:rPr>
          <w:rFonts w:asciiTheme="minorHAnsi" w:hAnsiTheme="minorHAnsi" w:cstheme="minorHAnsi"/>
          <w:sz w:val="22"/>
          <w:szCs w:val="22"/>
        </w:rPr>
        <w:t>(</w:t>
      </w:r>
      <w:r w:rsidR="00A06B65" w:rsidRPr="006D3F98">
        <w:rPr>
          <w:rFonts w:asciiTheme="minorHAnsi" w:hAnsiTheme="minorHAnsi" w:cstheme="minorHAnsi"/>
          <w:sz w:val="22"/>
          <w:szCs w:val="22"/>
        </w:rPr>
        <w:t>Operating Charges</w:t>
      </w:r>
      <w:r w:rsidR="008917FC" w:rsidRPr="006D3F98">
        <w:rPr>
          <w:rFonts w:asciiTheme="minorHAnsi" w:hAnsiTheme="minorHAnsi" w:cstheme="minorHAnsi"/>
          <w:sz w:val="22"/>
          <w:szCs w:val="22"/>
        </w:rPr>
        <w:t>)</w:t>
      </w:r>
      <w:r w:rsidR="00A06B65" w:rsidRPr="006D3F98">
        <w:rPr>
          <w:rFonts w:asciiTheme="minorHAnsi" w:hAnsiTheme="minorHAnsi" w:cstheme="minorHAnsi"/>
          <w:sz w:val="22"/>
          <w:szCs w:val="22"/>
        </w:rPr>
        <w:t xml:space="preserve">: Payments to </w:t>
      </w:r>
      <w:r w:rsidR="00372E34" w:rsidRPr="006D3F98">
        <w:rPr>
          <w:rFonts w:asciiTheme="minorHAnsi" w:hAnsiTheme="minorHAnsi" w:cstheme="minorHAnsi"/>
          <w:sz w:val="22"/>
          <w:szCs w:val="22"/>
        </w:rPr>
        <w:t xml:space="preserve">OTIS </w:t>
      </w:r>
      <w:r w:rsidR="00A06B65" w:rsidRPr="006D3F98">
        <w:rPr>
          <w:rFonts w:asciiTheme="minorHAnsi" w:hAnsiTheme="minorHAnsi" w:cstheme="minorHAnsi"/>
          <w:sz w:val="22"/>
          <w:szCs w:val="22"/>
        </w:rPr>
        <w:t xml:space="preserve">for </w:t>
      </w:r>
      <w:r w:rsidR="00733FE0" w:rsidRPr="006D3F98">
        <w:rPr>
          <w:rFonts w:asciiTheme="minorHAnsi" w:hAnsiTheme="minorHAnsi" w:cstheme="minorHAnsi"/>
          <w:sz w:val="22"/>
          <w:szCs w:val="22"/>
        </w:rPr>
        <w:t xml:space="preserve">the </w:t>
      </w:r>
      <w:r w:rsidR="00A06B65" w:rsidRPr="006D3F98">
        <w:rPr>
          <w:rFonts w:asciiTheme="minorHAnsi" w:hAnsiTheme="minorHAnsi" w:cstheme="minorHAnsi"/>
          <w:sz w:val="22"/>
          <w:szCs w:val="22"/>
        </w:rPr>
        <w:t>portion of state agency</w:t>
      </w:r>
      <w:r w:rsidR="00F3029D" w:rsidRPr="006D3F98">
        <w:rPr>
          <w:rFonts w:asciiTheme="minorHAnsi" w:hAnsiTheme="minorHAnsi" w:cstheme="minorHAnsi"/>
          <w:sz w:val="22"/>
          <w:szCs w:val="22"/>
        </w:rPr>
        <w:t xml:space="preserve"> OITS Voice and Data </w:t>
      </w:r>
      <w:r w:rsidR="004843A7" w:rsidRPr="006D3F98">
        <w:rPr>
          <w:rFonts w:asciiTheme="minorHAnsi" w:hAnsiTheme="minorHAnsi" w:cstheme="minorHAnsi"/>
          <w:sz w:val="22"/>
          <w:szCs w:val="22"/>
        </w:rPr>
        <w:t>network connection</w:t>
      </w:r>
      <w:r w:rsidR="00A06B65" w:rsidRPr="006D3F98">
        <w:rPr>
          <w:rFonts w:asciiTheme="minorHAnsi" w:hAnsiTheme="minorHAnsi" w:cstheme="minorHAnsi"/>
          <w:sz w:val="22"/>
          <w:szCs w:val="22"/>
        </w:rPr>
        <w:t xml:space="preserve">  services provided that represent the basic operating costs which is limited to costs defined by federal </w:t>
      </w:r>
      <w:r w:rsidR="006653D7" w:rsidRPr="006D3F98">
        <w:rPr>
          <w:rFonts w:asciiTheme="minorHAnsi" w:hAnsiTheme="minorHAnsi" w:cstheme="minorHAnsi"/>
          <w:sz w:val="22"/>
          <w:szCs w:val="22"/>
        </w:rPr>
        <w:t>cost reimbursement regulations.</w:t>
      </w:r>
      <w:r w:rsidR="00CA064E" w:rsidRPr="006D3F98">
        <w:rPr>
          <w:rFonts w:asciiTheme="minorHAnsi" w:hAnsiTheme="minorHAnsi" w:cstheme="minorHAnsi"/>
          <w:sz w:val="22"/>
          <w:szCs w:val="22"/>
        </w:rPr>
        <w:t xml:space="preserve"> (Agency </w:t>
      </w:r>
      <w:r w:rsidR="00135AD0" w:rsidRPr="006D3F98">
        <w:rPr>
          <w:rFonts w:asciiTheme="minorHAnsi" w:hAnsiTheme="minorHAnsi" w:cstheme="minorHAnsi"/>
          <w:sz w:val="22"/>
          <w:szCs w:val="22"/>
        </w:rPr>
        <w:t>335</w:t>
      </w:r>
      <w:r w:rsidR="00CA064E" w:rsidRPr="006D3F98">
        <w:rPr>
          <w:rFonts w:asciiTheme="minorHAnsi" w:hAnsiTheme="minorHAnsi" w:cstheme="minorHAnsi"/>
          <w:sz w:val="22"/>
          <w:szCs w:val="22"/>
        </w:rPr>
        <w:t>)</w:t>
      </w:r>
    </w:p>
    <w:p w14:paraId="67F614CA" w14:textId="24856136" w:rsidR="008917FC" w:rsidRPr="006D3F98" w:rsidRDefault="00EA65B5" w:rsidP="00042D5B">
      <w:pPr>
        <w:widowControl/>
        <w:tabs>
          <w:tab w:val="left" w:pos="-90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208</w:t>
      </w:r>
      <w:r w:rsidRPr="006D3F98">
        <w:rPr>
          <w:rFonts w:asciiTheme="minorHAnsi" w:hAnsiTheme="minorHAnsi" w:cstheme="minorHAnsi"/>
          <w:sz w:val="22"/>
          <w:szCs w:val="22"/>
        </w:rPr>
        <w:t>10</w:t>
      </w:r>
      <w:r w:rsidR="00A06B65" w:rsidRPr="006D3F98">
        <w:rPr>
          <w:rFonts w:asciiTheme="minorHAnsi" w:hAnsiTheme="minorHAnsi" w:cstheme="minorHAnsi"/>
          <w:sz w:val="22"/>
          <w:szCs w:val="22"/>
        </w:rPr>
        <w:tab/>
      </w:r>
      <w:r w:rsidR="00B55A87" w:rsidRPr="006D3F98">
        <w:rPr>
          <w:rFonts w:asciiTheme="minorHAnsi" w:hAnsiTheme="minorHAnsi" w:cstheme="minorHAnsi"/>
          <w:sz w:val="22"/>
          <w:szCs w:val="22"/>
        </w:rPr>
        <w:t>OITS Voice and Data network connection</w:t>
      </w:r>
      <w:r w:rsidR="00CA3F3C" w:rsidRPr="006D3F98">
        <w:rPr>
          <w:rFonts w:asciiTheme="minorHAnsi" w:hAnsiTheme="minorHAnsi" w:cstheme="minorHAnsi"/>
          <w:sz w:val="22"/>
          <w:szCs w:val="22"/>
        </w:rPr>
        <w:t xml:space="preserve"> </w:t>
      </w:r>
      <w:r w:rsidR="00A06B65" w:rsidRPr="006D3F98">
        <w:rPr>
          <w:rFonts w:asciiTheme="minorHAnsi" w:hAnsiTheme="minorHAnsi" w:cstheme="minorHAnsi"/>
          <w:sz w:val="22"/>
          <w:szCs w:val="22"/>
        </w:rPr>
        <w:t xml:space="preserve"> </w:t>
      </w:r>
      <w:r w:rsidR="008917FC" w:rsidRPr="006D3F98">
        <w:rPr>
          <w:rFonts w:asciiTheme="minorHAnsi" w:hAnsiTheme="minorHAnsi" w:cstheme="minorHAnsi"/>
          <w:sz w:val="22"/>
          <w:szCs w:val="22"/>
        </w:rPr>
        <w:t>(</w:t>
      </w:r>
      <w:r w:rsidR="00A06B65" w:rsidRPr="006D3F98">
        <w:rPr>
          <w:rFonts w:asciiTheme="minorHAnsi" w:hAnsiTheme="minorHAnsi" w:cstheme="minorHAnsi"/>
          <w:sz w:val="22"/>
          <w:szCs w:val="22"/>
        </w:rPr>
        <w:t>Capital Charges</w:t>
      </w:r>
      <w:r w:rsidR="008917FC" w:rsidRPr="006D3F98">
        <w:rPr>
          <w:rFonts w:asciiTheme="minorHAnsi" w:hAnsiTheme="minorHAnsi" w:cstheme="minorHAnsi"/>
          <w:sz w:val="22"/>
          <w:szCs w:val="22"/>
        </w:rPr>
        <w:t>)</w:t>
      </w:r>
      <w:r w:rsidR="00A06B65" w:rsidRPr="006D3F98">
        <w:rPr>
          <w:rFonts w:asciiTheme="minorHAnsi" w:hAnsiTheme="minorHAnsi" w:cstheme="minorHAnsi"/>
          <w:sz w:val="22"/>
          <w:szCs w:val="22"/>
        </w:rPr>
        <w:t xml:space="preserve">: Payments to </w:t>
      </w:r>
      <w:r w:rsidR="00372E34" w:rsidRPr="006D3F98">
        <w:rPr>
          <w:rFonts w:asciiTheme="minorHAnsi" w:hAnsiTheme="minorHAnsi" w:cstheme="minorHAnsi"/>
          <w:sz w:val="22"/>
          <w:szCs w:val="22"/>
        </w:rPr>
        <w:t>OTIS</w:t>
      </w:r>
      <w:r w:rsidR="00A06B65" w:rsidRPr="006D3F98">
        <w:rPr>
          <w:rFonts w:asciiTheme="minorHAnsi" w:hAnsiTheme="minorHAnsi" w:cstheme="minorHAnsi"/>
          <w:sz w:val="22"/>
          <w:szCs w:val="22"/>
        </w:rPr>
        <w:t xml:space="preserve"> for </w:t>
      </w:r>
      <w:r w:rsidR="00733FE0" w:rsidRPr="006D3F98">
        <w:rPr>
          <w:rFonts w:asciiTheme="minorHAnsi" w:hAnsiTheme="minorHAnsi" w:cstheme="minorHAnsi"/>
          <w:sz w:val="22"/>
          <w:szCs w:val="22"/>
        </w:rPr>
        <w:t xml:space="preserve">the </w:t>
      </w:r>
      <w:r w:rsidR="00A06B65" w:rsidRPr="006D3F98">
        <w:rPr>
          <w:rFonts w:asciiTheme="minorHAnsi" w:hAnsiTheme="minorHAnsi" w:cstheme="minorHAnsi"/>
          <w:sz w:val="22"/>
          <w:szCs w:val="22"/>
        </w:rPr>
        <w:t>portion of state agency</w:t>
      </w:r>
      <w:r w:rsidR="00CA3F3C" w:rsidRPr="006D3F98">
        <w:rPr>
          <w:rFonts w:asciiTheme="minorHAnsi" w:hAnsiTheme="minorHAnsi" w:cstheme="minorHAnsi"/>
          <w:sz w:val="22"/>
          <w:szCs w:val="22"/>
        </w:rPr>
        <w:t xml:space="preserve"> OITS Voice and Data network connection</w:t>
      </w:r>
      <w:r w:rsidR="00A06B65" w:rsidRPr="006D3F98">
        <w:rPr>
          <w:rFonts w:asciiTheme="minorHAnsi" w:hAnsiTheme="minorHAnsi" w:cstheme="minorHAnsi"/>
          <w:sz w:val="22"/>
          <w:szCs w:val="22"/>
        </w:rPr>
        <w:t xml:space="preserve">  services provided that represent the cost of </w:t>
      </w:r>
      <w:r w:rsidR="008B7A75" w:rsidRPr="006D3F98">
        <w:rPr>
          <w:rFonts w:asciiTheme="minorHAnsi" w:hAnsiTheme="minorHAnsi" w:cstheme="minorHAnsi"/>
          <w:sz w:val="22"/>
          <w:szCs w:val="22"/>
        </w:rPr>
        <w:t>capital</w:t>
      </w:r>
      <w:r w:rsidR="00A06B65" w:rsidRPr="006D3F98">
        <w:rPr>
          <w:rFonts w:asciiTheme="minorHAnsi" w:hAnsiTheme="minorHAnsi" w:cstheme="minorHAnsi"/>
          <w:sz w:val="22"/>
          <w:szCs w:val="22"/>
        </w:rPr>
        <w:t xml:space="preserve"> improvements and other costs which are not allowable under federal </w:t>
      </w:r>
      <w:r w:rsidR="006653D7" w:rsidRPr="006D3F98">
        <w:rPr>
          <w:rFonts w:asciiTheme="minorHAnsi" w:hAnsiTheme="minorHAnsi" w:cstheme="minorHAnsi"/>
          <w:sz w:val="22"/>
          <w:szCs w:val="22"/>
        </w:rPr>
        <w:t>cost reimbursement regulations.</w:t>
      </w:r>
      <w:r w:rsidR="00CA064E" w:rsidRPr="006D3F98">
        <w:rPr>
          <w:rFonts w:asciiTheme="minorHAnsi" w:hAnsiTheme="minorHAnsi" w:cstheme="minorHAnsi"/>
          <w:sz w:val="22"/>
          <w:szCs w:val="22"/>
        </w:rPr>
        <w:t xml:space="preserve"> (Agency </w:t>
      </w:r>
      <w:r w:rsidR="00135AD0" w:rsidRPr="006D3F98">
        <w:rPr>
          <w:rFonts w:asciiTheme="minorHAnsi" w:hAnsiTheme="minorHAnsi" w:cstheme="minorHAnsi"/>
          <w:sz w:val="22"/>
          <w:szCs w:val="22"/>
        </w:rPr>
        <w:t>335</w:t>
      </w:r>
      <w:r w:rsidR="00CA064E" w:rsidRPr="006D3F98">
        <w:rPr>
          <w:rFonts w:asciiTheme="minorHAnsi" w:hAnsiTheme="minorHAnsi" w:cstheme="minorHAnsi"/>
          <w:sz w:val="22"/>
          <w:szCs w:val="22"/>
        </w:rPr>
        <w:t>)</w:t>
      </w:r>
    </w:p>
    <w:p w14:paraId="16405774" w14:textId="77777777" w:rsidR="00F45DBA" w:rsidRPr="006D3F98" w:rsidRDefault="00F45DBA" w:rsidP="00042D5B">
      <w:pPr>
        <w:widowControl/>
        <w:tabs>
          <w:tab w:val="left" w:pos="-90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u w:val="single"/>
        </w:rPr>
      </w:pPr>
    </w:p>
    <w:p w14:paraId="66887401" w14:textId="77777777" w:rsidR="00A06B65" w:rsidRPr="006D3F98" w:rsidRDefault="00EA65B5" w:rsidP="00042D5B">
      <w:pPr>
        <w:widowControl/>
        <w:tabs>
          <w:tab w:val="left" w:pos="-900"/>
          <w:tab w:val="left" w:pos="18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2091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Collection Assistance Fee: Revenue from the collection assistance fee imposed on the gross proceeds of debt collection by </w:t>
      </w:r>
      <w:r w:rsidR="00A00068" w:rsidRPr="006D3F98">
        <w:rPr>
          <w:rFonts w:asciiTheme="minorHAnsi" w:hAnsiTheme="minorHAnsi" w:cstheme="minorHAnsi"/>
          <w:sz w:val="22"/>
          <w:szCs w:val="22"/>
        </w:rPr>
        <w:t>the Setoff Program</w:t>
      </w:r>
      <w:r w:rsidR="00A06B65" w:rsidRPr="006D3F98">
        <w:rPr>
          <w:rFonts w:asciiTheme="minorHAnsi" w:hAnsiTheme="minorHAnsi" w:cstheme="minorHAnsi"/>
          <w:sz w:val="22"/>
          <w:szCs w:val="22"/>
        </w:rPr>
        <w:t xml:space="preserve">. </w:t>
      </w:r>
      <w:r w:rsidR="00CA064E" w:rsidRPr="006D3F98">
        <w:rPr>
          <w:rFonts w:asciiTheme="minorHAnsi" w:hAnsiTheme="minorHAnsi" w:cstheme="minorHAnsi"/>
          <w:sz w:val="22"/>
          <w:szCs w:val="22"/>
        </w:rPr>
        <w:t>(Agency 173)</w:t>
      </w:r>
    </w:p>
    <w:p w14:paraId="2A4F3123" w14:textId="593D1044" w:rsidR="00A06B65" w:rsidRPr="006D3F98" w:rsidRDefault="00EA65B5" w:rsidP="00042D5B">
      <w:pPr>
        <w:widowControl/>
        <w:tabs>
          <w:tab w:val="left" w:pos="-900"/>
          <w:tab w:val="left" w:pos="18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2092</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Bond Registration Fees and Commissions: Commissions and bond registration fees collected by the State Treasurer as fiscal agent for public entities authorized to issue bonds. </w:t>
      </w:r>
      <w:r w:rsidR="00CA064E" w:rsidRPr="006D3F98">
        <w:rPr>
          <w:rFonts w:asciiTheme="minorHAnsi" w:hAnsiTheme="minorHAnsi" w:cstheme="minorHAnsi"/>
          <w:sz w:val="22"/>
          <w:szCs w:val="22"/>
        </w:rPr>
        <w:t>(Agency 173</w:t>
      </w:r>
      <w:r w:rsidR="00E1255D" w:rsidRPr="006D3F98">
        <w:rPr>
          <w:rFonts w:asciiTheme="minorHAnsi" w:hAnsiTheme="minorHAnsi" w:cstheme="minorHAnsi"/>
          <w:sz w:val="22"/>
          <w:szCs w:val="22"/>
        </w:rPr>
        <w:t>, 670</w:t>
      </w:r>
      <w:r w:rsidR="00CA064E" w:rsidRPr="006D3F98">
        <w:rPr>
          <w:rFonts w:asciiTheme="minorHAnsi" w:hAnsiTheme="minorHAnsi" w:cstheme="minorHAnsi"/>
          <w:sz w:val="22"/>
          <w:szCs w:val="22"/>
        </w:rPr>
        <w:t>)</w:t>
      </w:r>
    </w:p>
    <w:p w14:paraId="151B0B2A" w14:textId="77777777" w:rsidR="00213BEC" w:rsidRPr="006D3F98" w:rsidRDefault="00213BEC" w:rsidP="00042D5B">
      <w:pPr>
        <w:widowControl/>
        <w:tabs>
          <w:tab w:val="left" w:pos="-900"/>
          <w:tab w:val="left" w:pos="18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6E45B0F0" w14:textId="77777777" w:rsidR="00F45DBA" w:rsidRPr="006D3F98" w:rsidRDefault="00F45DBA" w:rsidP="00042D5B">
      <w:pPr>
        <w:widowControl/>
        <w:tabs>
          <w:tab w:val="left" w:pos="-900"/>
          <w:tab w:val="left" w:pos="18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3B1CE122" w14:textId="257DCB35" w:rsidR="00A06B65" w:rsidRPr="006D3F98" w:rsidRDefault="00EA65B5" w:rsidP="00042D5B">
      <w:pPr>
        <w:widowControl/>
        <w:tabs>
          <w:tab w:val="left" w:pos="-900"/>
          <w:tab w:val="left" w:pos="27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2093</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Other Service Charges - </w:t>
      </w:r>
      <w:r w:rsidR="00372E34" w:rsidRPr="006D3F98">
        <w:rPr>
          <w:rFonts w:asciiTheme="minorHAnsi" w:hAnsiTheme="minorHAnsi" w:cstheme="minorHAnsi"/>
          <w:sz w:val="22"/>
          <w:szCs w:val="22"/>
        </w:rPr>
        <w:t xml:space="preserve">OITS </w:t>
      </w:r>
      <w:r w:rsidR="008917FC" w:rsidRPr="006D3F98">
        <w:rPr>
          <w:rFonts w:asciiTheme="minorHAnsi" w:hAnsiTheme="minorHAnsi" w:cstheme="minorHAnsi"/>
          <w:sz w:val="22"/>
          <w:szCs w:val="22"/>
        </w:rPr>
        <w:t>(</w:t>
      </w:r>
      <w:r w:rsidR="00A06B65" w:rsidRPr="006D3F98">
        <w:rPr>
          <w:rFonts w:asciiTheme="minorHAnsi" w:hAnsiTheme="minorHAnsi" w:cstheme="minorHAnsi"/>
          <w:sz w:val="22"/>
          <w:szCs w:val="22"/>
        </w:rPr>
        <w:t>Operating Charge</w:t>
      </w:r>
      <w:r w:rsidR="008917FC" w:rsidRPr="006D3F98">
        <w:rPr>
          <w:rFonts w:asciiTheme="minorHAnsi" w:hAnsiTheme="minorHAnsi" w:cstheme="minorHAnsi"/>
          <w:sz w:val="22"/>
          <w:szCs w:val="22"/>
        </w:rPr>
        <w:t>s)</w:t>
      </w:r>
      <w:r w:rsidR="00A06B65" w:rsidRPr="006D3F98">
        <w:rPr>
          <w:rFonts w:asciiTheme="minorHAnsi" w:hAnsiTheme="minorHAnsi" w:cstheme="minorHAnsi"/>
          <w:sz w:val="22"/>
          <w:szCs w:val="22"/>
        </w:rPr>
        <w:t xml:space="preserve">: Reimbursement to </w:t>
      </w:r>
      <w:r w:rsidR="00372E34" w:rsidRPr="006D3F98">
        <w:rPr>
          <w:rFonts w:asciiTheme="minorHAnsi" w:hAnsiTheme="minorHAnsi" w:cstheme="minorHAnsi"/>
          <w:sz w:val="22"/>
          <w:szCs w:val="22"/>
        </w:rPr>
        <w:t xml:space="preserve">OITS </w:t>
      </w:r>
      <w:r w:rsidR="00A06B65" w:rsidRPr="006D3F98">
        <w:rPr>
          <w:rFonts w:asciiTheme="minorHAnsi" w:hAnsiTheme="minorHAnsi" w:cstheme="minorHAnsi"/>
          <w:sz w:val="22"/>
          <w:szCs w:val="22"/>
        </w:rPr>
        <w:t xml:space="preserve">for </w:t>
      </w:r>
      <w:r w:rsidR="00733FE0" w:rsidRPr="006D3F98">
        <w:rPr>
          <w:rFonts w:asciiTheme="minorHAnsi" w:hAnsiTheme="minorHAnsi" w:cstheme="minorHAnsi"/>
          <w:sz w:val="22"/>
          <w:szCs w:val="22"/>
        </w:rPr>
        <w:t xml:space="preserve">the </w:t>
      </w:r>
      <w:r w:rsidR="00A06B65" w:rsidRPr="006D3F98">
        <w:rPr>
          <w:rFonts w:asciiTheme="minorHAnsi" w:hAnsiTheme="minorHAnsi" w:cstheme="minorHAnsi"/>
          <w:sz w:val="22"/>
          <w:szCs w:val="22"/>
        </w:rPr>
        <w:t xml:space="preserve">portion of other service charges from all other services not classified elsewhere that represent the basic operation costs which is limited to costs defined by federal cost reimbursement regulations. </w:t>
      </w:r>
      <w:r w:rsidR="00CA064E" w:rsidRPr="006D3F98">
        <w:rPr>
          <w:rFonts w:asciiTheme="minorHAnsi" w:hAnsiTheme="minorHAnsi" w:cstheme="minorHAnsi"/>
          <w:sz w:val="22"/>
          <w:szCs w:val="22"/>
        </w:rPr>
        <w:t xml:space="preserve">(Agency </w:t>
      </w:r>
      <w:r w:rsidR="00135AD0" w:rsidRPr="006D3F98">
        <w:rPr>
          <w:rFonts w:asciiTheme="minorHAnsi" w:hAnsiTheme="minorHAnsi" w:cstheme="minorHAnsi"/>
          <w:sz w:val="22"/>
          <w:szCs w:val="22"/>
        </w:rPr>
        <w:t>335</w:t>
      </w:r>
      <w:r w:rsidR="00CA064E" w:rsidRPr="006D3F98">
        <w:rPr>
          <w:rFonts w:asciiTheme="minorHAnsi" w:hAnsiTheme="minorHAnsi" w:cstheme="minorHAnsi"/>
          <w:sz w:val="22"/>
          <w:szCs w:val="22"/>
        </w:rPr>
        <w:t>)</w:t>
      </w:r>
    </w:p>
    <w:p w14:paraId="5BCD7E64" w14:textId="39317FB0" w:rsidR="00812F68" w:rsidRPr="006D3F98" w:rsidRDefault="00746B91" w:rsidP="00042D5B">
      <w:pPr>
        <w:widowControl/>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420950 Other</w:t>
      </w:r>
      <w:r w:rsidR="00A06B65" w:rsidRPr="006D3F98">
        <w:rPr>
          <w:rFonts w:asciiTheme="minorHAnsi" w:hAnsiTheme="minorHAnsi" w:cstheme="minorHAnsi"/>
          <w:sz w:val="22"/>
          <w:szCs w:val="22"/>
        </w:rPr>
        <w:t xml:space="preserve"> Service Charges - </w:t>
      </w:r>
      <w:r w:rsidR="00372E34" w:rsidRPr="006D3F98">
        <w:rPr>
          <w:rFonts w:asciiTheme="minorHAnsi" w:hAnsiTheme="minorHAnsi" w:cstheme="minorHAnsi"/>
          <w:sz w:val="22"/>
          <w:szCs w:val="22"/>
        </w:rPr>
        <w:t xml:space="preserve">OITS </w:t>
      </w:r>
      <w:r w:rsidR="008917FC" w:rsidRPr="006D3F98">
        <w:rPr>
          <w:rFonts w:asciiTheme="minorHAnsi" w:hAnsiTheme="minorHAnsi" w:cstheme="minorHAnsi"/>
          <w:sz w:val="22"/>
          <w:szCs w:val="22"/>
        </w:rPr>
        <w:t>(</w:t>
      </w:r>
      <w:r w:rsidR="00A06B65" w:rsidRPr="006D3F98">
        <w:rPr>
          <w:rFonts w:asciiTheme="minorHAnsi" w:hAnsiTheme="minorHAnsi" w:cstheme="minorHAnsi"/>
          <w:sz w:val="22"/>
          <w:szCs w:val="22"/>
        </w:rPr>
        <w:t>Capital Charge</w:t>
      </w:r>
      <w:r w:rsidR="008917FC" w:rsidRPr="006D3F98">
        <w:rPr>
          <w:rFonts w:asciiTheme="minorHAnsi" w:hAnsiTheme="minorHAnsi" w:cstheme="minorHAnsi"/>
          <w:sz w:val="22"/>
          <w:szCs w:val="22"/>
        </w:rPr>
        <w:t>s)</w:t>
      </w:r>
      <w:r w:rsidR="00A06B65" w:rsidRPr="006D3F98">
        <w:rPr>
          <w:rFonts w:asciiTheme="minorHAnsi" w:hAnsiTheme="minorHAnsi" w:cstheme="minorHAnsi"/>
          <w:sz w:val="22"/>
          <w:szCs w:val="22"/>
        </w:rPr>
        <w:t xml:space="preserve">: Reimbursement to </w:t>
      </w:r>
      <w:r w:rsidR="00372E34" w:rsidRPr="006D3F98">
        <w:rPr>
          <w:rFonts w:asciiTheme="minorHAnsi" w:hAnsiTheme="minorHAnsi" w:cstheme="minorHAnsi"/>
          <w:sz w:val="22"/>
          <w:szCs w:val="22"/>
        </w:rPr>
        <w:t>OITS</w:t>
      </w:r>
      <w:r w:rsidR="00A06B65" w:rsidRPr="006D3F98">
        <w:rPr>
          <w:rFonts w:asciiTheme="minorHAnsi" w:hAnsiTheme="minorHAnsi" w:cstheme="minorHAnsi"/>
          <w:sz w:val="22"/>
          <w:szCs w:val="22"/>
        </w:rPr>
        <w:t xml:space="preserve"> for </w:t>
      </w:r>
      <w:r w:rsidR="00733FE0" w:rsidRPr="006D3F98">
        <w:rPr>
          <w:rFonts w:asciiTheme="minorHAnsi" w:hAnsiTheme="minorHAnsi" w:cstheme="minorHAnsi"/>
          <w:sz w:val="22"/>
          <w:szCs w:val="22"/>
        </w:rPr>
        <w:t xml:space="preserve">the </w:t>
      </w:r>
      <w:r w:rsidR="00A06B65" w:rsidRPr="006D3F98">
        <w:rPr>
          <w:rFonts w:asciiTheme="minorHAnsi" w:hAnsiTheme="minorHAnsi" w:cstheme="minorHAnsi"/>
          <w:sz w:val="22"/>
          <w:szCs w:val="22"/>
        </w:rPr>
        <w:t xml:space="preserve">portion of other service charges from all other services not classified elsewhere that represent the cost of capital improvements and other costs which are not allowable under federal cost reimbursement regulations. </w:t>
      </w:r>
      <w:r w:rsidR="00CA064E" w:rsidRPr="006D3F98">
        <w:rPr>
          <w:rFonts w:asciiTheme="minorHAnsi" w:hAnsiTheme="minorHAnsi" w:cstheme="minorHAnsi"/>
          <w:sz w:val="22"/>
          <w:szCs w:val="22"/>
        </w:rPr>
        <w:t xml:space="preserve">(Agency </w:t>
      </w:r>
      <w:r w:rsidR="00135AD0" w:rsidRPr="006D3F98">
        <w:rPr>
          <w:rFonts w:asciiTheme="minorHAnsi" w:hAnsiTheme="minorHAnsi" w:cstheme="minorHAnsi"/>
          <w:sz w:val="22"/>
          <w:szCs w:val="22"/>
        </w:rPr>
        <w:t>335</w:t>
      </w:r>
      <w:r w:rsidR="00CA064E" w:rsidRPr="006D3F98">
        <w:rPr>
          <w:rFonts w:asciiTheme="minorHAnsi" w:hAnsiTheme="minorHAnsi" w:cstheme="minorHAnsi"/>
          <w:sz w:val="22"/>
          <w:szCs w:val="22"/>
        </w:rPr>
        <w:t>)</w:t>
      </w:r>
    </w:p>
    <w:p w14:paraId="2A882B69" w14:textId="2C541CE4" w:rsidR="008917FC" w:rsidRPr="006D3F98" w:rsidRDefault="00EA65B5" w:rsidP="00042D5B">
      <w:pPr>
        <w:widowControl/>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2097</w:t>
      </w:r>
      <w:r w:rsidRPr="006D3F98">
        <w:rPr>
          <w:rFonts w:asciiTheme="minorHAnsi" w:hAnsiTheme="minorHAnsi" w:cstheme="minorHAnsi"/>
          <w:sz w:val="22"/>
          <w:szCs w:val="22"/>
        </w:rPr>
        <w:t>0</w:t>
      </w:r>
      <w:r w:rsidR="0048525F" w:rsidRPr="006D3F98">
        <w:rPr>
          <w:rFonts w:asciiTheme="minorHAnsi" w:hAnsiTheme="minorHAnsi" w:cstheme="minorHAnsi"/>
          <w:sz w:val="22"/>
          <w:szCs w:val="22"/>
        </w:rPr>
        <w:t xml:space="preserve">  </w:t>
      </w:r>
      <w:r w:rsidR="00A06B65" w:rsidRPr="006D3F98">
        <w:rPr>
          <w:rFonts w:asciiTheme="minorHAnsi" w:hAnsiTheme="minorHAnsi" w:cstheme="minorHAnsi"/>
          <w:sz w:val="22"/>
          <w:szCs w:val="22"/>
        </w:rPr>
        <w:t>Central Mail Service</w:t>
      </w:r>
      <w:r w:rsidR="008917FC" w:rsidRPr="006D3F98">
        <w:rPr>
          <w:rFonts w:asciiTheme="minorHAnsi" w:hAnsiTheme="minorHAnsi" w:cstheme="minorHAnsi"/>
          <w:sz w:val="22"/>
          <w:szCs w:val="22"/>
        </w:rPr>
        <w:t xml:space="preserve"> -</w:t>
      </w:r>
      <w:r w:rsidR="00A06B65" w:rsidRPr="006D3F98">
        <w:rPr>
          <w:rFonts w:asciiTheme="minorHAnsi" w:hAnsiTheme="minorHAnsi" w:cstheme="minorHAnsi"/>
          <w:sz w:val="22"/>
          <w:szCs w:val="22"/>
        </w:rPr>
        <w:t xml:space="preserve"> </w:t>
      </w:r>
      <w:r w:rsidR="00854A54" w:rsidRPr="006D3F98">
        <w:rPr>
          <w:rFonts w:asciiTheme="minorHAnsi" w:hAnsiTheme="minorHAnsi" w:cstheme="minorHAnsi"/>
          <w:sz w:val="22"/>
          <w:szCs w:val="22"/>
        </w:rPr>
        <w:t>Office of Printing &amp; Mailing (OPM)</w:t>
      </w:r>
      <w:r w:rsidR="008917FC" w:rsidRPr="006D3F98">
        <w:rPr>
          <w:rFonts w:asciiTheme="minorHAnsi" w:hAnsiTheme="minorHAnsi" w:cstheme="minorHAnsi"/>
          <w:sz w:val="22"/>
          <w:szCs w:val="22"/>
        </w:rPr>
        <w:t xml:space="preserve"> (Operating Charges</w:t>
      </w:r>
      <w:r w:rsidR="008B7A75" w:rsidRPr="006D3F98">
        <w:rPr>
          <w:rFonts w:asciiTheme="minorHAnsi" w:hAnsiTheme="minorHAnsi" w:cstheme="minorHAnsi"/>
          <w:sz w:val="22"/>
          <w:szCs w:val="22"/>
        </w:rPr>
        <w:t>):</w:t>
      </w:r>
      <w:r w:rsidR="00A06B65" w:rsidRPr="006D3F98">
        <w:rPr>
          <w:rFonts w:asciiTheme="minorHAnsi" w:hAnsiTheme="minorHAnsi" w:cstheme="minorHAnsi"/>
          <w:sz w:val="22"/>
          <w:szCs w:val="22"/>
        </w:rPr>
        <w:t xml:space="preserve"> Reimbursement to </w:t>
      </w:r>
      <w:r w:rsidR="00854A54" w:rsidRPr="006D3F98">
        <w:rPr>
          <w:rFonts w:asciiTheme="minorHAnsi" w:hAnsiTheme="minorHAnsi" w:cstheme="minorHAnsi"/>
          <w:sz w:val="22"/>
          <w:szCs w:val="22"/>
        </w:rPr>
        <w:t>OPM</w:t>
      </w:r>
      <w:r w:rsidR="00372E34" w:rsidRPr="006D3F98">
        <w:rPr>
          <w:rFonts w:asciiTheme="minorHAnsi" w:hAnsiTheme="minorHAnsi" w:cstheme="minorHAnsi"/>
          <w:sz w:val="22"/>
          <w:szCs w:val="22"/>
        </w:rPr>
        <w:t xml:space="preserve"> </w:t>
      </w:r>
      <w:r w:rsidR="00A06B65" w:rsidRPr="006D3F98">
        <w:rPr>
          <w:rFonts w:asciiTheme="minorHAnsi" w:hAnsiTheme="minorHAnsi" w:cstheme="minorHAnsi"/>
          <w:sz w:val="22"/>
          <w:szCs w:val="22"/>
        </w:rPr>
        <w:t xml:space="preserve">for </w:t>
      </w:r>
      <w:r w:rsidR="00733FE0" w:rsidRPr="006D3F98">
        <w:rPr>
          <w:rFonts w:asciiTheme="minorHAnsi" w:hAnsiTheme="minorHAnsi" w:cstheme="minorHAnsi"/>
          <w:sz w:val="22"/>
          <w:szCs w:val="22"/>
        </w:rPr>
        <w:t xml:space="preserve">the </w:t>
      </w:r>
      <w:r w:rsidR="00A06B65" w:rsidRPr="006D3F98">
        <w:rPr>
          <w:rFonts w:asciiTheme="minorHAnsi" w:hAnsiTheme="minorHAnsi" w:cstheme="minorHAnsi"/>
          <w:sz w:val="22"/>
          <w:szCs w:val="22"/>
        </w:rPr>
        <w:t xml:space="preserve">portion of central mail services provided that represent the basic operation costs which is limited to costs defined by federal cost reimbursement regulations. </w:t>
      </w:r>
      <w:r w:rsidR="00CA064E" w:rsidRPr="006D3F98">
        <w:rPr>
          <w:rFonts w:asciiTheme="minorHAnsi" w:hAnsiTheme="minorHAnsi" w:cstheme="minorHAnsi"/>
          <w:sz w:val="22"/>
          <w:szCs w:val="22"/>
        </w:rPr>
        <w:t>(Agency 173)</w:t>
      </w:r>
    </w:p>
    <w:p w14:paraId="78902CEA" w14:textId="5CCE06E2" w:rsidR="0010051D" w:rsidRPr="006D3F98" w:rsidRDefault="00EA65B5" w:rsidP="00042D5B">
      <w:pPr>
        <w:widowControl/>
        <w:tabs>
          <w:tab w:val="left" w:pos="-900"/>
          <w:tab w:val="left" w:pos="18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420980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 xml:space="preserve">Central Mail Service </w:t>
      </w:r>
      <w:r w:rsidR="008917FC" w:rsidRPr="006D3F98">
        <w:rPr>
          <w:rFonts w:asciiTheme="minorHAnsi" w:hAnsiTheme="minorHAnsi" w:cstheme="minorHAnsi"/>
          <w:sz w:val="22"/>
          <w:szCs w:val="22"/>
        </w:rPr>
        <w:t>- Office of Printing &amp; Mailing OPM (</w:t>
      </w:r>
      <w:r w:rsidR="00A06B65" w:rsidRPr="006D3F98">
        <w:rPr>
          <w:rFonts w:asciiTheme="minorHAnsi" w:hAnsiTheme="minorHAnsi" w:cstheme="minorHAnsi"/>
          <w:sz w:val="22"/>
          <w:szCs w:val="22"/>
        </w:rPr>
        <w:t>Capital Charge</w:t>
      </w:r>
      <w:r w:rsidR="008917FC" w:rsidRPr="006D3F98">
        <w:rPr>
          <w:rFonts w:asciiTheme="minorHAnsi" w:hAnsiTheme="minorHAnsi" w:cstheme="minorHAnsi"/>
          <w:sz w:val="22"/>
          <w:szCs w:val="22"/>
        </w:rPr>
        <w:t>s)</w:t>
      </w:r>
      <w:r w:rsidR="00A06B65" w:rsidRPr="006D3F98">
        <w:rPr>
          <w:rFonts w:asciiTheme="minorHAnsi" w:hAnsiTheme="minorHAnsi" w:cstheme="minorHAnsi"/>
          <w:sz w:val="22"/>
          <w:szCs w:val="22"/>
        </w:rPr>
        <w:t xml:space="preserve">: Reimbursement to </w:t>
      </w:r>
      <w:r w:rsidR="00854A54" w:rsidRPr="006D3F98">
        <w:rPr>
          <w:rFonts w:asciiTheme="minorHAnsi" w:hAnsiTheme="minorHAnsi" w:cstheme="minorHAnsi"/>
          <w:sz w:val="22"/>
          <w:szCs w:val="22"/>
        </w:rPr>
        <w:t xml:space="preserve">OPM </w:t>
      </w:r>
      <w:r w:rsidR="00A06B65" w:rsidRPr="006D3F98">
        <w:rPr>
          <w:rFonts w:asciiTheme="minorHAnsi" w:hAnsiTheme="minorHAnsi" w:cstheme="minorHAnsi"/>
          <w:sz w:val="22"/>
          <w:szCs w:val="22"/>
        </w:rPr>
        <w:t xml:space="preserve">for </w:t>
      </w:r>
      <w:r w:rsidR="00733FE0" w:rsidRPr="006D3F98">
        <w:rPr>
          <w:rFonts w:asciiTheme="minorHAnsi" w:hAnsiTheme="minorHAnsi" w:cstheme="minorHAnsi"/>
          <w:sz w:val="22"/>
          <w:szCs w:val="22"/>
        </w:rPr>
        <w:t xml:space="preserve">the </w:t>
      </w:r>
      <w:r w:rsidR="00A06B65" w:rsidRPr="006D3F98">
        <w:rPr>
          <w:rFonts w:asciiTheme="minorHAnsi" w:hAnsiTheme="minorHAnsi" w:cstheme="minorHAnsi"/>
          <w:sz w:val="22"/>
          <w:szCs w:val="22"/>
        </w:rPr>
        <w:t xml:space="preserve">portion of central mail services provided that </w:t>
      </w:r>
      <w:r w:rsidR="00733FE0" w:rsidRPr="006D3F98">
        <w:rPr>
          <w:rFonts w:asciiTheme="minorHAnsi" w:hAnsiTheme="minorHAnsi" w:cstheme="minorHAnsi"/>
          <w:sz w:val="22"/>
          <w:szCs w:val="22"/>
        </w:rPr>
        <w:t>represents</w:t>
      </w:r>
      <w:r w:rsidR="00A06B65" w:rsidRPr="006D3F98">
        <w:rPr>
          <w:rFonts w:asciiTheme="minorHAnsi" w:hAnsiTheme="minorHAnsi" w:cstheme="minorHAnsi"/>
          <w:sz w:val="22"/>
          <w:szCs w:val="22"/>
        </w:rPr>
        <w:t xml:space="preserve"> the cost of capital improvements and other costs which are not allowable under federal cost reimbursement regulations. </w:t>
      </w:r>
      <w:r w:rsidR="00CA064E" w:rsidRPr="006D3F98">
        <w:rPr>
          <w:rFonts w:asciiTheme="minorHAnsi" w:hAnsiTheme="minorHAnsi" w:cstheme="minorHAnsi"/>
          <w:sz w:val="22"/>
          <w:szCs w:val="22"/>
        </w:rPr>
        <w:t>(Agency 173)</w:t>
      </w:r>
    </w:p>
    <w:p w14:paraId="34A355FD" w14:textId="77777777" w:rsidR="00A06B65" w:rsidRPr="006D3F98" w:rsidRDefault="00EA65B5" w:rsidP="00042D5B">
      <w:pPr>
        <w:widowControl/>
        <w:tabs>
          <w:tab w:val="left" w:pos="-900"/>
          <w:tab w:val="left" w:pos="18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2099</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Other Service Charges: Revenue received from all other service charges not classified elsewhere.</w:t>
      </w:r>
    </w:p>
    <w:p w14:paraId="792689FF" w14:textId="77777777" w:rsidR="00A06B65" w:rsidRPr="006D3F98" w:rsidRDefault="00A06B65" w:rsidP="00013D34">
      <w:pPr>
        <w:widowControl/>
        <w:tabs>
          <w:tab w:val="left" w:pos="-900"/>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b/>
          <w:sz w:val="22"/>
          <w:szCs w:val="22"/>
        </w:rPr>
      </w:pPr>
    </w:p>
    <w:p w14:paraId="5688F997" w14:textId="77777777" w:rsidR="00A03760" w:rsidRPr="006D3F98" w:rsidRDefault="00A06B65" w:rsidP="00042D5B">
      <w:pPr>
        <w:widowControl/>
        <w:pBdr>
          <w:bottom w:val="single" w:sz="18" w:space="1" w:color="auto"/>
        </w:pBdr>
        <w:tabs>
          <w:tab w:val="left" w:pos="-90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i/>
          <w:iCs/>
          <w:sz w:val="22"/>
          <w:szCs w:val="22"/>
        </w:rPr>
      </w:pPr>
      <w:r w:rsidRPr="006D3F98">
        <w:rPr>
          <w:rFonts w:asciiTheme="minorHAnsi" w:hAnsiTheme="minorHAnsi" w:cstheme="minorHAnsi"/>
          <w:b/>
          <w:i/>
          <w:iCs/>
          <w:sz w:val="22"/>
          <w:szCs w:val="22"/>
        </w:rPr>
        <w:t>*</w:t>
      </w:r>
      <w:r w:rsidR="00EA65B5"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210</w:t>
      </w:r>
      <w:r w:rsidR="00EA65B5" w:rsidRPr="006D3F98">
        <w:rPr>
          <w:rFonts w:asciiTheme="minorHAnsi" w:hAnsiTheme="minorHAnsi" w:cstheme="minorHAnsi"/>
          <w:b/>
          <w:i/>
          <w:iCs/>
          <w:sz w:val="22"/>
          <w:szCs w:val="22"/>
        </w:rPr>
        <w:t>0</w:t>
      </w:r>
      <w:r w:rsidR="00A03760"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Licenses, Permits and Registrations</w:t>
      </w:r>
      <w:r w:rsidRPr="006D3F98">
        <w:rPr>
          <w:rFonts w:asciiTheme="minorHAnsi" w:hAnsiTheme="minorHAnsi" w:cstheme="minorHAnsi"/>
          <w:i/>
          <w:iCs/>
          <w:sz w:val="22"/>
          <w:szCs w:val="22"/>
        </w:rPr>
        <w:t xml:space="preserve"> </w:t>
      </w:r>
    </w:p>
    <w:p w14:paraId="5FDBFCBB" w14:textId="77777777" w:rsidR="00A06B65" w:rsidRPr="006D3F98" w:rsidRDefault="00A06B65" w:rsidP="00042D5B">
      <w:pPr>
        <w:widowControl/>
        <w:tabs>
          <w:tab w:val="left" w:pos="-90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szCs w:val="22"/>
        </w:rPr>
      </w:pPr>
      <w:r w:rsidRPr="006D3F98">
        <w:rPr>
          <w:rFonts w:asciiTheme="minorHAnsi" w:hAnsiTheme="minorHAnsi" w:cstheme="minorHAnsi"/>
          <w:iCs/>
          <w:sz w:val="22"/>
          <w:szCs w:val="22"/>
        </w:rPr>
        <w:t>Revenue collected for granting the privilege of engaging i</w:t>
      </w:r>
      <w:r w:rsidR="00A03760" w:rsidRPr="006D3F98">
        <w:rPr>
          <w:rFonts w:asciiTheme="minorHAnsi" w:hAnsiTheme="minorHAnsi" w:cstheme="minorHAnsi"/>
          <w:iCs/>
          <w:sz w:val="22"/>
          <w:szCs w:val="22"/>
        </w:rPr>
        <w:t xml:space="preserve">n a business or for purposes of </w:t>
      </w:r>
      <w:r w:rsidRPr="006D3F98">
        <w:rPr>
          <w:rFonts w:asciiTheme="minorHAnsi" w:hAnsiTheme="minorHAnsi" w:cstheme="minorHAnsi"/>
          <w:iCs/>
          <w:sz w:val="22"/>
          <w:szCs w:val="22"/>
        </w:rPr>
        <w:t>regulation.</w:t>
      </w:r>
    </w:p>
    <w:p w14:paraId="157B7AD6" w14:textId="77777777" w:rsidR="00A06B65" w:rsidRPr="006D3F98" w:rsidRDefault="00A06B65" w:rsidP="00082DE1">
      <w:pPr>
        <w:widowControl/>
        <w:tabs>
          <w:tab w:val="left"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2E507D5C" w14:textId="717DB91E" w:rsidR="00A06B65" w:rsidRPr="006D3F98" w:rsidRDefault="00D727E2" w:rsidP="00CE063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2110</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Occupational Licenses, Permits and Registrations - Personal Services: Includes personal services provided by: certified public accountants, lawyers, medical doctors, dentists, engineers, court reporters, architects, pharmacists, chiropractors, real-estate brokers and salesmen, and funeral directors.</w:t>
      </w:r>
    </w:p>
    <w:p w14:paraId="727D0E83" w14:textId="361F08C5" w:rsidR="00A06B65" w:rsidRPr="006D3F98" w:rsidRDefault="00D727E2" w:rsidP="00CE063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2111</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Occupational Licenses, Permits and Registrations - Business: Includes businesses such as: cigarette wholesalers and retailers, cereal malt beverage wholesalers, motor vehicle fuel distributors, bonded warehousemen, milk and cream brokers, handlers of dairy products, packing house operators, hotel and restaurant operators, and alcoholic beverage wholesalers and retailers; registration of livestock remedies, highway privileges, and other licenses required by statute to engage in business activities; and surety bond fees collected from vendors of fishing and hunting licenses.</w:t>
      </w:r>
    </w:p>
    <w:p w14:paraId="759A4DB3" w14:textId="5486865D" w:rsidR="00A06B65" w:rsidRPr="006D3F98" w:rsidRDefault="00D727E2" w:rsidP="00CE063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2112</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Occupational Licenses, Permits and Registrations - Motor Carrier: Revenue from licenses and permits issued for the operation of motor carriers including KCC regulatory fees, emergency clearance permits, and port of entry fees.</w:t>
      </w:r>
    </w:p>
    <w:p w14:paraId="14A5735B" w14:textId="64B57003" w:rsidR="00A06B65" w:rsidRPr="006D3F98" w:rsidRDefault="00D727E2" w:rsidP="00CE063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2113</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Occupational Licenses, Permits and Registrations - Special Vehicle Permits: Revenue from special vehicle permits issued to authorize movement of trucks and vehicles that exceed the legal width and length limits. </w:t>
      </w:r>
      <w:r w:rsidR="00C72095" w:rsidRPr="006D3F98">
        <w:rPr>
          <w:rFonts w:asciiTheme="minorHAnsi" w:hAnsiTheme="minorHAnsi" w:cstheme="minorHAnsi"/>
          <w:sz w:val="22"/>
          <w:szCs w:val="22"/>
        </w:rPr>
        <w:t>(Agency 276)</w:t>
      </w:r>
    </w:p>
    <w:p w14:paraId="2A471FDC" w14:textId="77777777" w:rsidR="00A06B65" w:rsidRPr="006D3F98" w:rsidRDefault="00D727E2" w:rsidP="00CE063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2115</w:t>
      </w:r>
      <w:r w:rsidRPr="006D3F98">
        <w:rPr>
          <w:rFonts w:asciiTheme="minorHAnsi" w:hAnsiTheme="minorHAnsi" w:cstheme="minorHAnsi"/>
          <w:sz w:val="22"/>
          <w:szCs w:val="22"/>
        </w:rPr>
        <w:t>0</w:t>
      </w:r>
      <w:r w:rsidR="00A06B65" w:rsidRPr="006D3F98">
        <w:rPr>
          <w:rFonts w:asciiTheme="minorHAnsi" w:hAnsiTheme="minorHAnsi" w:cstheme="minorHAnsi"/>
          <w:sz w:val="22"/>
          <w:szCs w:val="22"/>
        </w:rPr>
        <w:tab/>
        <w:t>Occupational Licenses, Permits and Registrations - Bingo License Application and Registration Fees: Revenue from applications and registrations to operate or conduct bingo games.</w:t>
      </w:r>
    </w:p>
    <w:p w14:paraId="059DFE70" w14:textId="77777777" w:rsidR="00A06B65" w:rsidRPr="006D3F98" w:rsidRDefault="00A06B65" w:rsidP="00CE063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1936B50E" w14:textId="77777777" w:rsidR="00A06B65" w:rsidRPr="006D3F98" w:rsidRDefault="00D727E2" w:rsidP="00CE063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2116</w:t>
      </w:r>
      <w:r w:rsidR="00196839"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Political Action Committee Fees </w:t>
      </w:r>
      <w:r w:rsidR="00A43DD8" w:rsidRPr="006D3F98">
        <w:rPr>
          <w:rFonts w:asciiTheme="minorHAnsi" w:hAnsiTheme="minorHAnsi" w:cstheme="minorHAnsi"/>
          <w:sz w:val="22"/>
          <w:szCs w:val="22"/>
        </w:rPr>
        <w:t>(Agency 247)</w:t>
      </w:r>
    </w:p>
    <w:p w14:paraId="62CC8D8F" w14:textId="77777777" w:rsidR="00A06B65" w:rsidRPr="006D3F98" w:rsidRDefault="00D727E2" w:rsidP="00CE063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2117</w:t>
      </w:r>
      <w:r w:rsidR="00196839"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Lobbyist Fees </w:t>
      </w:r>
      <w:r w:rsidR="00A43DD8" w:rsidRPr="006D3F98">
        <w:rPr>
          <w:rFonts w:asciiTheme="minorHAnsi" w:hAnsiTheme="minorHAnsi" w:cstheme="minorHAnsi"/>
          <w:sz w:val="22"/>
          <w:szCs w:val="22"/>
        </w:rPr>
        <w:t>(Agency 247)</w:t>
      </w:r>
    </w:p>
    <w:p w14:paraId="5C5F9EFC" w14:textId="77777777" w:rsidR="007863C6" w:rsidRPr="006D3F98" w:rsidRDefault="00196839" w:rsidP="00CE0639">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421180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 xml:space="preserve">Candidate Fees </w:t>
      </w:r>
      <w:r w:rsidR="00A43DD8" w:rsidRPr="006D3F98">
        <w:rPr>
          <w:rFonts w:asciiTheme="minorHAnsi" w:hAnsiTheme="minorHAnsi" w:cstheme="minorHAnsi"/>
          <w:sz w:val="22"/>
          <w:szCs w:val="22"/>
        </w:rPr>
        <w:t>(Agency 247)</w:t>
      </w:r>
    </w:p>
    <w:p w14:paraId="1048D143" w14:textId="2216F916" w:rsidR="00A06B65" w:rsidRPr="006D3F98" w:rsidRDefault="00D727E2" w:rsidP="00CE0639">
      <w:pPr>
        <w:widowControl/>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2119</w:t>
      </w:r>
      <w:r w:rsidR="00196839" w:rsidRPr="006D3F98">
        <w:rPr>
          <w:rFonts w:asciiTheme="minorHAnsi" w:hAnsiTheme="minorHAnsi" w:cstheme="minorHAnsi"/>
          <w:sz w:val="22"/>
          <w:szCs w:val="22"/>
        </w:rPr>
        <w:t>0</w:t>
      </w:r>
      <w:r w:rsidR="00CE0639" w:rsidRPr="006D3F98">
        <w:rPr>
          <w:rFonts w:asciiTheme="minorHAnsi" w:hAnsiTheme="minorHAnsi" w:cstheme="minorHAnsi"/>
          <w:sz w:val="22"/>
          <w:szCs w:val="22"/>
        </w:rPr>
        <w:t xml:space="preserve">  </w:t>
      </w:r>
      <w:r w:rsidR="00A06B65" w:rsidRPr="006D3F98">
        <w:rPr>
          <w:rFonts w:asciiTheme="minorHAnsi" w:hAnsiTheme="minorHAnsi" w:cstheme="minorHAnsi"/>
          <w:sz w:val="22"/>
          <w:szCs w:val="22"/>
        </w:rPr>
        <w:t xml:space="preserve">Occupational Licenses, Permits and Registrations </w:t>
      </w:r>
      <w:r w:rsidR="002E755C" w:rsidRPr="006D3F98">
        <w:rPr>
          <w:rFonts w:asciiTheme="minorHAnsi" w:hAnsiTheme="minorHAnsi" w:cstheme="minorHAnsi"/>
          <w:sz w:val="22"/>
          <w:szCs w:val="22"/>
        </w:rPr>
        <w:t>–</w:t>
      </w:r>
      <w:r w:rsidR="00A06B65" w:rsidRPr="006D3F98">
        <w:rPr>
          <w:rFonts w:asciiTheme="minorHAnsi" w:hAnsiTheme="minorHAnsi" w:cstheme="minorHAnsi"/>
          <w:sz w:val="22"/>
          <w:szCs w:val="22"/>
        </w:rPr>
        <w:t xml:space="preserve"> Other</w:t>
      </w:r>
      <w:r w:rsidR="002E755C" w:rsidRPr="006D3F98">
        <w:rPr>
          <w:rFonts w:asciiTheme="minorHAnsi" w:hAnsiTheme="minorHAnsi" w:cstheme="minorHAnsi"/>
          <w:sz w:val="22"/>
          <w:szCs w:val="22"/>
        </w:rPr>
        <w:t xml:space="preserve"> Business</w:t>
      </w:r>
      <w:r w:rsidR="00A06B65" w:rsidRPr="006D3F98">
        <w:rPr>
          <w:rFonts w:asciiTheme="minorHAnsi" w:hAnsiTheme="minorHAnsi" w:cstheme="minorHAnsi"/>
          <w:sz w:val="22"/>
          <w:szCs w:val="22"/>
        </w:rPr>
        <w:t>:  Revenue from other licenses, permits or registrations issued for business purposes not classified elsewhere.</w:t>
      </w:r>
    </w:p>
    <w:p w14:paraId="062178C0" w14:textId="77777777" w:rsidR="00CE0639" w:rsidRPr="006D3F98" w:rsidRDefault="00CE0639" w:rsidP="00CE0639">
      <w:pPr>
        <w:widowControl/>
        <w:spacing w:before="40" w:after="40"/>
        <w:ind w:left="864" w:hanging="864"/>
        <w:contextualSpacing/>
        <w:rPr>
          <w:rFonts w:asciiTheme="minorHAnsi" w:hAnsiTheme="minorHAnsi" w:cstheme="minorHAnsi"/>
          <w:sz w:val="22"/>
          <w:szCs w:val="22"/>
          <w:u w:val="single"/>
        </w:rPr>
      </w:pPr>
    </w:p>
    <w:p w14:paraId="50A1E6CF" w14:textId="2D0E20B0" w:rsidR="00A06B65" w:rsidRPr="006D3F98" w:rsidRDefault="00D727E2" w:rsidP="00CE063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2120</w:t>
      </w:r>
      <w:r w:rsidR="00196839" w:rsidRPr="006D3F98">
        <w:rPr>
          <w:rFonts w:asciiTheme="minorHAnsi" w:hAnsiTheme="minorHAnsi" w:cstheme="minorHAnsi"/>
          <w:sz w:val="22"/>
          <w:szCs w:val="22"/>
        </w:rPr>
        <w:t>0</w:t>
      </w:r>
      <w:r w:rsidR="00A06B65" w:rsidRPr="006D3F98">
        <w:rPr>
          <w:rFonts w:asciiTheme="minorHAnsi" w:hAnsiTheme="minorHAnsi" w:cstheme="minorHAnsi"/>
          <w:sz w:val="22"/>
          <w:szCs w:val="22"/>
        </w:rPr>
        <w:tab/>
        <w:t>Non-occupational Licenses, Permits and Registrations - Hunting, Fishing, and Trapping</w:t>
      </w:r>
      <w:r w:rsidR="00A26FEB" w:rsidRPr="006D3F98">
        <w:rPr>
          <w:rFonts w:asciiTheme="minorHAnsi" w:hAnsiTheme="minorHAnsi" w:cstheme="minorHAnsi"/>
          <w:sz w:val="22"/>
          <w:szCs w:val="22"/>
        </w:rPr>
        <w:t xml:space="preserve"> Licenses</w:t>
      </w:r>
      <w:r w:rsidR="00A06B65" w:rsidRPr="006D3F98">
        <w:rPr>
          <w:rFonts w:asciiTheme="minorHAnsi" w:hAnsiTheme="minorHAnsi" w:cstheme="minorHAnsi"/>
          <w:sz w:val="22"/>
          <w:szCs w:val="22"/>
        </w:rPr>
        <w:t xml:space="preserve">: (See </w:t>
      </w:r>
      <w:r w:rsidR="007838D2" w:rsidRPr="006D3F98">
        <w:rPr>
          <w:rFonts w:asciiTheme="minorHAnsi" w:hAnsiTheme="minorHAnsi" w:cstheme="minorHAnsi"/>
          <w:sz w:val="22"/>
          <w:szCs w:val="22"/>
        </w:rPr>
        <w:t>account</w:t>
      </w:r>
      <w:r w:rsidR="00A06B65" w:rsidRPr="006D3F98">
        <w:rPr>
          <w:rFonts w:asciiTheme="minorHAnsi" w:hAnsiTheme="minorHAnsi" w:cstheme="minorHAnsi"/>
          <w:sz w:val="22"/>
          <w:szCs w:val="22"/>
        </w:rPr>
        <w:t xml:space="preserve"> </w:t>
      </w:r>
      <w:r w:rsidR="002E755C" w:rsidRPr="006D3F98">
        <w:rPr>
          <w:rFonts w:asciiTheme="minorHAnsi" w:hAnsiTheme="minorHAnsi" w:cstheme="minorHAnsi"/>
          <w:sz w:val="22"/>
          <w:szCs w:val="22"/>
        </w:rPr>
        <w:t xml:space="preserve">421260 </w:t>
      </w:r>
      <w:r w:rsidR="00A06B65" w:rsidRPr="006D3F98">
        <w:rPr>
          <w:rFonts w:asciiTheme="minorHAnsi" w:hAnsiTheme="minorHAnsi" w:cstheme="minorHAnsi"/>
          <w:sz w:val="22"/>
          <w:szCs w:val="22"/>
        </w:rPr>
        <w:t xml:space="preserve">for </w:t>
      </w:r>
      <w:r w:rsidR="00463A15" w:rsidRPr="006D3F98">
        <w:rPr>
          <w:rFonts w:asciiTheme="minorHAnsi" w:hAnsiTheme="minorHAnsi" w:cstheme="minorHAnsi"/>
          <w:sz w:val="22"/>
          <w:szCs w:val="22"/>
        </w:rPr>
        <w:t>b</w:t>
      </w:r>
      <w:r w:rsidR="00A06B65" w:rsidRPr="006D3F98">
        <w:rPr>
          <w:rFonts w:asciiTheme="minorHAnsi" w:hAnsiTheme="minorHAnsi" w:cstheme="minorHAnsi"/>
          <w:sz w:val="22"/>
          <w:szCs w:val="22"/>
        </w:rPr>
        <w:t xml:space="preserve">ig </w:t>
      </w:r>
      <w:r w:rsidR="00463A15" w:rsidRPr="006D3F98">
        <w:rPr>
          <w:rFonts w:asciiTheme="minorHAnsi" w:hAnsiTheme="minorHAnsi" w:cstheme="minorHAnsi"/>
          <w:sz w:val="22"/>
          <w:szCs w:val="22"/>
        </w:rPr>
        <w:t>g</w:t>
      </w:r>
      <w:r w:rsidR="00A06B65" w:rsidRPr="006D3F98">
        <w:rPr>
          <w:rFonts w:asciiTheme="minorHAnsi" w:hAnsiTheme="minorHAnsi" w:cstheme="minorHAnsi"/>
          <w:sz w:val="22"/>
          <w:szCs w:val="22"/>
        </w:rPr>
        <w:t xml:space="preserve">ame </w:t>
      </w:r>
      <w:r w:rsidR="00463A15" w:rsidRPr="006D3F98">
        <w:rPr>
          <w:rFonts w:asciiTheme="minorHAnsi" w:hAnsiTheme="minorHAnsi" w:cstheme="minorHAnsi"/>
          <w:sz w:val="22"/>
          <w:szCs w:val="22"/>
        </w:rPr>
        <w:t>p</w:t>
      </w:r>
      <w:r w:rsidR="00A06B65" w:rsidRPr="006D3F98">
        <w:rPr>
          <w:rFonts w:asciiTheme="minorHAnsi" w:hAnsiTheme="minorHAnsi" w:cstheme="minorHAnsi"/>
          <w:sz w:val="22"/>
          <w:szCs w:val="22"/>
        </w:rPr>
        <w:t>ermits)</w:t>
      </w:r>
      <w:r w:rsidR="006653D7" w:rsidRPr="006D3F98">
        <w:rPr>
          <w:rFonts w:asciiTheme="minorHAnsi" w:hAnsiTheme="minorHAnsi" w:cstheme="minorHAnsi"/>
          <w:sz w:val="22"/>
          <w:szCs w:val="22"/>
        </w:rPr>
        <w:t>.</w:t>
      </w:r>
      <w:r w:rsidR="00355251" w:rsidRPr="006D3F98">
        <w:rPr>
          <w:rFonts w:asciiTheme="minorHAnsi" w:hAnsiTheme="minorHAnsi" w:cstheme="minorHAnsi"/>
          <w:sz w:val="22"/>
          <w:szCs w:val="22"/>
        </w:rPr>
        <w:t xml:space="preserve"> (Agency 710)</w:t>
      </w:r>
    </w:p>
    <w:p w14:paraId="3A414D0A" w14:textId="67531635" w:rsidR="006C7CBD" w:rsidRPr="006D3F98" w:rsidRDefault="00D727E2" w:rsidP="00CE063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2121</w:t>
      </w:r>
      <w:r w:rsidR="00196839" w:rsidRPr="006D3F98">
        <w:rPr>
          <w:rFonts w:asciiTheme="minorHAnsi" w:hAnsiTheme="minorHAnsi" w:cstheme="minorHAnsi"/>
          <w:sz w:val="22"/>
          <w:szCs w:val="22"/>
        </w:rPr>
        <w:t>0</w:t>
      </w:r>
      <w:r w:rsidR="00A06B65" w:rsidRPr="006D3F98">
        <w:rPr>
          <w:rFonts w:asciiTheme="minorHAnsi" w:hAnsiTheme="minorHAnsi" w:cstheme="minorHAnsi"/>
          <w:sz w:val="22"/>
          <w:szCs w:val="22"/>
        </w:rPr>
        <w:tab/>
        <w:t>Non-occupational Licenses, Permits and Registrations - Motor Vehicle Operation: Operator and chauffeurs licenses.</w:t>
      </w:r>
      <w:r w:rsidR="004F131A" w:rsidRPr="006D3F98">
        <w:rPr>
          <w:rFonts w:asciiTheme="minorHAnsi" w:hAnsiTheme="minorHAnsi" w:cstheme="minorHAnsi"/>
          <w:sz w:val="22"/>
          <w:szCs w:val="22"/>
        </w:rPr>
        <w:t xml:space="preserve">  </w:t>
      </w:r>
    </w:p>
    <w:p w14:paraId="45833616" w14:textId="7B723323" w:rsidR="00A06B65" w:rsidRPr="006D3F98" w:rsidRDefault="00D727E2" w:rsidP="00CE063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2126</w:t>
      </w:r>
      <w:r w:rsidR="00196839"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Non-occupational Licenses, Permits and Registrations - Big Game Permits: Deer, turkey, </w:t>
      </w:r>
      <w:r w:rsidR="00BE42E3" w:rsidRPr="006D3F98">
        <w:rPr>
          <w:rFonts w:asciiTheme="minorHAnsi" w:hAnsiTheme="minorHAnsi" w:cstheme="minorHAnsi"/>
          <w:sz w:val="22"/>
          <w:szCs w:val="22"/>
        </w:rPr>
        <w:t>elk,</w:t>
      </w:r>
      <w:r w:rsidR="00A06B65" w:rsidRPr="006D3F98">
        <w:rPr>
          <w:rFonts w:asciiTheme="minorHAnsi" w:hAnsiTheme="minorHAnsi" w:cstheme="minorHAnsi"/>
          <w:sz w:val="22"/>
          <w:szCs w:val="22"/>
        </w:rPr>
        <w:t xml:space="preserve"> and antelope permits. </w:t>
      </w:r>
      <w:r w:rsidR="00197BBB" w:rsidRPr="006D3F98">
        <w:rPr>
          <w:rFonts w:asciiTheme="minorHAnsi" w:hAnsiTheme="minorHAnsi" w:cstheme="minorHAnsi"/>
          <w:sz w:val="22"/>
          <w:szCs w:val="22"/>
        </w:rPr>
        <w:t xml:space="preserve"> (Agency 710)</w:t>
      </w:r>
    </w:p>
    <w:p w14:paraId="13C1A4AA" w14:textId="30BE965C" w:rsidR="00A06B65" w:rsidRPr="006D3F98" w:rsidRDefault="00D727E2" w:rsidP="00CE063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2127</w:t>
      </w:r>
      <w:r w:rsidR="00196839"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Non-occupational Licenses, Permits and Registrations - Migratory Waterfowl Fees: Fees received from the sale and issuance of migratory waterfowl habitat stamps to persons hunting or taking migratory waterfowl within the state. </w:t>
      </w:r>
      <w:r w:rsidR="00197BBB" w:rsidRPr="006D3F98">
        <w:rPr>
          <w:rFonts w:asciiTheme="minorHAnsi" w:hAnsiTheme="minorHAnsi" w:cstheme="minorHAnsi"/>
          <w:sz w:val="22"/>
          <w:szCs w:val="22"/>
        </w:rPr>
        <w:t>(Agency 710)</w:t>
      </w:r>
    </w:p>
    <w:p w14:paraId="06D6C91B" w14:textId="77777777" w:rsidR="00A06B65" w:rsidRPr="006D3F98" w:rsidRDefault="00D727E2" w:rsidP="00CE063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2129</w:t>
      </w:r>
      <w:r w:rsidR="00196839" w:rsidRPr="006D3F98">
        <w:rPr>
          <w:rFonts w:asciiTheme="minorHAnsi" w:hAnsiTheme="minorHAnsi" w:cstheme="minorHAnsi"/>
          <w:sz w:val="22"/>
          <w:szCs w:val="22"/>
        </w:rPr>
        <w:t>0</w:t>
      </w:r>
      <w:r w:rsidR="00A06B65" w:rsidRPr="006D3F98">
        <w:rPr>
          <w:rFonts w:asciiTheme="minorHAnsi" w:hAnsiTheme="minorHAnsi" w:cstheme="minorHAnsi"/>
          <w:sz w:val="22"/>
          <w:szCs w:val="22"/>
        </w:rPr>
        <w:tab/>
        <w:t>Non-occupational Licenses, Permits and Registrations - Other:  Non-business licenses, permits or registrations not classified elsewhere, such as state park permits and gas refund permit fees.</w:t>
      </w:r>
    </w:p>
    <w:p w14:paraId="78EDBEE3"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53C0FF81" w14:textId="77777777" w:rsidR="00A03760" w:rsidRPr="006D3F98" w:rsidRDefault="00A06B65" w:rsidP="00042D5B">
      <w:pPr>
        <w:widowControl/>
        <w:pBdr>
          <w:bottom w:val="single" w:sz="18" w:space="1" w:color="auto"/>
        </w:pBdr>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i/>
          <w:iCs/>
          <w:sz w:val="22"/>
          <w:szCs w:val="22"/>
        </w:rPr>
      </w:pPr>
      <w:r w:rsidRPr="006D3F98">
        <w:rPr>
          <w:rFonts w:asciiTheme="minorHAnsi" w:hAnsiTheme="minorHAnsi" w:cstheme="minorHAnsi"/>
          <w:b/>
          <w:i/>
          <w:iCs/>
          <w:sz w:val="22"/>
          <w:szCs w:val="22"/>
        </w:rPr>
        <w:t>*</w:t>
      </w:r>
      <w:r w:rsidR="00432430"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22</w:t>
      </w:r>
      <w:r w:rsidR="006B6A21"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0</w:t>
      </w:r>
      <w:r w:rsidRPr="006D3F98">
        <w:rPr>
          <w:rFonts w:asciiTheme="minorHAnsi" w:hAnsiTheme="minorHAnsi" w:cstheme="minorHAnsi"/>
          <w:i/>
          <w:iCs/>
          <w:sz w:val="22"/>
          <w:szCs w:val="22"/>
        </w:rPr>
        <w:tab/>
      </w:r>
      <w:r w:rsidR="00A03760" w:rsidRPr="006D3F98">
        <w:rPr>
          <w:rFonts w:asciiTheme="minorHAnsi" w:hAnsiTheme="minorHAnsi" w:cstheme="minorHAnsi"/>
          <w:i/>
          <w:iCs/>
          <w:sz w:val="22"/>
          <w:szCs w:val="22"/>
        </w:rPr>
        <w:t xml:space="preserve">    </w:t>
      </w:r>
      <w:r w:rsidR="00A03760" w:rsidRPr="006D3F98">
        <w:rPr>
          <w:rFonts w:asciiTheme="minorHAnsi" w:hAnsiTheme="minorHAnsi" w:cstheme="minorHAnsi"/>
          <w:b/>
          <w:i/>
          <w:iCs/>
          <w:sz w:val="22"/>
          <w:szCs w:val="22"/>
        </w:rPr>
        <w:t>Sale of Commodities</w:t>
      </w:r>
    </w:p>
    <w:p w14:paraId="2E16C737" w14:textId="77777777" w:rsidR="00A06B65" w:rsidRPr="006D3F98" w:rsidRDefault="00A06B65"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szCs w:val="22"/>
        </w:rPr>
      </w:pPr>
      <w:r w:rsidRPr="006D3F98">
        <w:rPr>
          <w:rFonts w:asciiTheme="minorHAnsi" w:hAnsiTheme="minorHAnsi" w:cstheme="minorHAnsi"/>
          <w:iCs/>
          <w:sz w:val="22"/>
          <w:szCs w:val="22"/>
        </w:rPr>
        <w:t>Revenue received as compensation for merchandise sold by the state</w:t>
      </w:r>
      <w:r w:rsidR="000B6508" w:rsidRPr="006D3F98">
        <w:rPr>
          <w:rFonts w:asciiTheme="minorHAnsi" w:hAnsiTheme="minorHAnsi" w:cstheme="minorHAnsi"/>
          <w:iCs/>
          <w:sz w:val="22"/>
          <w:szCs w:val="22"/>
        </w:rPr>
        <w:t>.</w:t>
      </w:r>
    </w:p>
    <w:p w14:paraId="3AE54A2B"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r w:rsidRPr="006D3F98">
        <w:rPr>
          <w:rFonts w:asciiTheme="minorHAnsi" w:hAnsiTheme="minorHAnsi" w:cstheme="minorHAnsi"/>
          <w:sz w:val="22"/>
          <w:szCs w:val="22"/>
        </w:rPr>
        <w:tab/>
      </w:r>
    </w:p>
    <w:p w14:paraId="0A1417BB" w14:textId="398FB6BB" w:rsidR="00F60B73" w:rsidRPr="006D3F98" w:rsidRDefault="00432430"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422100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Manufactured Products: Revenue from the printing of material by the state printer, and sales of soap, tobacco, paint, motor vehicle license plates, and other products manufactured in state institutions.</w:t>
      </w:r>
    </w:p>
    <w:p w14:paraId="6EE7B1BE" w14:textId="17844381" w:rsidR="00F60B73" w:rsidRPr="006D3F98" w:rsidRDefault="00D727E2" w:rsidP="0086756E">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2211</w:t>
      </w:r>
      <w:r w:rsidR="0043243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Manufactured Products Including Printing Surcharge (</w:t>
      </w:r>
      <w:r w:rsidR="00A935EC" w:rsidRPr="006D3F98">
        <w:rPr>
          <w:rFonts w:asciiTheme="minorHAnsi" w:hAnsiTheme="minorHAnsi" w:cstheme="minorHAnsi"/>
          <w:sz w:val="22"/>
          <w:szCs w:val="22"/>
        </w:rPr>
        <w:t>Agency 173</w:t>
      </w:r>
      <w:r w:rsidR="00A06B65" w:rsidRPr="006D3F98">
        <w:rPr>
          <w:rFonts w:asciiTheme="minorHAnsi" w:hAnsiTheme="minorHAnsi" w:cstheme="minorHAnsi"/>
          <w:sz w:val="22"/>
          <w:szCs w:val="22"/>
        </w:rPr>
        <w:t>)</w:t>
      </w:r>
    </w:p>
    <w:p w14:paraId="481E7691" w14:textId="77777777" w:rsidR="0086756E" w:rsidRPr="006D3F98" w:rsidRDefault="0086756E"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4DF35C03" w14:textId="68F7FB5C" w:rsidR="00F60B73" w:rsidRPr="006D3F98" w:rsidRDefault="00D727E2" w:rsidP="0086756E">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2220</w:t>
      </w:r>
      <w:r w:rsidR="0043243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State Printed Matter and Publications: Revenue from selling documents such as session laws, agency and departmental publications, lists, and reports.</w:t>
      </w:r>
    </w:p>
    <w:p w14:paraId="0C72F9FA" w14:textId="77777777" w:rsidR="0086756E" w:rsidRPr="006D3F98" w:rsidRDefault="0086756E"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6B9430E6" w14:textId="46727B5D" w:rsidR="00F60B73" w:rsidRPr="006D3F98" w:rsidRDefault="00D727E2" w:rsidP="0086756E">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2230</w:t>
      </w:r>
      <w:r w:rsidR="0043243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Farm, Garden, Orchard Crops and Dairy Products Produced or Processed</w:t>
      </w:r>
    </w:p>
    <w:p w14:paraId="023228AE" w14:textId="77777777" w:rsidR="0096433E" w:rsidRPr="006D3F98" w:rsidRDefault="0096433E"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31D99D78" w14:textId="306E6E41" w:rsidR="00F60B73" w:rsidRPr="006D3F98" w:rsidRDefault="00432430" w:rsidP="0086756E">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422400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Livestock and Poultry: Revenue from selling cows, horses, swine, chickens, turkeys, or other livestock and poultry.</w:t>
      </w:r>
    </w:p>
    <w:p w14:paraId="17887939" w14:textId="77777777" w:rsidR="0096433E" w:rsidRPr="006D3F98" w:rsidRDefault="0096433E"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76FC4DC8" w14:textId="6720CDDC" w:rsidR="00F60B73" w:rsidRPr="006D3F98" w:rsidRDefault="00432430" w:rsidP="005A70B0">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bookmarkStart w:id="0" w:name="_Hlk531167268"/>
      <w:r w:rsidRPr="006D3F98">
        <w:rPr>
          <w:rFonts w:asciiTheme="minorHAnsi" w:hAnsiTheme="minorHAnsi" w:cstheme="minorHAnsi"/>
          <w:sz w:val="22"/>
          <w:szCs w:val="22"/>
        </w:rPr>
        <w:t>42250</w:t>
      </w:r>
      <w:r w:rsidR="006B6A21" w:rsidRPr="006D3F98">
        <w:rPr>
          <w:rFonts w:asciiTheme="minorHAnsi" w:hAnsiTheme="minorHAnsi" w:cstheme="minorHAnsi"/>
          <w:sz w:val="22"/>
          <w:szCs w:val="22"/>
        </w:rPr>
        <w:t>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 xml:space="preserve">Salvage, Scrap, Obsolete and Condemned Materials: Revenue received from selling salvage, scrap, paper, </w:t>
      </w:r>
      <w:r w:rsidR="00BE42E3" w:rsidRPr="006D3F98">
        <w:rPr>
          <w:rFonts w:asciiTheme="minorHAnsi" w:hAnsiTheme="minorHAnsi" w:cstheme="minorHAnsi"/>
          <w:sz w:val="22"/>
          <w:szCs w:val="22"/>
        </w:rPr>
        <w:t>magazines,</w:t>
      </w:r>
      <w:r w:rsidR="00A06B65" w:rsidRPr="006D3F98">
        <w:rPr>
          <w:rFonts w:asciiTheme="minorHAnsi" w:hAnsiTheme="minorHAnsi" w:cstheme="minorHAnsi"/>
          <w:sz w:val="22"/>
          <w:szCs w:val="22"/>
        </w:rPr>
        <w:t xml:space="preserve"> or obsolete materials.</w:t>
      </w:r>
    </w:p>
    <w:p w14:paraId="2ACC62BF" w14:textId="77777777" w:rsidR="005A70B0" w:rsidRPr="006D3F98" w:rsidRDefault="005A70B0"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7B3B5CBE" w14:textId="3C5DBC4E" w:rsidR="00F60B73" w:rsidRPr="006D3F98" w:rsidRDefault="00D727E2" w:rsidP="005A70B0">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2260</w:t>
      </w:r>
      <w:r w:rsidR="0043243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Usable Condemned Equipment</w:t>
      </w:r>
      <w:r w:rsidR="000269B3" w:rsidRPr="006D3F98">
        <w:rPr>
          <w:rFonts w:asciiTheme="minorHAnsi" w:hAnsiTheme="minorHAnsi" w:cstheme="minorHAnsi"/>
          <w:sz w:val="22"/>
          <w:szCs w:val="22"/>
        </w:rPr>
        <w:t>/Furnishings</w:t>
      </w:r>
      <w:r w:rsidR="00A06B65" w:rsidRPr="006D3F98">
        <w:rPr>
          <w:rFonts w:asciiTheme="minorHAnsi" w:hAnsiTheme="minorHAnsi" w:cstheme="minorHAnsi"/>
          <w:sz w:val="22"/>
          <w:szCs w:val="22"/>
        </w:rPr>
        <w:t>: Revenue from selling</w:t>
      </w:r>
      <w:r w:rsidR="000269B3" w:rsidRPr="006D3F98">
        <w:rPr>
          <w:rFonts w:asciiTheme="minorHAnsi" w:hAnsiTheme="minorHAnsi" w:cstheme="minorHAnsi"/>
          <w:sz w:val="22"/>
          <w:szCs w:val="22"/>
        </w:rPr>
        <w:t xml:space="preserve"> non-capital assets</w:t>
      </w:r>
      <w:r w:rsidR="00A06B65" w:rsidRPr="006D3F98">
        <w:rPr>
          <w:rFonts w:asciiTheme="minorHAnsi" w:hAnsiTheme="minorHAnsi" w:cstheme="minorHAnsi"/>
          <w:sz w:val="22"/>
          <w:szCs w:val="22"/>
        </w:rPr>
        <w:t xml:space="preserve"> such as </w:t>
      </w:r>
      <w:r w:rsidR="000269B3" w:rsidRPr="006D3F98">
        <w:rPr>
          <w:rFonts w:asciiTheme="minorHAnsi" w:hAnsiTheme="minorHAnsi" w:cstheme="minorHAnsi"/>
          <w:sz w:val="22"/>
          <w:szCs w:val="22"/>
        </w:rPr>
        <w:t xml:space="preserve">furniture, </w:t>
      </w:r>
      <w:r w:rsidR="00A06B65" w:rsidRPr="006D3F98">
        <w:rPr>
          <w:rFonts w:asciiTheme="minorHAnsi" w:hAnsiTheme="minorHAnsi" w:cstheme="minorHAnsi"/>
          <w:sz w:val="22"/>
          <w:szCs w:val="22"/>
        </w:rPr>
        <w:t>office equipment, household equipment and other usable items.</w:t>
      </w:r>
      <w:r w:rsidR="000269B3" w:rsidRPr="006D3F98">
        <w:rPr>
          <w:rFonts w:asciiTheme="minorHAnsi" w:hAnsiTheme="minorHAnsi" w:cstheme="minorHAnsi"/>
          <w:sz w:val="22"/>
          <w:szCs w:val="22"/>
        </w:rPr>
        <w:t xml:space="preserve"> </w:t>
      </w:r>
      <w:bookmarkStart w:id="1" w:name="_Hlk531171401"/>
      <w:r w:rsidR="000269B3" w:rsidRPr="006D3F98">
        <w:rPr>
          <w:rFonts w:asciiTheme="minorHAnsi" w:hAnsiTheme="minorHAnsi" w:cstheme="minorHAnsi"/>
          <w:sz w:val="22"/>
          <w:szCs w:val="22"/>
        </w:rPr>
        <w:t>(Includes proceeds received f</w:t>
      </w:r>
      <w:r w:rsidR="00D46D17" w:rsidRPr="006D3F98">
        <w:rPr>
          <w:rFonts w:asciiTheme="minorHAnsi" w:hAnsiTheme="minorHAnsi" w:cstheme="minorHAnsi"/>
          <w:sz w:val="22"/>
          <w:szCs w:val="22"/>
        </w:rPr>
        <w:t xml:space="preserve">or </w:t>
      </w:r>
      <w:r w:rsidR="000269B3" w:rsidRPr="006D3F98">
        <w:rPr>
          <w:rFonts w:asciiTheme="minorHAnsi" w:hAnsiTheme="minorHAnsi" w:cstheme="minorHAnsi"/>
          <w:sz w:val="22"/>
          <w:szCs w:val="22"/>
        </w:rPr>
        <w:t>items sold through State Surplus).</w:t>
      </w:r>
      <w:bookmarkEnd w:id="0"/>
      <w:bookmarkEnd w:id="1"/>
    </w:p>
    <w:p w14:paraId="058572F0" w14:textId="77777777" w:rsidR="005A70B0" w:rsidRPr="006D3F98" w:rsidRDefault="005A70B0"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57C9693B" w14:textId="633A4434" w:rsidR="00F60B73" w:rsidRPr="006D3F98" w:rsidRDefault="00D727E2" w:rsidP="005A70B0">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227</w:t>
      </w:r>
      <w:r w:rsidR="00432430" w:rsidRPr="006D3F98">
        <w:rPr>
          <w:rFonts w:asciiTheme="minorHAnsi" w:hAnsiTheme="minorHAnsi" w:cstheme="minorHAnsi"/>
          <w:sz w:val="22"/>
          <w:szCs w:val="22"/>
        </w:rPr>
        <w:t>0</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Sale of Meals and Processed Foods: Revenue received from cafeteria, dining room, or restaurant sales, or any sale of processed or prepared foods at state institutions except revenue received for care and hospitalization of persons.</w:t>
      </w:r>
    </w:p>
    <w:p w14:paraId="4D576551" w14:textId="77777777" w:rsidR="005A70B0" w:rsidRPr="006D3F98" w:rsidRDefault="005A70B0"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64D6D931" w14:textId="59921F98" w:rsidR="00A06B65" w:rsidRPr="006D3F98" w:rsidRDefault="00D727E2" w:rsidP="00042D5B">
      <w:pPr>
        <w:widowControl/>
        <w:tabs>
          <w:tab w:val="left" w:pos="-900"/>
          <w:tab w:val="left" w:pos="720"/>
          <w:tab w:val="left" w:pos="99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229</w:t>
      </w:r>
      <w:r w:rsidR="00432430" w:rsidRPr="006D3F98">
        <w:rPr>
          <w:rFonts w:asciiTheme="minorHAnsi" w:hAnsiTheme="minorHAnsi" w:cstheme="minorHAnsi"/>
          <w:sz w:val="22"/>
          <w:szCs w:val="22"/>
        </w:rPr>
        <w:t>0</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Other Sundry Articles and Commodities: Revenue from the sale of commodities not </w:t>
      </w:r>
      <w:r w:rsidR="006C7CBD" w:rsidRPr="006D3F98">
        <w:rPr>
          <w:rFonts w:asciiTheme="minorHAnsi" w:hAnsiTheme="minorHAnsi" w:cstheme="minorHAnsi"/>
          <w:sz w:val="22"/>
          <w:szCs w:val="22"/>
        </w:rPr>
        <w:t xml:space="preserve">         </w:t>
      </w:r>
      <w:r w:rsidR="00A06B65" w:rsidRPr="006D3F98">
        <w:rPr>
          <w:rFonts w:asciiTheme="minorHAnsi" w:hAnsiTheme="minorHAnsi" w:cstheme="minorHAnsi"/>
          <w:sz w:val="22"/>
          <w:szCs w:val="22"/>
        </w:rPr>
        <w:t>classified elsewhere such as the sale of water from reservoirs, state flags and banners.</w:t>
      </w:r>
    </w:p>
    <w:p w14:paraId="2157280F"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27A89993" w14:textId="0667EE00" w:rsidR="00A03760" w:rsidRPr="006D3F98" w:rsidRDefault="00A06B65" w:rsidP="00042D5B">
      <w:pPr>
        <w:widowControl/>
        <w:pBdr>
          <w:bottom w:val="single" w:sz="18" w:space="1" w:color="auto"/>
        </w:pBdr>
        <w:ind w:left="648" w:hanging="648"/>
        <w:rPr>
          <w:rFonts w:asciiTheme="minorHAnsi" w:hAnsiTheme="minorHAnsi" w:cstheme="minorHAnsi"/>
          <w:b/>
          <w:i/>
          <w:iCs/>
          <w:sz w:val="22"/>
          <w:szCs w:val="22"/>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2400</w:t>
      </w:r>
      <w:r w:rsidR="00A03760"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Lottery Ticket Sales</w:t>
      </w:r>
    </w:p>
    <w:p w14:paraId="0A1852E1" w14:textId="20F50DED"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szCs w:val="22"/>
        </w:rPr>
      </w:pPr>
      <w:r w:rsidRPr="006D3F98">
        <w:rPr>
          <w:rFonts w:asciiTheme="minorHAnsi" w:hAnsiTheme="minorHAnsi" w:cstheme="minorHAnsi"/>
          <w:iCs/>
          <w:sz w:val="22"/>
          <w:szCs w:val="22"/>
        </w:rPr>
        <w:t>Proceeds received from lottery retailers for the sale of lottery tickets.</w:t>
      </w:r>
      <w:r w:rsidR="009461A1" w:rsidRPr="006D3F98">
        <w:rPr>
          <w:rFonts w:asciiTheme="minorHAnsi" w:hAnsiTheme="minorHAnsi" w:cstheme="minorHAnsi"/>
          <w:iCs/>
          <w:sz w:val="22"/>
          <w:szCs w:val="22"/>
        </w:rPr>
        <w:t xml:space="preserve">  </w:t>
      </w:r>
    </w:p>
    <w:p w14:paraId="6230373C"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6EC3ED28" w14:textId="244004EC"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2401</w:t>
      </w:r>
      <w:r w:rsidR="007B41ED"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Lottery </w:t>
      </w:r>
      <w:r w:rsidR="003F1717" w:rsidRPr="006D3F98">
        <w:rPr>
          <w:rFonts w:asciiTheme="minorHAnsi" w:hAnsiTheme="minorHAnsi" w:cstheme="minorHAnsi"/>
          <w:sz w:val="22"/>
          <w:szCs w:val="22"/>
        </w:rPr>
        <w:t>Ticket Sales</w:t>
      </w:r>
      <w:r w:rsidR="00637BDE" w:rsidRPr="006D3F98">
        <w:rPr>
          <w:rFonts w:asciiTheme="minorHAnsi" w:hAnsiTheme="minorHAnsi" w:cstheme="minorHAnsi"/>
          <w:sz w:val="22"/>
          <w:szCs w:val="22"/>
        </w:rPr>
        <w:t xml:space="preserve"> </w:t>
      </w:r>
      <w:r w:rsidR="00D25E7C" w:rsidRPr="006D3F98">
        <w:rPr>
          <w:rFonts w:asciiTheme="minorHAnsi" w:hAnsiTheme="minorHAnsi" w:cstheme="minorHAnsi"/>
          <w:sz w:val="22"/>
          <w:szCs w:val="22"/>
        </w:rPr>
        <w:t>(Agency 450)</w:t>
      </w:r>
    </w:p>
    <w:p w14:paraId="6D6E1B1A" w14:textId="23405257" w:rsidR="003F1717" w:rsidRPr="006D3F98" w:rsidRDefault="003F1717"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424020</w:t>
      </w:r>
      <w:r w:rsidRPr="006D3F98">
        <w:rPr>
          <w:rFonts w:asciiTheme="minorHAnsi" w:hAnsiTheme="minorHAnsi" w:cstheme="minorHAnsi"/>
          <w:sz w:val="22"/>
          <w:szCs w:val="22"/>
        </w:rPr>
        <w:tab/>
        <w:t>Lottery Sales, Unbilled</w:t>
      </w:r>
      <w:r w:rsidR="00D25E7C" w:rsidRPr="006D3F98">
        <w:rPr>
          <w:rFonts w:asciiTheme="minorHAnsi" w:hAnsiTheme="minorHAnsi" w:cstheme="minorHAnsi"/>
          <w:sz w:val="22"/>
          <w:szCs w:val="22"/>
        </w:rPr>
        <w:t xml:space="preserve"> (Agency 450)</w:t>
      </w:r>
    </w:p>
    <w:p w14:paraId="3412B326"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4C6F98A3" w14:textId="77777777" w:rsidR="00A06B65" w:rsidRPr="006D3F98" w:rsidRDefault="00A06B65" w:rsidP="00042D5B">
      <w:pPr>
        <w:keepNext/>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u w:val="single"/>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2</w:t>
      </w:r>
      <w:r w:rsidR="00B14AD0" w:rsidRPr="006D3F98">
        <w:rPr>
          <w:rFonts w:asciiTheme="minorHAnsi" w:hAnsiTheme="minorHAnsi" w:cstheme="minorHAnsi"/>
          <w:b/>
          <w:i/>
          <w:iCs/>
          <w:sz w:val="22"/>
          <w:szCs w:val="22"/>
        </w:rPr>
        <w:t>5</w:t>
      </w:r>
      <w:r w:rsidRPr="006D3F98">
        <w:rPr>
          <w:rFonts w:asciiTheme="minorHAnsi" w:hAnsiTheme="minorHAnsi" w:cstheme="minorHAnsi"/>
          <w:b/>
          <w:i/>
          <w:iCs/>
          <w:sz w:val="22"/>
          <w:szCs w:val="22"/>
        </w:rPr>
        <w:t>0</w:t>
      </w:r>
      <w:r w:rsidR="007B41ED"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ab/>
      </w:r>
      <w:r w:rsidR="00A03760"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Departmental or Agency Sales</w:t>
      </w:r>
      <w:r w:rsidRPr="006D3F98">
        <w:rPr>
          <w:rFonts w:asciiTheme="minorHAnsi" w:hAnsiTheme="minorHAnsi" w:cstheme="minorHAnsi"/>
          <w:i/>
          <w:iCs/>
          <w:sz w:val="22"/>
          <w:szCs w:val="22"/>
        </w:rPr>
        <w:t xml:space="preserve"> </w:t>
      </w:r>
    </w:p>
    <w:p w14:paraId="703F8B44" w14:textId="77777777" w:rsidR="00A06B65" w:rsidRPr="006D3F98" w:rsidRDefault="00A06B65" w:rsidP="00713151">
      <w:pPr>
        <w:keepNext/>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50CE98AD" w14:textId="395E4473" w:rsidR="00A06B65" w:rsidRPr="006D3F98" w:rsidRDefault="00D727E2" w:rsidP="00042D5B">
      <w:pPr>
        <w:keepNext/>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250</w:t>
      </w:r>
      <w:r w:rsidR="006B6A21" w:rsidRPr="006D3F98">
        <w:rPr>
          <w:rFonts w:asciiTheme="minorHAnsi" w:hAnsiTheme="minorHAnsi" w:cstheme="minorHAnsi"/>
          <w:sz w:val="22"/>
          <w:szCs w:val="22"/>
        </w:rPr>
        <w:t>1</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Departmental or Agency Sales:  Revenues received for services and materials furnished </w:t>
      </w:r>
      <w:r w:rsidR="0018222A" w:rsidRPr="006D3F98">
        <w:rPr>
          <w:rFonts w:asciiTheme="minorHAnsi" w:hAnsiTheme="minorHAnsi" w:cstheme="minorHAnsi"/>
          <w:sz w:val="22"/>
          <w:szCs w:val="22"/>
        </w:rPr>
        <w:t xml:space="preserve">to </w:t>
      </w:r>
      <w:r w:rsidR="00A06B65" w:rsidRPr="006D3F98">
        <w:rPr>
          <w:rFonts w:asciiTheme="minorHAnsi" w:hAnsiTheme="minorHAnsi" w:cstheme="minorHAnsi"/>
          <w:sz w:val="22"/>
          <w:szCs w:val="22"/>
        </w:rPr>
        <w:t>other divisions and departments of an agency or to other state agencies where such services or materials are not classified elsewhere.</w:t>
      </w:r>
    </w:p>
    <w:p w14:paraId="20C4111F"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1CD197CC" w14:textId="5C86F25B" w:rsidR="00A06B65" w:rsidRPr="006D3F98" w:rsidRDefault="00D727E2" w:rsidP="002F344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2502</w:t>
      </w:r>
      <w:r w:rsidR="007B41ED"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Departmental or Agency Sales - </w:t>
      </w:r>
      <w:r w:rsidR="00372E34" w:rsidRPr="006D3F98">
        <w:rPr>
          <w:rFonts w:asciiTheme="minorHAnsi" w:hAnsiTheme="minorHAnsi" w:cstheme="minorHAnsi"/>
          <w:sz w:val="22"/>
          <w:szCs w:val="22"/>
        </w:rPr>
        <w:t xml:space="preserve">OITS </w:t>
      </w:r>
      <w:r w:rsidR="00B867D2" w:rsidRPr="006D3F98">
        <w:rPr>
          <w:rFonts w:asciiTheme="minorHAnsi" w:hAnsiTheme="minorHAnsi" w:cstheme="minorHAnsi"/>
          <w:sz w:val="22"/>
          <w:szCs w:val="22"/>
        </w:rPr>
        <w:t>(</w:t>
      </w:r>
      <w:r w:rsidR="00A06B65" w:rsidRPr="006D3F98">
        <w:rPr>
          <w:rFonts w:asciiTheme="minorHAnsi" w:hAnsiTheme="minorHAnsi" w:cstheme="minorHAnsi"/>
          <w:sz w:val="22"/>
          <w:szCs w:val="22"/>
        </w:rPr>
        <w:t>Operating Charge</w:t>
      </w:r>
      <w:r w:rsidR="00B867D2" w:rsidRPr="006D3F98">
        <w:rPr>
          <w:rFonts w:asciiTheme="minorHAnsi" w:hAnsiTheme="minorHAnsi" w:cstheme="minorHAnsi"/>
          <w:sz w:val="22"/>
          <w:szCs w:val="22"/>
        </w:rPr>
        <w:t>)</w:t>
      </w:r>
      <w:r w:rsidR="00A06B65" w:rsidRPr="006D3F98">
        <w:rPr>
          <w:rFonts w:asciiTheme="minorHAnsi" w:hAnsiTheme="minorHAnsi" w:cstheme="minorHAnsi"/>
          <w:sz w:val="22"/>
          <w:szCs w:val="22"/>
        </w:rPr>
        <w:t xml:space="preserve">: Reimbursement to </w:t>
      </w:r>
      <w:r w:rsidR="00372E34" w:rsidRPr="006D3F98">
        <w:rPr>
          <w:rFonts w:asciiTheme="minorHAnsi" w:hAnsiTheme="minorHAnsi" w:cstheme="minorHAnsi"/>
          <w:sz w:val="22"/>
          <w:szCs w:val="22"/>
        </w:rPr>
        <w:t>OITS</w:t>
      </w:r>
      <w:r w:rsidR="00A06B65" w:rsidRPr="006D3F98">
        <w:rPr>
          <w:rFonts w:asciiTheme="minorHAnsi" w:hAnsiTheme="minorHAnsi" w:cstheme="minorHAnsi"/>
          <w:sz w:val="22"/>
          <w:szCs w:val="22"/>
        </w:rPr>
        <w:t xml:space="preserve"> for </w:t>
      </w:r>
      <w:r w:rsidR="00162E9E" w:rsidRPr="006D3F98">
        <w:rPr>
          <w:rFonts w:asciiTheme="minorHAnsi" w:hAnsiTheme="minorHAnsi" w:cstheme="minorHAnsi"/>
          <w:sz w:val="22"/>
          <w:szCs w:val="22"/>
        </w:rPr>
        <w:t xml:space="preserve">the </w:t>
      </w:r>
      <w:r w:rsidR="00A06B65" w:rsidRPr="006D3F98">
        <w:rPr>
          <w:rFonts w:asciiTheme="minorHAnsi" w:hAnsiTheme="minorHAnsi" w:cstheme="minorHAnsi"/>
          <w:sz w:val="22"/>
          <w:szCs w:val="22"/>
        </w:rPr>
        <w:t xml:space="preserve">portion of services and materials furnished other divisions and departments of an agency or to other state agencies where such services or materials are not classified elsewhere that represent the basic operating costs which is limited to costs defined by federal cost reimbursement regulations. </w:t>
      </w:r>
      <w:r w:rsidR="005F2624" w:rsidRPr="006D3F98">
        <w:rPr>
          <w:rFonts w:asciiTheme="minorHAnsi" w:hAnsiTheme="minorHAnsi" w:cstheme="minorHAnsi"/>
          <w:sz w:val="22"/>
          <w:szCs w:val="22"/>
        </w:rPr>
        <w:t xml:space="preserve">(Agency </w:t>
      </w:r>
      <w:r w:rsidR="00DD380A" w:rsidRPr="006D3F98">
        <w:rPr>
          <w:rFonts w:asciiTheme="minorHAnsi" w:hAnsiTheme="minorHAnsi" w:cstheme="minorHAnsi"/>
          <w:sz w:val="22"/>
          <w:szCs w:val="22"/>
        </w:rPr>
        <w:t>335</w:t>
      </w:r>
      <w:r w:rsidR="005F2624" w:rsidRPr="006D3F98">
        <w:rPr>
          <w:rFonts w:asciiTheme="minorHAnsi" w:hAnsiTheme="minorHAnsi" w:cstheme="minorHAnsi"/>
          <w:sz w:val="22"/>
          <w:szCs w:val="22"/>
        </w:rPr>
        <w:t>)</w:t>
      </w:r>
    </w:p>
    <w:p w14:paraId="5F1F026D" w14:textId="77777777" w:rsidR="00C31052" w:rsidRPr="006D3F98" w:rsidRDefault="00C3105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35835379" w14:textId="400C786E" w:rsidR="00C31052" w:rsidRPr="006D3F98" w:rsidRDefault="00D727E2" w:rsidP="004F7BB7">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2503</w:t>
      </w:r>
      <w:r w:rsidR="007B41ED"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Departmental or Agency Sales - </w:t>
      </w:r>
      <w:r w:rsidR="00372E34" w:rsidRPr="006D3F98">
        <w:rPr>
          <w:rFonts w:asciiTheme="minorHAnsi" w:hAnsiTheme="minorHAnsi" w:cstheme="minorHAnsi"/>
          <w:sz w:val="22"/>
          <w:szCs w:val="22"/>
        </w:rPr>
        <w:t xml:space="preserve">OITS </w:t>
      </w:r>
      <w:r w:rsidR="00B867D2" w:rsidRPr="006D3F98">
        <w:rPr>
          <w:rFonts w:asciiTheme="minorHAnsi" w:hAnsiTheme="minorHAnsi" w:cstheme="minorHAnsi"/>
          <w:sz w:val="22"/>
          <w:szCs w:val="22"/>
        </w:rPr>
        <w:t>(</w:t>
      </w:r>
      <w:r w:rsidR="00A06B65" w:rsidRPr="006D3F98">
        <w:rPr>
          <w:rFonts w:asciiTheme="minorHAnsi" w:hAnsiTheme="minorHAnsi" w:cstheme="minorHAnsi"/>
          <w:sz w:val="22"/>
          <w:szCs w:val="22"/>
        </w:rPr>
        <w:t>Capital Charge</w:t>
      </w:r>
      <w:r w:rsidR="00B867D2" w:rsidRPr="006D3F98">
        <w:rPr>
          <w:rFonts w:asciiTheme="minorHAnsi" w:hAnsiTheme="minorHAnsi" w:cstheme="minorHAnsi"/>
          <w:sz w:val="22"/>
          <w:szCs w:val="22"/>
        </w:rPr>
        <w:t>)</w:t>
      </w:r>
      <w:r w:rsidR="00A06B65" w:rsidRPr="006D3F98">
        <w:rPr>
          <w:rFonts w:asciiTheme="minorHAnsi" w:hAnsiTheme="minorHAnsi" w:cstheme="minorHAnsi"/>
          <w:sz w:val="22"/>
          <w:szCs w:val="22"/>
        </w:rPr>
        <w:t xml:space="preserve">: Reimbursement to </w:t>
      </w:r>
      <w:r w:rsidR="00372E34" w:rsidRPr="006D3F98">
        <w:rPr>
          <w:rFonts w:asciiTheme="minorHAnsi" w:hAnsiTheme="minorHAnsi" w:cstheme="minorHAnsi"/>
          <w:sz w:val="22"/>
          <w:szCs w:val="22"/>
        </w:rPr>
        <w:t>OITS</w:t>
      </w:r>
      <w:r w:rsidR="00A06B65" w:rsidRPr="006D3F98">
        <w:rPr>
          <w:rFonts w:asciiTheme="minorHAnsi" w:hAnsiTheme="minorHAnsi" w:cstheme="minorHAnsi"/>
          <w:sz w:val="22"/>
          <w:szCs w:val="22"/>
        </w:rPr>
        <w:t xml:space="preserve"> for </w:t>
      </w:r>
      <w:r w:rsidR="00162E9E" w:rsidRPr="006D3F98">
        <w:rPr>
          <w:rFonts w:asciiTheme="minorHAnsi" w:hAnsiTheme="minorHAnsi" w:cstheme="minorHAnsi"/>
          <w:sz w:val="22"/>
          <w:szCs w:val="22"/>
        </w:rPr>
        <w:t xml:space="preserve">the </w:t>
      </w:r>
      <w:r w:rsidR="00A06B65" w:rsidRPr="006D3F98">
        <w:rPr>
          <w:rFonts w:asciiTheme="minorHAnsi" w:hAnsiTheme="minorHAnsi" w:cstheme="minorHAnsi"/>
          <w:sz w:val="22"/>
          <w:szCs w:val="22"/>
        </w:rPr>
        <w:t>portion of services and materials furnished other divisions and departments of an agency or to other state agencies where such services or materials are not classified elsewhere that represent the cost of capital improvements and other costs which are not allowable under federal cost reimbursement regulations.</w:t>
      </w:r>
      <w:r w:rsidR="005F2624" w:rsidRPr="006D3F98">
        <w:rPr>
          <w:rFonts w:asciiTheme="minorHAnsi" w:hAnsiTheme="minorHAnsi" w:cstheme="minorHAnsi"/>
          <w:sz w:val="22"/>
          <w:szCs w:val="22"/>
        </w:rPr>
        <w:t xml:space="preserve"> (Agency </w:t>
      </w:r>
      <w:r w:rsidR="00DD380A" w:rsidRPr="006D3F98">
        <w:rPr>
          <w:rFonts w:asciiTheme="minorHAnsi" w:hAnsiTheme="minorHAnsi" w:cstheme="minorHAnsi"/>
          <w:sz w:val="22"/>
          <w:szCs w:val="22"/>
        </w:rPr>
        <w:t>335</w:t>
      </w:r>
      <w:r w:rsidR="005F2624" w:rsidRPr="006D3F98">
        <w:rPr>
          <w:rFonts w:asciiTheme="minorHAnsi" w:hAnsiTheme="minorHAnsi" w:cstheme="minorHAnsi"/>
          <w:sz w:val="22"/>
          <w:szCs w:val="22"/>
        </w:rPr>
        <w:t>)</w:t>
      </w:r>
    </w:p>
    <w:p w14:paraId="6F5FC6EA"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485F0128" w14:textId="77777777" w:rsidR="00A06B65"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i/>
          <w:iCs/>
          <w:sz w:val="22"/>
          <w:szCs w:val="22"/>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270</w:t>
      </w:r>
      <w:r w:rsidR="007B41ED" w:rsidRPr="006D3F98">
        <w:rPr>
          <w:rFonts w:asciiTheme="minorHAnsi" w:hAnsiTheme="minorHAnsi" w:cstheme="minorHAnsi"/>
          <w:b/>
          <w:i/>
          <w:iCs/>
          <w:sz w:val="22"/>
          <w:szCs w:val="22"/>
        </w:rPr>
        <w:t>0</w:t>
      </w:r>
      <w:r w:rsidRPr="006D3F98">
        <w:rPr>
          <w:rFonts w:asciiTheme="minorHAnsi" w:hAnsiTheme="minorHAnsi" w:cstheme="minorHAnsi"/>
          <w:i/>
          <w:iCs/>
          <w:sz w:val="22"/>
          <w:szCs w:val="22"/>
        </w:rPr>
        <w:tab/>
      </w:r>
      <w:r w:rsidR="00A03760"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Incentive Program Receipts</w:t>
      </w:r>
      <w:r w:rsidRPr="006D3F98">
        <w:rPr>
          <w:rFonts w:asciiTheme="minorHAnsi" w:hAnsiTheme="minorHAnsi" w:cstheme="minorHAnsi"/>
          <w:i/>
          <w:iCs/>
          <w:sz w:val="22"/>
          <w:szCs w:val="22"/>
        </w:rPr>
        <w:t xml:space="preserve"> </w:t>
      </w:r>
    </w:p>
    <w:p w14:paraId="7FBC48FF"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75496D4C"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2702</w:t>
      </w:r>
      <w:r w:rsidR="00B14AD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Incentive Program - AFDC Child Support Program</w:t>
      </w:r>
      <w:r w:rsidR="00EB158C" w:rsidRPr="006D3F98">
        <w:rPr>
          <w:rFonts w:asciiTheme="minorHAnsi" w:hAnsiTheme="minorHAnsi" w:cstheme="minorHAnsi"/>
          <w:sz w:val="22"/>
          <w:szCs w:val="22"/>
        </w:rPr>
        <w:t xml:space="preserve"> (Agency 629)</w:t>
      </w:r>
    </w:p>
    <w:p w14:paraId="1CF2F6D2" w14:textId="77777777" w:rsidR="00A06B65" w:rsidRPr="006D3F98" w:rsidRDefault="00A06B65" w:rsidP="00AA549D">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p w14:paraId="2FF393A8" w14:textId="77777777" w:rsidR="00AA549D" w:rsidRPr="006D3F98" w:rsidRDefault="00AA549D" w:rsidP="00AA549D">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6"/>
          <w:szCs w:val="26"/>
        </w:rPr>
      </w:pPr>
    </w:p>
    <w:p w14:paraId="2E7464CE" w14:textId="77777777" w:rsidR="00A06B65" w:rsidRPr="006D3F98" w:rsidRDefault="00B14AD0" w:rsidP="003A206F">
      <w:pPr>
        <w:widowControl/>
        <w:tabs>
          <w:tab w:val="left" w:pos="1890"/>
        </w:tabs>
        <w:jc w:val="center"/>
        <w:rPr>
          <w:rFonts w:asciiTheme="minorHAnsi" w:hAnsiTheme="minorHAnsi" w:cstheme="minorHAnsi"/>
          <w:b/>
          <w:i/>
          <w:sz w:val="26"/>
          <w:szCs w:val="26"/>
        </w:rPr>
      </w:pPr>
      <w:r w:rsidRPr="006D3F98">
        <w:rPr>
          <w:rFonts w:asciiTheme="minorHAnsi" w:hAnsiTheme="minorHAnsi" w:cstheme="minorHAnsi"/>
          <w:b/>
          <w:i/>
          <w:sz w:val="26"/>
          <w:szCs w:val="26"/>
        </w:rPr>
        <w:t>4</w:t>
      </w:r>
      <w:r w:rsidR="00A06B65" w:rsidRPr="006D3F98">
        <w:rPr>
          <w:rFonts w:asciiTheme="minorHAnsi" w:hAnsiTheme="minorHAnsi" w:cstheme="minorHAnsi"/>
          <w:b/>
          <w:i/>
          <w:sz w:val="26"/>
          <w:szCs w:val="26"/>
        </w:rPr>
        <w:t xml:space="preserve">300 </w:t>
      </w:r>
      <w:r w:rsidR="006653D7" w:rsidRPr="006D3F98">
        <w:rPr>
          <w:rFonts w:asciiTheme="minorHAnsi" w:hAnsiTheme="minorHAnsi" w:cstheme="minorHAnsi"/>
          <w:b/>
          <w:i/>
          <w:sz w:val="26"/>
          <w:szCs w:val="26"/>
        </w:rPr>
        <w:t>REVENUES</w:t>
      </w:r>
      <w:r w:rsidR="00A06B65" w:rsidRPr="006D3F98">
        <w:rPr>
          <w:rFonts w:asciiTheme="minorHAnsi" w:hAnsiTheme="minorHAnsi" w:cstheme="minorHAnsi"/>
          <w:b/>
          <w:i/>
          <w:sz w:val="26"/>
          <w:szCs w:val="26"/>
        </w:rPr>
        <w:t xml:space="preserve"> FROM THE USE OF MONEY AND PROPERTY</w:t>
      </w:r>
    </w:p>
    <w:p w14:paraId="424C0555"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79756731"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r w:rsidRPr="006D3F98">
        <w:rPr>
          <w:rFonts w:asciiTheme="minorHAnsi" w:hAnsiTheme="minorHAnsi" w:cstheme="minorHAnsi"/>
          <w:sz w:val="22"/>
          <w:szCs w:val="22"/>
        </w:rPr>
        <w:t>Revenue received as compensation for the use of state-owned money or property.</w:t>
      </w:r>
    </w:p>
    <w:p w14:paraId="2804B06C"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56F0EF2F" w14:textId="77777777" w:rsidR="00A03760" w:rsidRPr="006D3F98" w:rsidRDefault="00A06B65" w:rsidP="00042D5B">
      <w:pPr>
        <w:pBdr>
          <w:bottom w:val="single" w:sz="18" w:space="1" w:color="auto"/>
        </w:pBdr>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i/>
          <w:iCs/>
          <w:sz w:val="22"/>
          <w:szCs w:val="22"/>
        </w:rPr>
      </w:pPr>
      <w:r w:rsidRPr="006D3F98">
        <w:rPr>
          <w:rFonts w:asciiTheme="minorHAnsi" w:hAnsiTheme="minorHAnsi" w:cstheme="minorHAnsi"/>
          <w:b/>
          <w:i/>
          <w:iCs/>
          <w:sz w:val="22"/>
          <w:szCs w:val="22"/>
        </w:rPr>
        <w:t>*</w:t>
      </w:r>
      <w:r w:rsidR="00B14AD0"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300</w:t>
      </w:r>
      <w:r w:rsidR="00B14AD0" w:rsidRPr="006D3F98">
        <w:rPr>
          <w:rFonts w:asciiTheme="minorHAnsi" w:hAnsiTheme="minorHAnsi" w:cstheme="minorHAnsi"/>
          <w:b/>
          <w:i/>
          <w:iCs/>
          <w:sz w:val="22"/>
          <w:szCs w:val="22"/>
        </w:rPr>
        <w:t>0</w:t>
      </w:r>
      <w:r w:rsidR="00A03760"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Interest, Div</w:t>
      </w:r>
      <w:r w:rsidR="00A03760" w:rsidRPr="006D3F98">
        <w:rPr>
          <w:rFonts w:asciiTheme="minorHAnsi" w:hAnsiTheme="minorHAnsi" w:cstheme="minorHAnsi"/>
          <w:b/>
          <w:i/>
          <w:iCs/>
          <w:sz w:val="22"/>
          <w:szCs w:val="22"/>
        </w:rPr>
        <w:t>idends, Premiums and Discounts</w:t>
      </w:r>
    </w:p>
    <w:p w14:paraId="7414B0A4" w14:textId="77777777" w:rsidR="00A06B65" w:rsidRPr="006D3F98" w:rsidRDefault="00A06B65" w:rsidP="00042D5B">
      <w:pPr>
        <w:tabs>
          <w:tab w:val="left" w:pos="-900"/>
          <w:tab w:val="left" w:pos="0"/>
          <w:tab w:val="left" w:pos="36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szCs w:val="22"/>
        </w:rPr>
      </w:pPr>
      <w:r w:rsidRPr="006D3F98">
        <w:rPr>
          <w:rFonts w:asciiTheme="minorHAnsi" w:hAnsiTheme="minorHAnsi" w:cstheme="minorHAnsi"/>
          <w:iCs/>
          <w:sz w:val="22"/>
          <w:szCs w:val="22"/>
        </w:rPr>
        <w:t>Revenue received from investing or loaning money and premiums received on securities sold. This includes gain or loss on KPERS Investments</w:t>
      </w:r>
      <w:r w:rsidR="007863C6" w:rsidRPr="006D3F98">
        <w:rPr>
          <w:rFonts w:asciiTheme="minorHAnsi" w:hAnsiTheme="minorHAnsi" w:cstheme="minorHAnsi"/>
          <w:iCs/>
          <w:sz w:val="22"/>
          <w:szCs w:val="22"/>
        </w:rPr>
        <w:t xml:space="preserve">.  </w:t>
      </w:r>
      <w:r w:rsidRPr="006D3F98">
        <w:rPr>
          <w:rFonts w:asciiTheme="minorHAnsi" w:hAnsiTheme="minorHAnsi" w:cstheme="minorHAnsi"/>
          <w:iCs/>
          <w:sz w:val="22"/>
          <w:szCs w:val="22"/>
        </w:rPr>
        <w:t>The gain or loss on KPERS investments is calculated as the difference between the adjusted cost of the principal and the fair value determined at the end of the current accounting period.</w:t>
      </w:r>
    </w:p>
    <w:p w14:paraId="58C98A39"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46C89648"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3010</w:t>
      </w:r>
      <w:r w:rsidR="00B14AD0" w:rsidRPr="006D3F98">
        <w:rPr>
          <w:rFonts w:asciiTheme="minorHAnsi" w:hAnsiTheme="minorHAnsi" w:cstheme="minorHAnsi"/>
          <w:sz w:val="22"/>
          <w:szCs w:val="22"/>
        </w:rPr>
        <w:t>0</w:t>
      </w:r>
      <w:r w:rsidR="00B14AD0" w:rsidRPr="006D3F98">
        <w:rPr>
          <w:rFonts w:asciiTheme="minorHAnsi" w:hAnsiTheme="minorHAnsi" w:cstheme="minorHAnsi"/>
          <w:sz w:val="22"/>
          <w:szCs w:val="22"/>
        </w:rPr>
        <w:tab/>
      </w:r>
      <w:r w:rsidR="00A06B65" w:rsidRPr="006D3F98">
        <w:rPr>
          <w:rFonts w:asciiTheme="minorHAnsi" w:hAnsiTheme="minorHAnsi" w:cstheme="minorHAnsi"/>
          <w:sz w:val="22"/>
          <w:szCs w:val="22"/>
        </w:rPr>
        <w:t>Interest on State Treasury Deposits: Revenue from interest earned on State Treasury deposits of state-owned or controlled moneys in state depositories.</w:t>
      </w:r>
      <w:r w:rsidR="00FF6BE5" w:rsidRPr="006D3F98">
        <w:rPr>
          <w:rFonts w:asciiTheme="minorHAnsi" w:hAnsiTheme="minorHAnsi" w:cstheme="minorHAnsi"/>
          <w:sz w:val="22"/>
          <w:szCs w:val="22"/>
        </w:rPr>
        <w:t xml:space="preserve"> (Agency 296, 670)</w:t>
      </w:r>
    </w:p>
    <w:p w14:paraId="183A1F60" w14:textId="77777777" w:rsidR="00A06B65" w:rsidRPr="006D3F98" w:rsidRDefault="00B14AD0"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430110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 xml:space="preserve">Interest on State Treasury Operating </w:t>
      </w:r>
      <w:r w:rsidR="004B542A" w:rsidRPr="006D3F98">
        <w:rPr>
          <w:rFonts w:asciiTheme="minorHAnsi" w:hAnsiTheme="minorHAnsi" w:cstheme="minorHAnsi"/>
          <w:sz w:val="22"/>
          <w:szCs w:val="22"/>
        </w:rPr>
        <w:t>Account (</w:t>
      </w:r>
      <w:r w:rsidR="00FF6BE5" w:rsidRPr="006D3F98">
        <w:rPr>
          <w:rFonts w:asciiTheme="minorHAnsi" w:hAnsiTheme="minorHAnsi" w:cstheme="minorHAnsi"/>
          <w:sz w:val="22"/>
          <w:szCs w:val="22"/>
        </w:rPr>
        <w:t>Agency 670)</w:t>
      </w:r>
    </w:p>
    <w:p w14:paraId="08D269D7"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3013</w:t>
      </w:r>
      <w:r w:rsidR="00B14AD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Unclaimed Property Investment Earning </w:t>
      </w:r>
      <w:r w:rsidR="004B542A" w:rsidRPr="006D3F98">
        <w:rPr>
          <w:rFonts w:asciiTheme="minorHAnsi" w:hAnsiTheme="minorHAnsi" w:cstheme="minorHAnsi"/>
          <w:sz w:val="22"/>
          <w:szCs w:val="22"/>
        </w:rPr>
        <w:t>(Agency 670)</w:t>
      </w:r>
    </w:p>
    <w:p w14:paraId="0B3306EB" w14:textId="5415EDA8"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3014</w:t>
      </w:r>
      <w:r w:rsidR="00B14AD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Interest Earnings from Link Deposit Programs </w:t>
      </w:r>
      <w:r w:rsidR="004B542A" w:rsidRPr="006D3F98">
        <w:rPr>
          <w:rFonts w:asciiTheme="minorHAnsi" w:hAnsiTheme="minorHAnsi" w:cstheme="minorHAnsi"/>
          <w:sz w:val="22"/>
          <w:szCs w:val="22"/>
        </w:rPr>
        <w:t>(Agency 670)</w:t>
      </w:r>
    </w:p>
    <w:p w14:paraId="684B254D" w14:textId="4BC9A656" w:rsidR="00E607B8" w:rsidRPr="006D3F98" w:rsidRDefault="00062C8F"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430145</w:t>
      </w:r>
      <w:r w:rsidRPr="006D3F98">
        <w:rPr>
          <w:rFonts w:asciiTheme="minorHAnsi" w:hAnsiTheme="minorHAnsi" w:cstheme="minorHAnsi"/>
          <w:sz w:val="22"/>
          <w:szCs w:val="22"/>
        </w:rPr>
        <w:tab/>
        <w:t>Interest Earnings from City Utility Loan Program (</w:t>
      </w:r>
      <w:r w:rsidR="00336AB4" w:rsidRPr="006D3F98">
        <w:rPr>
          <w:rFonts w:asciiTheme="minorHAnsi" w:hAnsiTheme="minorHAnsi" w:cstheme="minorHAnsi"/>
          <w:sz w:val="22"/>
          <w:szCs w:val="22"/>
        </w:rPr>
        <w:t>670)</w:t>
      </w:r>
    </w:p>
    <w:p w14:paraId="3F9D267C"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3015</w:t>
      </w:r>
      <w:r w:rsidR="00B14AD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Average Daily Balance Interest Earnings (</w:t>
      </w:r>
      <w:r w:rsidR="00D96E7B" w:rsidRPr="006D3F98">
        <w:rPr>
          <w:rFonts w:asciiTheme="minorHAnsi" w:hAnsiTheme="minorHAnsi" w:cstheme="minorHAnsi"/>
          <w:sz w:val="22"/>
          <w:szCs w:val="22"/>
        </w:rPr>
        <w:t>Agency 173</w:t>
      </w:r>
      <w:r w:rsidR="00A06B65" w:rsidRPr="006D3F98">
        <w:rPr>
          <w:rFonts w:asciiTheme="minorHAnsi" w:hAnsiTheme="minorHAnsi" w:cstheme="minorHAnsi"/>
          <w:sz w:val="22"/>
          <w:szCs w:val="22"/>
        </w:rPr>
        <w:t>)</w:t>
      </w:r>
    </w:p>
    <w:p w14:paraId="0ADA36F8"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707B8C5A" w14:textId="181858A2"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302</w:t>
      </w:r>
      <w:r w:rsidR="00342EA9" w:rsidRPr="006D3F98">
        <w:rPr>
          <w:rFonts w:asciiTheme="minorHAnsi" w:hAnsiTheme="minorHAnsi" w:cstheme="minorHAnsi"/>
          <w:sz w:val="22"/>
          <w:szCs w:val="22"/>
        </w:rPr>
        <w:t>0</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Interest on State Treasury Idle </w:t>
      </w:r>
      <w:r w:rsidR="006832DB" w:rsidRPr="006D3F98">
        <w:rPr>
          <w:rFonts w:asciiTheme="minorHAnsi" w:hAnsiTheme="minorHAnsi" w:cstheme="minorHAnsi"/>
          <w:sz w:val="22"/>
          <w:szCs w:val="22"/>
        </w:rPr>
        <w:t>Funds’</w:t>
      </w:r>
      <w:r w:rsidR="00A06B65" w:rsidRPr="006D3F98">
        <w:rPr>
          <w:rFonts w:asciiTheme="minorHAnsi" w:hAnsiTheme="minorHAnsi" w:cstheme="minorHAnsi"/>
          <w:sz w:val="22"/>
          <w:szCs w:val="22"/>
        </w:rPr>
        <w:t xml:space="preserve"> Investments </w:t>
      </w:r>
      <w:r w:rsidR="00297A88" w:rsidRPr="006D3F98">
        <w:rPr>
          <w:rFonts w:asciiTheme="minorHAnsi" w:hAnsiTheme="minorHAnsi" w:cstheme="minorHAnsi"/>
          <w:sz w:val="22"/>
          <w:szCs w:val="22"/>
        </w:rPr>
        <w:t>(Agency 670, 671)</w:t>
      </w:r>
    </w:p>
    <w:p w14:paraId="4EC444BE" w14:textId="0AEC3858"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3021</w:t>
      </w:r>
      <w:r w:rsidR="00B14AD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Interest on State Treasury Investments </w:t>
      </w:r>
      <w:r w:rsidR="00D1094A" w:rsidRPr="006D3F98">
        <w:rPr>
          <w:rFonts w:asciiTheme="minorHAnsi" w:hAnsiTheme="minorHAnsi" w:cstheme="minorHAnsi"/>
          <w:sz w:val="22"/>
          <w:szCs w:val="22"/>
        </w:rPr>
        <w:t>(Agency 670)</w:t>
      </w:r>
    </w:p>
    <w:p w14:paraId="5A8E042A"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3022</w:t>
      </w:r>
      <w:r w:rsidR="00B14AD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Interest on State Agency Investments</w:t>
      </w:r>
      <w:r w:rsidR="00D1094A" w:rsidRPr="006D3F98">
        <w:rPr>
          <w:rFonts w:asciiTheme="minorHAnsi" w:hAnsiTheme="minorHAnsi" w:cstheme="minorHAnsi"/>
          <w:sz w:val="22"/>
          <w:szCs w:val="22"/>
        </w:rPr>
        <w:t xml:space="preserve"> </w:t>
      </w:r>
    </w:p>
    <w:p w14:paraId="1542A29E"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3023</w:t>
      </w:r>
      <w:r w:rsidR="00B14AD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Interest Earnings on Agency Bank Accounts </w:t>
      </w:r>
    </w:p>
    <w:p w14:paraId="38653555" w14:textId="77777777" w:rsidR="00D96E7B"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3024</w:t>
      </w:r>
      <w:r w:rsidR="00B14AD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Interest on Pooled Money Investment Board Loans to State Agencies </w:t>
      </w:r>
      <w:r w:rsidR="00546612" w:rsidRPr="006D3F98">
        <w:rPr>
          <w:rFonts w:asciiTheme="minorHAnsi" w:hAnsiTheme="minorHAnsi" w:cstheme="minorHAnsi"/>
          <w:sz w:val="22"/>
          <w:szCs w:val="22"/>
        </w:rPr>
        <w:t>(Agency 670)</w:t>
      </w:r>
    </w:p>
    <w:p w14:paraId="1DBBBE9F" w14:textId="222E59D1" w:rsidR="00A06B65" w:rsidRPr="006D3F98" w:rsidRDefault="00D727E2" w:rsidP="003A206F">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3026</w:t>
      </w:r>
      <w:r w:rsidR="00B14AD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Amortization of Premiums/Discounts on Securities Purchased</w:t>
      </w:r>
    </w:p>
    <w:p w14:paraId="181AFA07" w14:textId="4E7FFD0A" w:rsidR="000C7598" w:rsidRPr="006D3F98" w:rsidRDefault="000C7598" w:rsidP="0030560F">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contextualSpacing/>
        <w:rPr>
          <w:rFonts w:asciiTheme="minorHAnsi" w:hAnsiTheme="minorHAnsi" w:cstheme="minorHAnsi"/>
          <w:sz w:val="22"/>
          <w:szCs w:val="22"/>
        </w:rPr>
      </w:pPr>
    </w:p>
    <w:p w14:paraId="18B732F9" w14:textId="77777777" w:rsidR="003B4E06" w:rsidRPr="006D3F98" w:rsidRDefault="003B4E06"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430440</w:t>
      </w:r>
      <w:r w:rsidRPr="006D3F98">
        <w:rPr>
          <w:rFonts w:asciiTheme="minorHAnsi" w:hAnsiTheme="minorHAnsi" w:cstheme="minorHAnsi"/>
          <w:sz w:val="22"/>
          <w:szCs w:val="22"/>
        </w:rPr>
        <w:tab/>
        <w:t>Cash Equivalent Income</w:t>
      </w:r>
    </w:p>
    <w:p w14:paraId="472B3E44" w14:textId="77777777" w:rsidR="003B4E06" w:rsidRPr="006D3F98" w:rsidRDefault="003B4E06"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430450</w:t>
      </w:r>
      <w:r w:rsidRPr="006D3F98">
        <w:rPr>
          <w:rFonts w:asciiTheme="minorHAnsi" w:hAnsiTheme="minorHAnsi" w:cstheme="minorHAnsi"/>
          <w:sz w:val="22"/>
          <w:szCs w:val="22"/>
        </w:rPr>
        <w:tab/>
        <w:t>STIF (KAR) Income</w:t>
      </w:r>
    </w:p>
    <w:p w14:paraId="61009F4D" w14:textId="77777777" w:rsidR="003B4E06" w:rsidRPr="006D3F98" w:rsidRDefault="003B4E06"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430460</w:t>
      </w:r>
      <w:r w:rsidRPr="006D3F98">
        <w:rPr>
          <w:rFonts w:asciiTheme="minorHAnsi" w:hAnsiTheme="minorHAnsi" w:cstheme="minorHAnsi"/>
          <w:sz w:val="22"/>
          <w:szCs w:val="22"/>
        </w:rPr>
        <w:tab/>
        <w:t>U.S. Treasury Bonds Income</w:t>
      </w:r>
    </w:p>
    <w:p w14:paraId="6FEC3CB0" w14:textId="77777777" w:rsidR="003B4E06" w:rsidRPr="006D3F98" w:rsidRDefault="003B4E06"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430470</w:t>
      </w:r>
      <w:r w:rsidRPr="006D3F98">
        <w:rPr>
          <w:rFonts w:asciiTheme="minorHAnsi" w:hAnsiTheme="minorHAnsi" w:cstheme="minorHAnsi"/>
          <w:sz w:val="22"/>
          <w:szCs w:val="22"/>
        </w:rPr>
        <w:tab/>
        <w:t>U.S. Agencies Income</w:t>
      </w:r>
    </w:p>
    <w:p w14:paraId="54E12578" w14:textId="06071E58" w:rsidR="003B4E06" w:rsidRPr="006D3F98" w:rsidRDefault="00F60B73"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 xml:space="preserve">430480  </w:t>
      </w:r>
      <w:r w:rsidR="003B4E06" w:rsidRPr="006D3F98">
        <w:rPr>
          <w:rFonts w:asciiTheme="minorHAnsi" w:hAnsiTheme="minorHAnsi" w:cstheme="minorHAnsi"/>
          <w:sz w:val="22"/>
          <w:szCs w:val="22"/>
        </w:rPr>
        <w:t>U.S. Corporate Bonds Income</w:t>
      </w:r>
    </w:p>
    <w:p w14:paraId="5C675E69" w14:textId="0CA76798" w:rsidR="003B4E06" w:rsidRPr="006D3F98" w:rsidRDefault="003B4E06" w:rsidP="003A206F">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430490</w:t>
      </w:r>
      <w:r w:rsidRPr="006D3F98">
        <w:rPr>
          <w:rFonts w:asciiTheme="minorHAnsi" w:hAnsiTheme="minorHAnsi" w:cstheme="minorHAnsi"/>
          <w:sz w:val="22"/>
          <w:szCs w:val="22"/>
        </w:rPr>
        <w:tab/>
        <w:t>International Bond Income</w:t>
      </w:r>
    </w:p>
    <w:p w14:paraId="0D3DEFBD" w14:textId="77777777" w:rsidR="00226F0A" w:rsidRPr="006D3F98" w:rsidRDefault="00226F0A"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49DB89E" w14:textId="77777777" w:rsidR="003B4E06" w:rsidRPr="006D3F98" w:rsidRDefault="003B4E06"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430500</w:t>
      </w:r>
      <w:r w:rsidRPr="006D3F98">
        <w:rPr>
          <w:rFonts w:asciiTheme="minorHAnsi" w:hAnsiTheme="minorHAnsi" w:cstheme="minorHAnsi"/>
          <w:sz w:val="22"/>
          <w:szCs w:val="22"/>
        </w:rPr>
        <w:tab/>
        <w:t>International Equity Income</w:t>
      </w:r>
    </w:p>
    <w:p w14:paraId="31C02A0A" w14:textId="77777777" w:rsidR="003B4E06" w:rsidRPr="006D3F98" w:rsidRDefault="003B4E06"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3051</w:t>
      </w:r>
      <w:r w:rsidR="00B14AD0" w:rsidRPr="006D3F98">
        <w:rPr>
          <w:rFonts w:asciiTheme="minorHAnsi" w:hAnsiTheme="minorHAnsi" w:cstheme="minorHAnsi"/>
          <w:sz w:val="22"/>
          <w:szCs w:val="22"/>
        </w:rPr>
        <w:t>0</w:t>
      </w:r>
      <w:r w:rsidR="00A06B65" w:rsidRPr="006D3F98">
        <w:rPr>
          <w:rFonts w:asciiTheme="minorHAnsi" w:hAnsiTheme="minorHAnsi" w:cstheme="minorHAnsi"/>
          <w:sz w:val="22"/>
          <w:szCs w:val="22"/>
        </w:rPr>
        <w:tab/>
      </w:r>
      <w:r w:rsidRPr="006D3F98">
        <w:rPr>
          <w:rFonts w:asciiTheme="minorHAnsi" w:hAnsiTheme="minorHAnsi" w:cstheme="minorHAnsi"/>
          <w:sz w:val="22"/>
          <w:szCs w:val="22"/>
        </w:rPr>
        <w:t>Domestic Equity Income</w:t>
      </w:r>
    </w:p>
    <w:p w14:paraId="341994A8" w14:textId="77777777" w:rsidR="003B4E06" w:rsidRPr="006D3F98" w:rsidRDefault="003B4E06"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430520</w:t>
      </w:r>
      <w:r w:rsidRPr="006D3F98">
        <w:rPr>
          <w:rFonts w:asciiTheme="minorHAnsi" w:hAnsiTheme="minorHAnsi" w:cstheme="minorHAnsi"/>
          <w:sz w:val="22"/>
          <w:szCs w:val="22"/>
        </w:rPr>
        <w:tab/>
        <w:t>Real Return Income</w:t>
      </w:r>
    </w:p>
    <w:p w14:paraId="5468AE66" w14:textId="77777777" w:rsidR="003B4E06" w:rsidRPr="006D3F98" w:rsidRDefault="003B4E06"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430530</w:t>
      </w:r>
      <w:r w:rsidRPr="006D3F98">
        <w:rPr>
          <w:rFonts w:asciiTheme="minorHAnsi" w:hAnsiTheme="minorHAnsi" w:cstheme="minorHAnsi"/>
          <w:sz w:val="22"/>
          <w:szCs w:val="22"/>
        </w:rPr>
        <w:tab/>
        <w:t>Real Estate Income</w:t>
      </w:r>
    </w:p>
    <w:p w14:paraId="4EF74FD4" w14:textId="77777777" w:rsidR="003B4E06" w:rsidRPr="006D3F98" w:rsidRDefault="003B4E06"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430540</w:t>
      </w:r>
      <w:r w:rsidRPr="006D3F98">
        <w:rPr>
          <w:rFonts w:asciiTheme="minorHAnsi" w:hAnsiTheme="minorHAnsi" w:cstheme="minorHAnsi"/>
          <w:sz w:val="22"/>
          <w:szCs w:val="22"/>
        </w:rPr>
        <w:tab/>
        <w:t>Limited Partnership Income</w:t>
      </w:r>
    </w:p>
    <w:p w14:paraId="00BE4A84" w14:textId="77777777" w:rsidR="003B4E06" w:rsidRPr="006D3F98" w:rsidRDefault="003B4E06"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430550</w:t>
      </w:r>
      <w:r w:rsidRPr="006D3F98">
        <w:rPr>
          <w:rFonts w:asciiTheme="minorHAnsi" w:hAnsiTheme="minorHAnsi" w:cstheme="minorHAnsi"/>
          <w:sz w:val="22"/>
          <w:szCs w:val="22"/>
        </w:rPr>
        <w:tab/>
        <w:t>Derivatives Income</w:t>
      </w:r>
    </w:p>
    <w:p w14:paraId="1F3D5CE8" w14:textId="77777777" w:rsidR="003B4E06" w:rsidRPr="006D3F98" w:rsidRDefault="003B4E06"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430560</w:t>
      </w:r>
      <w:r w:rsidRPr="006D3F98">
        <w:rPr>
          <w:rFonts w:asciiTheme="minorHAnsi" w:hAnsiTheme="minorHAnsi" w:cstheme="minorHAnsi"/>
          <w:sz w:val="22"/>
          <w:szCs w:val="22"/>
        </w:rPr>
        <w:tab/>
        <w:t>Securities Lending Income</w:t>
      </w:r>
    </w:p>
    <w:p w14:paraId="1021F78B" w14:textId="2D30C437" w:rsidR="003B4E06" w:rsidRPr="006D3F98" w:rsidRDefault="003B4E06" w:rsidP="003A206F">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430570</w:t>
      </w:r>
      <w:r w:rsidRPr="006D3F98">
        <w:rPr>
          <w:rFonts w:asciiTheme="minorHAnsi" w:hAnsiTheme="minorHAnsi" w:cstheme="minorHAnsi"/>
          <w:sz w:val="22"/>
          <w:szCs w:val="22"/>
        </w:rPr>
        <w:tab/>
        <w:t>Miscellaneous Investment Income</w:t>
      </w:r>
    </w:p>
    <w:p w14:paraId="42E43185" w14:textId="77777777" w:rsidR="00226F0A" w:rsidRPr="006D3F98" w:rsidRDefault="00226F0A"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2224483" w14:textId="77777777" w:rsidR="00D31A5E" w:rsidRPr="006D3F98" w:rsidRDefault="003B4E06"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430640</w:t>
      </w:r>
      <w:r w:rsidRPr="006D3F98">
        <w:rPr>
          <w:rFonts w:asciiTheme="minorHAnsi" w:hAnsiTheme="minorHAnsi" w:cstheme="minorHAnsi"/>
          <w:sz w:val="22"/>
          <w:szCs w:val="22"/>
        </w:rPr>
        <w:tab/>
      </w:r>
      <w:r w:rsidR="00483EDE" w:rsidRPr="006D3F98">
        <w:rPr>
          <w:rFonts w:asciiTheme="minorHAnsi" w:hAnsiTheme="minorHAnsi" w:cstheme="minorHAnsi"/>
          <w:sz w:val="22"/>
          <w:szCs w:val="22"/>
        </w:rPr>
        <w:t>Cash Equivalent Realized Gain or Loss</w:t>
      </w:r>
    </w:p>
    <w:p w14:paraId="77AB097A" w14:textId="77777777" w:rsidR="003B4E06" w:rsidRPr="006D3F98" w:rsidRDefault="00D31A5E"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 xml:space="preserve">430650 </w:t>
      </w:r>
      <w:r w:rsidR="00A06B65" w:rsidRPr="006D3F98">
        <w:rPr>
          <w:rFonts w:asciiTheme="minorHAnsi" w:hAnsiTheme="minorHAnsi" w:cstheme="minorHAnsi"/>
          <w:sz w:val="22"/>
          <w:szCs w:val="22"/>
        </w:rPr>
        <w:tab/>
      </w:r>
      <w:r w:rsidRPr="006D3F98">
        <w:rPr>
          <w:rFonts w:asciiTheme="minorHAnsi" w:hAnsiTheme="minorHAnsi" w:cstheme="minorHAnsi"/>
          <w:sz w:val="22"/>
          <w:szCs w:val="22"/>
        </w:rPr>
        <w:t>STIF (KAR) Realized Gain or Loss</w:t>
      </w:r>
    </w:p>
    <w:p w14:paraId="77977223" w14:textId="77777777" w:rsidR="00D31A5E" w:rsidRPr="006D3F98" w:rsidRDefault="00D31A5E"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430660</w:t>
      </w:r>
      <w:r w:rsidRPr="006D3F98">
        <w:rPr>
          <w:rFonts w:asciiTheme="minorHAnsi" w:hAnsiTheme="minorHAnsi" w:cstheme="minorHAnsi"/>
          <w:sz w:val="22"/>
          <w:szCs w:val="22"/>
        </w:rPr>
        <w:tab/>
        <w:t>U.S. Treasury Bonds Realized Gain or Loss</w:t>
      </w:r>
    </w:p>
    <w:p w14:paraId="080295BD" w14:textId="77777777" w:rsidR="00D31A5E" w:rsidRPr="006D3F98" w:rsidRDefault="00D31A5E"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430670</w:t>
      </w:r>
      <w:r w:rsidRPr="006D3F98">
        <w:rPr>
          <w:rFonts w:asciiTheme="minorHAnsi" w:hAnsiTheme="minorHAnsi" w:cstheme="minorHAnsi"/>
          <w:sz w:val="22"/>
          <w:szCs w:val="22"/>
        </w:rPr>
        <w:tab/>
        <w:t>U.S. Agencies Realized Gain or Loss</w:t>
      </w:r>
    </w:p>
    <w:p w14:paraId="66373239" w14:textId="77777777" w:rsidR="00D31A5E" w:rsidRPr="006D3F98" w:rsidRDefault="00D31A5E"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430680</w:t>
      </w:r>
      <w:r w:rsidRPr="006D3F98">
        <w:rPr>
          <w:rFonts w:asciiTheme="minorHAnsi" w:hAnsiTheme="minorHAnsi" w:cstheme="minorHAnsi"/>
          <w:sz w:val="22"/>
          <w:szCs w:val="22"/>
        </w:rPr>
        <w:tab/>
        <w:t>U.S. Corporation Bonds Realized Gain or Loss</w:t>
      </w:r>
    </w:p>
    <w:p w14:paraId="6E8EA83E" w14:textId="14D87629" w:rsidR="00D31A5E" w:rsidRPr="006D3F98" w:rsidRDefault="00D31A5E" w:rsidP="00226F0A">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430690</w:t>
      </w:r>
      <w:r w:rsidRPr="006D3F98">
        <w:rPr>
          <w:rFonts w:asciiTheme="minorHAnsi" w:hAnsiTheme="minorHAnsi" w:cstheme="minorHAnsi"/>
          <w:sz w:val="22"/>
          <w:szCs w:val="22"/>
        </w:rPr>
        <w:tab/>
        <w:t>International Bond Realized Gain or Loss</w:t>
      </w:r>
    </w:p>
    <w:p w14:paraId="4F39C2E2" w14:textId="77777777" w:rsidR="00226F0A" w:rsidRPr="006D3F98" w:rsidRDefault="00226F0A"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71D9562B" w14:textId="77777777" w:rsidR="00D31A5E" w:rsidRPr="006D3F98" w:rsidRDefault="00D31A5E"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430700</w:t>
      </w:r>
      <w:r w:rsidRPr="006D3F98">
        <w:rPr>
          <w:rFonts w:asciiTheme="minorHAnsi" w:hAnsiTheme="minorHAnsi" w:cstheme="minorHAnsi"/>
          <w:sz w:val="22"/>
          <w:szCs w:val="22"/>
        </w:rPr>
        <w:tab/>
        <w:t>International Equity Realized Gain or Loss</w:t>
      </w:r>
    </w:p>
    <w:p w14:paraId="39CBB55E" w14:textId="77777777" w:rsidR="00D31A5E" w:rsidRPr="006D3F98" w:rsidRDefault="00BC0F02"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430710</w:t>
      </w:r>
      <w:r w:rsidRPr="006D3F98">
        <w:rPr>
          <w:rFonts w:asciiTheme="minorHAnsi" w:hAnsiTheme="minorHAnsi" w:cstheme="minorHAnsi"/>
          <w:sz w:val="22"/>
          <w:szCs w:val="22"/>
        </w:rPr>
        <w:tab/>
        <w:t>Domestic Equity Realized Gain or Loss</w:t>
      </w:r>
    </w:p>
    <w:p w14:paraId="56F9B9D4" w14:textId="77777777" w:rsidR="00BC0F02" w:rsidRPr="006D3F98" w:rsidRDefault="00BC0F02"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430720</w:t>
      </w:r>
      <w:r w:rsidRPr="006D3F98">
        <w:rPr>
          <w:rFonts w:asciiTheme="minorHAnsi" w:hAnsiTheme="minorHAnsi" w:cstheme="minorHAnsi"/>
          <w:sz w:val="22"/>
          <w:szCs w:val="22"/>
        </w:rPr>
        <w:tab/>
        <w:t>Real Return on Realized Gain or Loss</w:t>
      </w:r>
    </w:p>
    <w:p w14:paraId="455ADC52" w14:textId="77777777" w:rsidR="00BC0F02" w:rsidRPr="006D3F98" w:rsidRDefault="00BC0F02"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430730</w:t>
      </w:r>
      <w:r w:rsidRPr="006D3F98">
        <w:rPr>
          <w:rFonts w:asciiTheme="minorHAnsi" w:hAnsiTheme="minorHAnsi" w:cstheme="minorHAnsi"/>
          <w:sz w:val="22"/>
          <w:szCs w:val="22"/>
        </w:rPr>
        <w:tab/>
        <w:t>Real Estate Realized Gain or Loss</w:t>
      </w:r>
    </w:p>
    <w:p w14:paraId="49C31B9E" w14:textId="77777777" w:rsidR="00BC0F02" w:rsidRPr="006D3F98" w:rsidRDefault="00BC0F02"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430740</w:t>
      </w:r>
      <w:r w:rsidRPr="006D3F98">
        <w:rPr>
          <w:rFonts w:asciiTheme="minorHAnsi" w:hAnsiTheme="minorHAnsi" w:cstheme="minorHAnsi"/>
          <w:sz w:val="22"/>
          <w:szCs w:val="22"/>
        </w:rPr>
        <w:tab/>
        <w:t>Limited Partner Realized Gain or Loss</w:t>
      </w:r>
    </w:p>
    <w:p w14:paraId="5D075077" w14:textId="77777777" w:rsidR="00BC0F02" w:rsidRPr="006D3F98" w:rsidRDefault="00BC0F02"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430750</w:t>
      </w:r>
      <w:r w:rsidRPr="006D3F98">
        <w:rPr>
          <w:rFonts w:asciiTheme="minorHAnsi" w:hAnsiTheme="minorHAnsi" w:cstheme="minorHAnsi"/>
          <w:sz w:val="22"/>
          <w:szCs w:val="22"/>
        </w:rPr>
        <w:tab/>
        <w:t>Derivatives Realized Gain or Loss</w:t>
      </w:r>
    </w:p>
    <w:p w14:paraId="7CA6DDC9" w14:textId="75E9D4DD" w:rsidR="00BC0F02" w:rsidRPr="006D3F98" w:rsidRDefault="00BC0F02" w:rsidP="00226F0A">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430770</w:t>
      </w:r>
      <w:r w:rsidRPr="006D3F98">
        <w:rPr>
          <w:rFonts w:asciiTheme="minorHAnsi" w:hAnsiTheme="minorHAnsi" w:cstheme="minorHAnsi"/>
          <w:sz w:val="22"/>
          <w:szCs w:val="22"/>
        </w:rPr>
        <w:tab/>
        <w:t>Realized Other Investment Gain or Loss</w:t>
      </w:r>
    </w:p>
    <w:p w14:paraId="26980DA9" w14:textId="77777777" w:rsidR="00226F0A" w:rsidRPr="006D3F98" w:rsidRDefault="00226F0A"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28977230" w14:textId="77777777" w:rsidR="00BC0F02" w:rsidRPr="006D3F98" w:rsidRDefault="00BC0F02"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430800</w:t>
      </w:r>
      <w:r w:rsidRPr="006D3F98">
        <w:rPr>
          <w:rFonts w:asciiTheme="minorHAnsi" w:hAnsiTheme="minorHAnsi" w:cstheme="minorHAnsi"/>
          <w:sz w:val="22"/>
          <w:szCs w:val="22"/>
        </w:rPr>
        <w:tab/>
        <w:t>Unrealized Investment Gain or Loss</w:t>
      </w:r>
    </w:p>
    <w:p w14:paraId="26C37A16" w14:textId="103EFEBD" w:rsidR="00A06B65" w:rsidRPr="006D3F98" w:rsidRDefault="00D727E2" w:rsidP="000C035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3090</w:t>
      </w:r>
      <w:r w:rsidR="00B14AD0" w:rsidRPr="006D3F98">
        <w:rPr>
          <w:rFonts w:asciiTheme="minorHAnsi" w:hAnsiTheme="minorHAnsi" w:cstheme="minorHAnsi"/>
          <w:sz w:val="22"/>
          <w:szCs w:val="22"/>
        </w:rPr>
        <w:t>0</w:t>
      </w:r>
      <w:r w:rsidR="00A06B65" w:rsidRPr="006D3F98">
        <w:rPr>
          <w:rFonts w:asciiTheme="minorHAnsi" w:hAnsiTheme="minorHAnsi" w:cstheme="minorHAnsi"/>
          <w:sz w:val="22"/>
          <w:szCs w:val="22"/>
        </w:rPr>
        <w:tab/>
        <w:t>Other Interest, Dividends, Premiums and Discounts: Interest, dividends and premiums received on deposits, investments, loans, sales contracts or from any other source not classified elsewhere</w:t>
      </w:r>
    </w:p>
    <w:p w14:paraId="342F77AF" w14:textId="77777777" w:rsidR="00A03760"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i/>
          <w:iCs/>
          <w:sz w:val="22"/>
          <w:szCs w:val="22"/>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310</w:t>
      </w:r>
      <w:r w:rsidR="00B14AD0" w:rsidRPr="006D3F98">
        <w:rPr>
          <w:rFonts w:asciiTheme="minorHAnsi" w:hAnsiTheme="minorHAnsi" w:cstheme="minorHAnsi"/>
          <w:b/>
          <w:i/>
          <w:iCs/>
          <w:sz w:val="22"/>
          <w:szCs w:val="22"/>
        </w:rPr>
        <w:t>0</w:t>
      </w:r>
      <w:r w:rsidRPr="006D3F98">
        <w:rPr>
          <w:rFonts w:asciiTheme="minorHAnsi" w:hAnsiTheme="minorHAnsi" w:cstheme="minorHAnsi"/>
          <w:i/>
          <w:iCs/>
          <w:sz w:val="22"/>
          <w:szCs w:val="22"/>
        </w:rPr>
        <w:tab/>
      </w:r>
      <w:r w:rsidR="00A03760" w:rsidRPr="006D3F98">
        <w:rPr>
          <w:rFonts w:asciiTheme="minorHAnsi" w:hAnsiTheme="minorHAnsi" w:cstheme="minorHAnsi"/>
          <w:i/>
          <w:iCs/>
          <w:sz w:val="22"/>
          <w:szCs w:val="22"/>
        </w:rPr>
        <w:t xml:space="preserve">    </w:t>
      </w:r>
      <w:r w:rsidR="00A03760" w:rsidRPr="006D3F98">
        <w:rPr>
          <w:rFonts w:asciiTheme="minorHAnsi" w:hAnsiTheme="minorHAnsi" w:cstheme="minorHAnsi"/>
          <w:b/>
          <w:i/>
          <w:iCs/>
          <w:sz w:val="22"/>
          <w:szCs w:val="22"/>
        </w:rPr>
        <w:t>Rents and Royalties</w:t>
      </w:r>
    </w:p>
    <w:p w14:paraId="1C0F3850" w14:textId="77777777" w:rsidR="00A06B65" w:rsidRPr="006D3F98" w:rsidRDefault="00A06B65"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szCs w:val="22"/>
        </w:rPr>
      </w:pPr>
      <w:r w:rsidRPr="006D3F98">
        <w:rPr>
          <w:rFonts w:asciiTheme="minorHAnsi" w:hAnsiTheme="minorHAnsi" w:cstheme="minorHAnsi"/>
          <w:iCs/>
          <w:sz w:val="22"/>
          <w:szCs w:val="22"/>
        </w:rPr>
        <w:t>Revenue received from the use of property and royalties from granting oil, gas, mineral, and sand rights.</w:t>
      </w:r>
    </w:p>
    <w:p w14:paraId="0EF01056"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2AAF5A5B"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3110</w:t>
      </w:r>
      <w:r w:rsidR="00C64835" w:rsidRPr="006D3F98">
        <w:rPr>
          <w:rFonts w:asciiTheme="minorHAnsi" w:hAnsiTheme="minorHAnsi" w:cstheme="minorHAnsi"/>
          <w:sz w:val="22"/>
          <w:szCs w:val="22"/>
        </w:rPr>
        <w:t>0</w:t>
      </w:r>
      <w:r w:rsidR="00A06B65" w:rsidRPr="006D3F98">
        <w:rPr>
          <w:rFonts w:asciiTheme="minorHAnsi" w:hAnsiTheme="minorHAnsi" w:cstheme="minorHAnsi"/>
          <w:sz w:val="22"/>
          <w:szCs w:val="22"/>
        </w:rPr>
        <w:tab/>
      </w:r>
      <w:r w:rsidR="00BC0F02" w:rsidRPr="006D3F98">
        <w:rPr>
          <w:rFonts w:asciiTheme="minorHAnsi" w:hAnsiTheme="minorHAnsi" w:cstheme="minorHAnsi"/>
          <w:sz w:val="22"/>
          <w:szCs w:val="22"/>
        </w:rPr>
        <w:t>Ren</w:t>
      </w:r>
      <w:r w:rsidR="00E30AB5" w:rsidRPr="006D3F98">
        <w:rPr>
          <w:rFonts w:asciiTheme="minorHAnsi" w:hAnsiTheme="minorHAnsi" w:cstheme="minorHAnsi"/>
          <w:sz w:val="22"/>
          <w:szCs w:val="22"/>
        </w:rPr>
        <w:t>t -</w:t>
      </w:r>
      <w:r w:rsidR="00BC0F02" w:rsidRPr="006D3F98">
        <w:rPr>
          <w:rFonts w:asciiTheme="minorHAnsi" w:hAnsiTheme="minorHAnsi" w:cstheme="minorHAnsi"/>
          <w:sz w:val="22"/>
          <w:szCs w:val="22"/>
        </w:rPr>
        <w:t xml:space="preserve"> </w:t>
      </w:r>
      <w:r w:rsidR="00A06B65" w:rsidRPr="006D3F98">
        <w:rPr>
          <w:rFonts w:asciiTheme="minorHAnsi" w:hAnsiTheme="minorHAnsi" w:cstheme="minorHAnsi"/>
          <w:sz w:val="22"/>
          <w:szCs w:val="22"/>
        </w:rPr>
        <w:t>Unimproved Land: Revenue received from renting unimproved land and pastures.</w:t>
      </w:r>
    </w:p>
    <w:p w14:paraId="242A27DB"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047CB63" w14:textId="2CEF9F3E"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3120</w:t>
      </w:r>
      <w:r w:rsidR="00C64835" w:rsidRPr="006D3F98">
        <w:rPr>
          <w:rFonts w:asciiTheme="minorHAnsi" w:hAnsiTheme="minorHAnsi" w:cstheme="minorHAnsi"/>
          <w:sz w:val="22"/>
          <w:szCs w:val="22"/>
        </w:rPr>
        <w:t>0</w:t>
      </w:r>
      <w:r w:rsidR="00A06B65" w:rsidRPr="006D3F98">
        <w:rPr>
          <w:rFonts w:asciiTheme="minorHAnsi" w:hAnsiTheme="minorHAnsi" w:cstheme="minorHAnsi"/>
          <w:sz w:val="22"/>
          <w:szCs w:val="22"/>
        </w:rPr>
        <w:tab/>
      </w:r>
      <w:r w:rsidR="00BC0F02" w:rsidRPr="006D3F98">
        <w:rPr>
          <w:rFonts w:asciiTheme="minorHAnsi" w:hAnsiTheme="minorHAnsi" w:cstheme="minorHAnsi"/>
          <w:sz w:val="22"/>
          <w:szCs w:val="22"/>
        </w:rPr>
        <w:t>Rent</w:t>
      </w:r>
      <w:r w:rsidR="00E30AB5" w:rsidRPr="006D3F98">
        <w:rPr>
          <w:rFonts w:asciiTheme="minorHAnsi" w:hAnsiTheme="minorHAnsi" w:cstheme="minorHAnsi"/>
          <w:sz w:val="22"/>
          <w:szCs w:val="22"/>
        </w:rPr>
        <w:t xml:space="preserve"> </w:t>
      </w:r>
      <w:r w:rsidR="00705AE9" w:rsidRPr="006D3F98">
        <w:rPr>
          <w:rFonts w:asciiTheme="minorHAnsi" w:hAnsiTheme="minorHAnsi" w:cstheme="minorHAnsi"/>
          <w:sz w:val="22"/>
          <w:szCs w:val="22"/>
        </w:rPr>
        <w:t>-</w:t>
      </w:r>
      <w:r w:rsidR="00BC0F02" w:rsidRPr="006D3F98">
        <w:rPr>
          <w:rFonts w:asciiTheme="minorHAnsi" w:hAnsiTheme="minorHAnsi" w:cstheme="minorHAnsi"/>
          <w:sz w:val="22"/>
          <w:szCs w:val="22"/>
        </w:rPr>
        <w:t xml:space="preserve"> </w:t>
      </w:r>
      <w:r w:rsidR="00A06B65" w:rsidRPr="006D3F98">
        <w:rPr>
          <w:rFonts w:asciiTheme="minorHAnsi" w:hAnsiTheme="minorHAnsi" w:cstheme="minorHAnsi"/>
          <w:sz w:val="22"/>
          <w:szCs w:val="22"/>
        </w:rPr>
        <w:t xml:space="preserve">Real Estate and Buildings: Revenue received for renting or leasing state-owned buildings, cottages, </w:t>
      </w:r>
      <w:r w:rsidR="00BE42E3" w:rsidRPr="006D3F98">
        <w:rPr>
          <w:rFonts w:asciiTheme="minorHAnsi" w:hAnsiTheme="minorHAnsi" w:cstheme="minorHAnsi"/>
          <w:sz w:val="22"/>
          <w:szCs w:val="22"/>
        </w:rPr>
        <w:t>residences,</w:t>
      </w:r>
      <w:r w:rsidR="00A06B65" w:rsidRPr="006D3F98">
        <w:rPr>
          <w:rFonts w:asciiTheme="minorHAnsi" w:hAnsiTheme="minorHAnsi" w:cstheme="minorHAnsi"/>
          <w:sz w:val="22"/>
          <w:szCs w:val="22"/>
        </w:rPr>
        <w:t xml:space="preserve"> or farms.</w:t>
      </w:r>
    </w:p>
    <w:p w14:paraId="5D524BBC"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39306309"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3130</w:t>
      </w:r>
      <w:r w:rsidR="00C64835" w:rsidRPr="006D3F98">
        <w:rPr>
          <w:rFonts w:asciiTheme="minorHAnsi" w:hAnsiTheme="minorHAnsi" w:cstheme="minorHAnsi"/>
          <w:sz w:val="22"/>
          <w:szCs w:val="22"/>
        </w:rPr>
        <w:t>0</w:t>
      </w:r>
      <w:r w:rsidR="00A06B65" w:rsidRPr="006D3F98">
        <w:rPr>
          <w:rFonts w:asciiTheme="minorHAnsi" w:hAnsiTheme="minorHAnsi" w:cstheme="minorHAnsi"/>
          <w:sz w:val="22"/>
          <w:szCs w:val="22"/>
        </w:rPr>
        <w:tab/>
      </w:r>
      <w:r w:rsidR="00BC0F02" w:rsidRPr="006D3F98">
        <w:rPr>
          <w:rFonts w:asciiTheme="minorHAnsi" w:hAnsiTheme="minorHAnsi" w:cstheme="minorHAnsi"/>
          <w:sz w:val="22"/>
          <w:szCs w:val="22"/>
        </w:rPr>
        <w:t>Rent</w:t>
      </w:r>
      <w:r w:rsidR="00E30AB5" w:rsidRPr="006D3F98">
        <w:rPr>
          <w:rFonts w:asciiTheme="minorHAnsi" w:hAnsiTheme="minorHAnsi" w:cstheme="minorHAnsi"/>
          <w:sz w:val="22"/>
          <w:szCs w:val="22"/>
        </w:rPr>
        <w:t xml:space="preserve"> -</w:t>
      </w:r>
      <w:r w:rsidR="00BC0F02" w:rsidRPr="006D3F98">
        <w:rPr>
          <w:rFonts w:asciiTheme="minorHAnsi" w:hAnsiTheme="minorHAnsi" w:cstheme="minorHAnsi"/>
          <w:sz w:val="22"/>
          <w:szCs w:val="22"/>
        </w:rPr>
        <w:t xml:space="preserve"> </w:t>
      </w:r>
      <w:r w:rsidR="00A06B65" w:rsidRPr="006D3F98">
        <w:rPr>
          <w:rFonts w:asciiTheme="minorHAnsi" w:hAnsiTheme="minorHAnsi" w:cstheme="minorHAnsi"/>
          <w:sz w:val="22"/>
          <w:szCs w:val="22"/>
        </w:rPr>
        <w:t>Halls and Rooms in State Buildings: Revenue from renting school dormitories, exhibit and concession space, office space, and space in warehouses, garages, and armories.</w:t>
      </w:r>
    </w:p>
    <w:p w14:paraId="10541C2D"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5C99DE7"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3140</w:t>
      </w:r>
      <w:r w:rsidR="00C6483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Oil, Gas, Mineral, and Sand Royalties: Royalties, rents, and bonuses received from the lease of land for oil, gas, or mineral rights, from producing oil and gas wells, and from removal of minerals and sand from state land or properties.</w:t>
      </w:r>
    </w:p>
    <w:p w14:paraId="22BB5932"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859A870"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3150</w:t>
      </w:r>
      <w:r w:rsidR="00C6483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Sale of Rights to Manuscripts</w:t>
      </w:r>
    </w:p>
    <w:p w14:paraId="6AEEE454" w14:textId="0EE6F5FA"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316</w:t>
      </w:r>
      <w:r w:rsidR="00C64835" w:rsidRPr="006D3F98">
        <w:rPr>
          <w:rFonts w:asciiTheme="minorHAnsi" w:hAnsiTheme="minorHAnsi" w:cstheme="minorHAnsi"/>
          <w:sz w:val="22"/>
          <w:szCs w:val="22"/>
        </w:rPr>
        <w:t>0</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Sale of Permission to Quote Copyrighted Material</w:t>
      </w:r>
    </w:p>
    <w:p w14:paraId="69BA4840" w14:textId="77777777" w:rsidR="00AA549D" w:rsidRPr="006D3F98" w:rsidRDefault="00C64835"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431710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Capitol</w:t>
      </w:r>
      <w:r w:rsidR="00AA549D" w:rsidRPr="006D3F98">
        <w:rPr>
          <w:rFonts w:asciiTheme="minorHAnsi" w:hAnsiTheme="minorHAnsi" w:cstheme="minorHAnsi"/>
          <w:sz w:val="22"/>
          <w:szCs w:val="22"/>
        </w:rPr>
        <w:t xml:space="preserve"> Complex Building Rental Fees (</w:t>
      </w:r>
      <w:r w:rsidR="00A06B65" w:rsidRPr="006D3F98">
        <w:rPr>
          <w:rFonts w:asciiTheme="minorHAnsi" w:hAnsiTheme="minorHAnsi" w:cstheme="minorHAnsi"/>
          <w:sz w:val="22"/>
          <w:szCs w:val="22"/>
        </w:rPr>
        <w:t>Operating Fees</w:t>
      </w:r>
      <w:r w:rsidR="00AA549D" w:rsidRPr="006D3F98">
        <w:rPr>
          <w:rFonts w:asciiTheme="minorHAnsi" w:hAnsiTheme="minorHAnsi" w:cstheme="minorHAnsi"/>
          <w:sz w:val="22"/>
          <w:szCs w:val="22"/>
        </w:rPr>
        <w:t>)</w:t>
      </w:r>
      <w:r w:rsidR="00A06B65" w:rsidRPr="006D3F98">
        <w:rPr>
          <w:rFonts w:asciiTheme="minorHAnsi" w:hAnsiTheme="minorHAnsi" w:cstheme="minorHAnsi"/>
          <w:sz w:val="22"/>
          <w:szCs w:val="22"/>
        </w:rPr>
        <w:t xml:space="preserve"> </w:t>
      </w:r>
      <w:r w:rsidR="002D3E8C" w:rsidRPr="006D3F98">
        <w:rPr>
          <w:rFonts w:asciiTheme="minorHAnsi" w:hAnsiTheme="minorHAnsi" w:cstheme="minorHAnsi"/>
          <w:sz w:val="22"/>
          <w:szCs w:val="22"/>
        </w:rPr>
        <w:t>(Agency 173)</w:t>
      </w:r>
    </w:p>
    <w:p w14:paraId="2A72A215" w14:textId="77777777" w:rsidR="00A06B65" w:rsidRPr="006D3F98" w:rsidRDefault="00D727E2"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3172</w:t>
      </w:r>
      <w:r w:rsidR="00C6483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Capitol Complex Building Rental Fees </w:t>
      </w:r>
      <w:r w:rsidR="00AA549D" w:rsidRPr="006D3F98">
        <w:rPr>
          <w:rFonts w:asciiTheme="minorHAnsi" w:hAnsiTheme="minorHAnsi" w:cstheme="minorHAnsi"/>
          <w:sz w:val="22"/>
          <w:szCs w:val="22"/>
        </w:rPr>
        <w:t>(</w:t>
      </w:r>
      <w:r w:rsidR="00A06B65" w:rsidRPr="006D3F98">
        <w:rPr>
          <w:rFonts w:asciiTheme="minorHAnsi" w:hAnsiTheme="minorHAnsi" w:cstheme="minorHAnsi"/>
          <w:sz w:val="22"/>
          <w:szCs w:val="22"/>
        </w:rPr>
        <w:t>Capital Fees</w:t>
      </w:r>
      <w:r w:rsidR="00AA549D" w:rsidRPr="006D3F98">
        <w:rPr>
          <w:rFonts w:asciiTheme="minorHAnsi" w:hAnsiTheme="minorHAnsi" w:cstheme="minorHAnsi"/>
          <w:sz w:val="22"/>
          <w:szCs w:val="22"/>
        </w:rPr>
        <w:t>)</w:t>
      </w:r>
      <w:r w:rsidR="00A06B65" w:rsidRPr="006D3F98">
        <w:rPr>
          <w:rFonts w:asciiTheme="minorHAnsi" w:hAnsiTheme="minorHAnsi" w:cstheme="minorHAnsi"/>
          <w:sz w:val="22"/>
          <w:szCs w:val="22"/>
        </w:rPr>
        <w:t xml:space="preserve"> </w:t>
      </w:r>
      <w:r w:rsidR="002D3E8C" w:rsidRPr="006D3F98">
        <w:rPr>
          <w:rFonts w:asciiTheme="minorHAnsi" w:hAnsiTheme="minorHAnsi" w:cstheme="minorHAnsi"/>
          <w:sz w:val="22"/>
          <w:szCs w:val="22"/>
        </w:rPr>
        <w:t>(Agency 173)</w:t>
      </w:r>
    </w:p>
    <w:p w14:paraId="0AC0C983" w14:textId="4F241450" w:rsidR="00A06B65" w:rsidRPr="006D3F98" w:rsidRDefault="00210E81"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431800</w:t>
      </w:r>
      <w:r w:rsidR="005F7249" w:rsidRPr="006D3F98">
        <w:rPr>
          <w:rFonts w:asciiTheme="minorHAnsi" w:hAnsiTheme="minorHAnsi" w:cstheme="minorHAnsi"/>
          <w:sz w:val="22"/>
          <w:szCs w:val="22"/>
        </w:rPr>
        <w:tab/>
        <w:t>Capital Lease Revenue</w:t>
      </w:r>
      <w:r w:rsidR="006E3EE4" w:rsidRPr="006D3F98">
        <w:rPr>
          <w:rFonts w:asciiTheme="minorHAnsi" w:hAnsiTheme="minorHAnsi" w:cstheme="minorHAnsi"/>
          <w:sz w:val="22"/>
          <w:szCs w:val="22"/>
        </w:rPr>
        <w:t xml:space="preserve"> (Charges for Services)</w:t>
      </w:r>
    </w:p>
    <w:p w14:paraId="55407FC1" w14:textId="627CF996"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3190</w:t>
      </w:r>
      <w:r w:rsidR="00C6483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Other Rents and Royalties: Rents and royalties received from the rental of state-owned equipment, docks and wharves at state-owned lakes, percentages received from concessions, parking fees at colleges and universities and </w:t>
      </w:r>
      <w:r w:rsidR="005F69D6" w:rsidRPr="006D3F98">
        <w:rPr>
          <w:rFonts w:asciiTheme="minorHAnsi" w:hAnsiTheme="minorHAnsi" w:cstheme="minorHAnsi"/>
          <w:sz w:val="22"/>
          <w:szCs w:val="22"/>
        </w:rPr>
        <w:t>state-owned</w:t>
      </w:r>
      <w:r w:rsidR="00A06B65" w:rsidRPr="006D3F98">
        <w:rPr>
          <w:rFonts w:asciiTheme="minorHAnsi" w:hAnsiTheme="minorHAnsi" w:cstheme="minorHAnsi"/>
          <w:sz w:val="22"/>
          <w:szCs w:val="22"/>
        </w:rPr>
        <w:t xml:space="preserve"> parking lots, film rental, trailer parking fees at state parks, cabin lot permits at state parks, and yearly rental of cabin lots.</w:t>
      </w:r>
    </w:p>
    <w:p w14:paraId="6F7FCF3F" w14:textId="5E36D138" w:rsidR="006C780E" w:rsidRPr="006D3F98" w:rsidRDefault="006C780E"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780541BC" w14:textId="77777777" w:rsidR="00B63224" w:rsidRPr="006D3F98" w:rsidRDefault="00B63224"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2671F026" w14:textId="77777777" w:rsidR="00A06B65" w:rsidRPr="006D3F98" w:rsidRDefault="00C64835" w:rsidP="00042D5B">
      <w:pPr>
        <w:pStyle w:val="Heading2"/>
        <w:widowControl/>
        <w:tabs>
          <w:tab w:val="left" w:pos="1890"/>
        </w:tabs>
        <w:spacing w:line="240" w:lineRule="auto"/>
        <w:ind w:left="994" w:hanging="994"/>
        <w:rPr>
          <w:rFonts w:asciiTheme="minorHAnsi" w:hAnsiTheme="minorHAnsi" w:cstheme="minorHAnsi"/>
          <w:sz w:val="26"/>
          <w:szCs w:val="26"/>
        </w:rPr>
      </w:pPr>
      <w:r w:rsidRPr="006D3F98">
        <w:rPr>
          <w:rFonts w:asciiTheme="minorHAnsi" w:hAnsiTheme="minorHAnsi" w:cstheme="minorHAnsi"/>
          <w:sz w:val="26"/>
          <w:szCs w:val="26"/>
        </w:rPr>
        <w:t>4</w:t>
      </w:r>
      <w:r w:rsidR="00A06B65" w:rsidRPr="006D3F98">
        <w:rPr>
          <w:rFonts w:asciiTheme="minorHAnsi" w:hAnsiTheme="minorHAnsi" w:cstheme="minorHAnsi"/>
          <w:sz w:val="26"/>
          <w:szCs w:val="26"/>
        </w:rPr>
        <w:t xml:space="preserve">400 GIFTS, DONATIONS AND FEDERAL GRANTS </w:t>
      </w:r>
    </w:p>
    <w:p w14:paraId="7C169DE5"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0AB44DF6"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Gifts, donations, grants, and contributions received from private and public sources to aid in the support of a specific function of government or other governmental activity.</w:t>
      </w:r>
    </w:p>
    <w:p w14:paraId="421F7BE8"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4CE14D32" w14:textId="77777777" w:rsidR="00A03760"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rPr>
      </w:pPr>
      <w:r w:rsidRPr="006D3F98">
        <w:rPr>
          <w:rFonts w:asciiTheme="minorHAnsi" w:hAnsiTheme="minorHAnsi" w:cstheme="minorHAnsi"/>
          <w:b/>
          <w:i/>
          <w:iCs/>
          <w:sz w:val="22"/>
          <w:szCs w:val="22"/>
        </w:rPr>
        <w:t>*4</w:t>
      </w:r>
      <w:r w:rsidR="00752BEA"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0</w:t>
      </w:r>
      <w:r w:rsidR="00E2087B"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ab/>
      </w:r>
      <w:r w:rsidR="00A03760"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Federal Grants</w:t>
      </w:r>
    </w:p>
    <w:p w14:paraId="7A5B4FCD" w14:textId="77A52D87" w:rsidR="00A06B65" w:rsidRPr="006D3F98" w:rsidRDefault="00A06B65"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szCs w:val="22"/>
        </w:rPr>
      </w:pPr>
      <w:r w:rsidRPr="006D3F98">
        <w:rPr>
          <w:rFonts w:asciiTheme="minorHAnsi" w:hAnsiTheme="minorHAnsi" w:cstheme="minorHAnsi"/>
          <w:iCs/>
          <w:sz w:val="22"/>
          <w:szCs w:val="22"/>
        </w:rPr>
        <w:t xml:space="preserve">Amounts received </w:t>
      </w:r>
      <w:r w:rsidRPr="006D3F98">
        <w:rPr>
          <w:rFonts w:asciiTheme="minorHAnsi" w:hAnsiTheme="minorHAnsi" w:cstheme="minorHAnsi"/>
          <w:iCs/>
          <w:sz w:val="22"/>
          <w:szCs w:val="22"/>
          <w:u w:val="single"/>
        </w:rPr>
        <w:t>from the federal government</w:t>
      </w:r>
      <w:r w:rsidRPr="006D3F98">
        <w:rPr>
          <w:rFonts w:asciiTheme="minorHAnsi" w:hAnsiTheme="minorHAnsi" w:cstheme="minorHAnsi"/>
          <w:iCs/>
          <w:sz w:val="22"/>
          <w:szCs w:val="22"/>
        </w:rPr>
        <w:t xml:space="preserve"> to aid in the support of</w:t>
      </w:r>
      <w:r w:rsidR="00E2087B" w:rsidRPr="006D3F98">
        <w:rPr>
          <w:rFonts w:asciiTheme="minorHAnsi" w:hAnsiTheme="minorHAnsi" w:cstheme="minorHAnsi"/>
          <w:iCs/>
          <w:sz w:val="22"/>
          <w:szCs w:val="22"/>
        </w:rPr>
        <w:t xml:space="preserve"> </w:t>
      </w:r>
      <w:r w:rsidRPr="006D3F98">
        <w:rPr>
          <w:rFonts w:asciiTheme="minorHAnsi" w:hAnsiTheme="minorHAnsi" w:cstheme="minorHAnsi"/>
          <w:iCs/>
          <w:sz w:val="22"/>
          <w:szCs w:val="22"/>
        </w:rPr>
        <w:t>a specific function of government</w:t>
      </w:r>
      <w:r w:rsidR="00AE0077" w:rsidRPr="006D3F98">
        <w:rPr>
          <w:rFonts w:asciiTheme="minorHAnsi" w:hAnsiTheme="minorHAnsi" w:cstheme="minorHAnsi"/>
          <w:iCs/>
          <w:sz w:val="22"/>
          <w:szCs w:val="22"/>
        </w:rPr>
        <w:t xml:space="preserve"> or sub-granted from an outside source. </w:t>
      </w:r>
      <w:r w:rsidR="00AE0077" w:rsidRPr="006D3F98">
        <w:rPr>
          <w:rFonts w:asciiTheme="minorHAnsi" w:hAnsiTheme="minorHAnsi" w:cstheme="minorHAnsi"/>
          <w:iCs/>
          <w:sz w:val="22"/>
          <w:szCs w:val="22"/>
          <w:u w:val="single"/>
        </w:rPr>
        <w:t>Sub-grants of federal funds between state agencies</w:t>
      </w:r>
      <w:r w:rsidR="00AE0077" w:rsidRPr="006D3F98">
        <w:rPr>
          <w:rFonts w:asciiTheme="minorHAnsi" w:hAnsiTheme="minorHAnsi" w:cstheme="minorHAnsi"/>
          <w:iCs/>
          <w:sz w:val="22"/>
          <w:szCs w:val="22"/>
        </w:rPr>
        <w:t xml:space="preserve"> should be coded as a transfer,</w:t>
      </w:r>
      <w:r w:rsidR="003C34E3" w:rsidRPr="006D3F98">
        <w:rPr>
          <w:rFonts w:asciiTheme="minorHAnsi" w:hAnsiTheme="minorHAnsi" w:cstheme="minorHAnsi"/>
          <w:iCs/>
          <w:sz w:val="22"/>
          <w:szCs w:val="22"/>
        </w:rPr>
        <w:t xml:space="preserve"> rather than</w:t>
      </w:r>
      <w:r w:rsidR="00AE0077" w:rsidRPr="006D3F98">
        <w:rPr>
          <w:rFonts w:asciiTheme="minorHAnsi" w:hAnsiTheme="minorHAnsi" w:cstheme="minorHAnsi"/>
          <w:iCs/>
          <w:sz w:val="22"/>
          <w:szCs w:val="22"/>
        </w:rPr>
        <w:t xml:space="preserve"> revenue.</w:t>
      </w:r>
      <w:r w:rsidR="003C34E3" w:rsidRPr="006D3F98">
        <w:rPr>
          <w:rFonts w:asciiTheme="minorHAnsi" w:hAnsiTheme="minorHAnsi" w:cstheme="minorHAnsi"/>
          <w:iCs/>
          <w:sz w:val="22"/>
          <w:szCs w:val="22"/>
        </w:rPr>
        <w:t xml:space="preserve"> (See Policy Manual 5,002)</w:t>
      </w:r>
    </w:p>
    <w:p w14:paraId="1C11671B"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62AD458E" w14:textId="77777777" w:rsidR="00752BEA"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4010</w:t>
      </w:r>
      <w:r w:rsidR="00752BEA" w:rsidRPr="006D3F98">
        <w:rPr>
          <w:rFonts w:asciiTheme="minorHAnsi" w:hAnsiTheme="minorHAnsi" w:cstheme="minorHAnsi"/>
          <w:sz w:val="22"/>
          <w:szCs w:val="22"/>
        </w:rPr>
        <w:t>0</w:t>
      </w:r>
      <w:r w:rsidR="00752BEA" w:rsidRPr="006D3F98">
        <w:rPr>
          <w:rFonts w:asciiTheme="minorHAnsi" w:hAnsiTheme="minorHAnsi" w:cstheme="minorHAnsi"/>
          <w:sz w:val="22"/>
          <w:szCs w:val="22"/>
        </w:rPr>
        <w:tab/>
        <w:t>Federal Grant – Operating</w:t>
      </w:r>
    </w:p>
    <w:p w14:paraId="2C52551E" w14:textId="77777777" w:rsidR="00BC0F02" w:rsidRPr="006D3F98" w:rsidRDefault="00BC0F0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440102</w:t>
      </w:r>
      <w:r w:rsidRPr="006D3F98">
        <w:rPr>
          <w:rFonts w:asciiTheme="minorHAnsi" w:hAnsiTheme="minorHAnsi" w:cstheme="minorHAnsi"/>
          <w:sz w:val="22"/>
          <w:szCs w:val="22"/>
        </w:rPr>
        <w:tab/>
        <w:t>Federal Operating Grant – Local Support</w:t>
      </w:r>
    </w:p>
    <w:p w14:paraId="6D983564" w14:textId="77777777" w:rsidR="00BC0F02" w:rsidRPr="006D3F98" w:rsidRDefault="00BC0F0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440103</w:t>
      </w:r>
      <w:r w:rsidRPr="006D3F98">
        <w:rPr>
          <w:rFonts w:asciiTheme="minorHAnsi" w:hAnsiTheme="minorHAnsi" w:cstheme="minorHAnsi"/>
          <w:sz w:val="22"/>
          <w:szCs w:val="22"/>
        </w:rPr>
        <w:tab/>
        <w:t>Federal Operating Grant – General Government</w:t>
      </w:r>
    </w:p>
    <w:p w14:paraId="034520D6" w14:textId="77777777" w:rsidR="00752BEA" w:rsidRPr="006D3F98" w:rsidRDefault="00752BEA"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440200</w:t>
      </w:r>
      <w:r w:rsidRPr="006D3F98">
        <w:rPr>
          <w:rFonts w:asciiTheme="minorHAnsi" w:hAnsiTheme="minorHAnsi" w:cstheme="minorHAnsi"/>
          <w:sz w:val="22"/>
          <w:szCs w:val="22"/>
        </w:rPr>
        <w:tab/>
        <w:t>Federal Grant – Capital</w:t>
      </w:r>
    </w:p>
    <w:p w14:paraId="0E096D9D" w14:textId="77777777" w:rsidR="00BC0F02" w:rsidRPr="006D3F98" w:rsidRDefault="00BC0F0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440300</w:t>
      </w:r>
      <w:r w:rsidRPr="006D3F98">
        <w:rPr>
          <w:rFonts w:asciiTheme="minorHAnsi" w:hAnsiTheme="minorHAnsi" w:cstheme="minorHAnsi"/>
          <w:sz w:val="22"/>
          <w:szCs w:val="22"/>
        </w:rPr>
        <w:tab/>
        <w:t>Federal Sub-</w:t>
      </w:r>
      <w:r w:rsidR="005F69D6" w:rsidRPr="006D3F98">
        <w:rPr>
          <w:rFonts w:asciiTheme="minorHAnsi" w:hAnsiTheme="minorHAnsi" w:cstheme="minorHAnsi"/>
          <w:sz w:val="22"/>
          <w:szCs w:val="22"/>
        </w:rPr>
        <w:t>grants</w:t>
      </w:r>
      <w:r w:rsidR="003371A8" w:rsidRPr="006D3F98">
        <w:rPr>
          <w:rFonts w:asciiTheme="minorHAnsi" w:hAnsiTheme="minorHAnsi" w:cstheme="minorHAnsi"/>
          <w:sz w:val="22"/>
          <w:szCs w:val="22"/>
        </w:rPr>
        <w:t xml:space="preserve"> from Non-</w:t>
      </w:r>
      <w:r w:rsidR="005F69D6" w:rsidRPr="006D3F98">
        <w:rPr>
          <w:rFonts w:asciiTheme="minorHAnsi" w:hAnsiTheme="minorHAnsi" w:cstheme="minorHAnsi"/>
          <w:sz w:val="22"/>
          <w:szCs w:val="22"/>
        </w:rPr>
        <w:t>State</w:t>
      </w:r>
      <w:r w:rsidR="003371A8" w:rsidRPr="006D3F98">
        <w:rPr>
          <w:rFonts w:asciiTheme="minorHAnsi" w:hAnsiTheme="minorHAnsi" w:cstheme="minorHAnsi"/>
          <w:sz w:val="22"/>
          <w:szCs w:val="22"/>
        </w:rPr>
        <w:t xml:space="preserve"> O</w:t>
      </w:r>
      <w:r w:rsidRPr="006D3F98">
        <w:rPr>
          <w:rFonts w:asciiTheme="minorHAnsi" w:hAnsiTheme="minorHAnsi" w:cstheme="minorHAnsi"/>
          <w:sz w:val="22"/>
          <w:szCs w:val="22"/>
        </w:rPr>
        <w:t>rganizations</w:t>
      </w:r>
    </w:p>
    <w:p w14:paraId="1ABED889" w14:textId="77777777" w:rsidR="00752BEA" w:rsidRPr="006D3F98" w:rsidRDefault="00752BEA"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r w:rsidRPr="006D3F98">
        <w:rPr>
          <w:rFonts w:asciiTheme="minorHAnsi" w:hAnsiTheme="minorHAnsi" w:cstheme="minorHAnsi"/>
          <w:sz w:val="22"/>
          <w:szCs w:val="22"/>
        </w:rPr>
        <w:tab/>
      </w:r>
    </w:p>
    <w:p w14:paraId="2685C89A"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756D84B3" w14:textId="77777777" w:rsidR="00A06B65" w:rsidRPr="006D3F98" w:rsidRDefault="00A06B65" w:rsidP="00042D5B">
      <w:pPr>
        <w:keepNext/>
        <w:keepLines/>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rPr>
      </w:pPr>
      <w:r w:rsidRPr="006D3F98">
        <w:rPr>
          <w:rFonts w:asciiTheme="minorHAnsi" w:hAnsiTheme="minorHAnsi" w:cstheme="minorHAnsi"/>
          <w:b/>
          <w:i/>
          <w:iCs/>
          <w:sz w:val="22"/>
          <w:szCs w:val="22"/>
        </w:rPr>
        <w:t>*4</w:t>
      </w:r>
      <w:r w:rsidR="00752BEA"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10</w:t>
      </w:r>
      <w:r w:rsidR="00752BEA"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ab/>
      </w:r>
      <w:r w:rsidR="005F69D6"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 xml:space="preserve">All Other </w:t>
      </w:r>
      <w:r w:rsidR="00BC0F02" w:rsidRPr="006D3F98">
        <w:rPr>
          <w:rFonts w:asciiTheme="minorHAnsi" w:hAnsiTheme="minorHAnsi" w:cstheme="minorHAnsi"/>
          <w:b/>
          <w:i/>
          <w:iCs/>
          <w:sz w:val="22"/>
          <w:szCs w:val="22"/>
        </w:rPr>
        <w:t xml:space="preserve">Non-Federal </w:t>
      </w:r>
      <w:r w:rsidRPr="006D3F98">
        <w:rPr>
          <w:rFonts w:asciiTheme="minorHAnsi" w:hAnsiTheme="minorHAnsi" w:cstheme="minorHAnsi"/>
          <w:b/>
          <w:i/>
          <w:iCs/>
          <w:sz w:val="22"/>
          <w:szCs w:val="22"/>
        </w:rPr>
        <w:t xml:space="preserve">Grants, Gifts, Donations and Contributions </w:t>
      </w:r>
    </w:p>
    <w:p w14:paraId="0588AF2E" w14:textId="77777777" w:rsidR="00A06B65" w:rsidRPr="006D3F98" w:rsidRDefault="00A06B65" w:rsidP="00713151">
      <w:pPr>
        <w:keepNext/>
        <w:keepLines/>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r w:rsidRPr="006D3F98">
        <w:rPr>
          <w:rFonts w:asciiTheme="minorHAnsi" w:hAnsiTheme="minorHAnsi" w:cstheme="minorHAnsi"/>
          <w:i/>
          <w:sz w:val="22"/>
          <w:szCs w:val="22"/>
        </w:rPr>
        <w:tab/>
      </w:r>
    </w:p>
    <w:p w14:paraId="67B53DC4" w14:textId="77777777" w:rsidR="00A06B65" w:rsidRPr="006D3F98" w:rsidRDefault="00D727E2" w:rsidP="00042D5B">
      <w:pPr>
        <w:keepNext/>
        <w:keepLines/>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410</w:t>
      </w:r>
      <w:r w:rsidR="005C7FF6" w:rsidRPr="006D3F98">
        <w:rPr>
          <w:rFonts w:asciiTheme="minorHAnsi" w:hAnsiTheme="minorHAnsi" w:cstheme="minorHAnsi"/>
          <w:sz w:val="22"/>
          <w:szCs w:val="22"/>
        </w:rPr>
        <w:t>1</w:t>
      </w:r>
      <w:r w:rsidR="00752BEA"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All Other </w:t>
      </w:r>
      <w:r w:rsidR="005C7FF6" w:rsidRPr="006D3F98">
        <w:rPr>
          <w:rFonts w:asciiTheme="minorHAnsi" w:hAnsiTheme="minorHAnsi" w:cstheme="minorHAnsi"/>
          <w:sz w:val="22"/>
          <w:szCs w:val="22"/>
        </w:rPr>
        <w:t xml:space="preserve">Operating </w:t>
      </w:r>
      <w:r w:rsidR="00A06B65" w:rsidRPr="006D3F98">
        <w:rPr>
          <w:rFonts w:asciiTheme="minorHAnsi" w:hAnsiTheme="minorHAnsi" w:cstheme="minorHAnsi"/>
          <w:sz w:val="22"/>
          <w:szCs w:val="22"/>
        </w:rPr>
        <w:t>Grants, Gifts, Donations and Contributions: Amounts received from private and public sources, other than the federal government, for use in support of specific functions of government or for use in other governmental activities.</w:t>
      </w:r>
    </w:p>
    <w:p w14:paraId="2F0F820A" w14:textId="77777777" w:rsidR="004650B0" w:rsidRPr="006D3F98" w:rsidRDefault="004650B0" w:rsidP="00042D5B">
      <w:pPr>
        <w:keepNext/>
        <w:keepLines/>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0FC7A73" w14:textId="77777777" w:rsidR="005C7FF6" w:rsidRPr="006D3F98" w:rsidRDefault="005C7FF6" w:rsidP="00042D5B">
      <w:pPr>
        <w:keepNext/>
        <w:keepLines/>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441040</w:t>
      </w:r>
      <w:r w:rsidRPr="006D3F98">
        <w:rPr>
          <w:rFonts w:asciiTheme="minorHAnsi" w:hAnsiTheme="minorHAnsi" w:cstheme="minorHAnsi"/>
          <w:sz w:val="22"/>
          <w:szCs w:val="22"/>
        </w:rPr>
        <w:tab/>
        <w:t>All Other Capital Grants, Gifts, Donations and Contributions</w:t>
      </w:r>
    </w:p>
    <w:p w14:paraId="70F245D2" w14:textId="77777777" w:rsidR="00A06B65" w:rsidRPr="006D3F98" w:rsidRDefault="00A06B65" w:rsidP="00713151">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196D8466" w14:textId="77777777" w:rsidR="00A06B65" w:rsidRPr="006D3F98" w:rsidRDefault="00A06B65" w:rsidP="00713151">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197D0CDB" w14:textId="1DDC1494" w:rsidR="00A06B65" w:rsidRPr="006D3F98" w:rsidRDefault="00752BEA" w:rsidP="00042D5B">
      <w:pPr>
        <w:widowControl/>
        <w:jc w:val="center"/>
        <w:rPr>
          <w:rFonts w:asciiTheme="minorHAnsi" w:hAnsiTheme="minorHAnsi" w:cstheme="minorHAnsi"/>
          <w:bCs/>
          <w:iCs/>
          <w:sz w:val="26"/>
          <w:szCs w:val="26"/>
        </w:rPr>
      </w:pPr>
      <w:r w:rsidRPr="006D3F98">
        <w:rPr>
          <w:rFonts w:asciiTheme="minorHAnsi" w:hAnsiTheme="minorHAnsi" w:cstheme="minorHAnsi"/>
          <w:b/>
          <w:bCs/>
          <w:i/>
          <w:iCs/>
          <w:sz w:val="26"/>
          <w:szCs w:val="26"/>
        </w:rPr>
        <w:t>4</w:t>
      </w:r>
      <w:r w:rsidR="00A06B65" w:rsidRPr="006D3F98">
        <w:rPr>
          <w:rFonts w:asciiTheme="minorHAnsi" w:hAnsiTheme="minorHAnsi" w:cstheme="minorHAnsi"/>
          <w:b/>
          <w:bCs/>
          <w:i/>
          <w:iCs/>
          <w:sz w:val="26"/>
          <w:szCs w:val="26"/>
        </w:rPr>
        <w:t>500 OTHER REVENUE</w:t>
      </w:r>
    </w:p>
    <w:p w14:paraId="6D62F231"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07F22A54" w14:textId="4835480B"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All items of revenue not classified elsewhere such as</w:t>
      </w:r>
      <w:r w:rsidR="00401A29" w:rsidRPr="006D3F98">
        <w:rPr>
          <w:rFonts w:asciiTheme="minorHAnsi" w:hAnsiTheme="minorHAnsi" w:cstheme="minorHAnsi"/>
          <w:sz w:val="22"/>
          <w:szCs w:val="22"/>
        </w:rPr>
        <w:t xml:space="preserve"> f</w:t>
      </w:r>
      <w:r w:rsidRPr="006D3F98">
        <w:rPr>
          <w:rFonts w:asciiTheme="minorHAnsi" w:hAnsiTheme="minorHAnsi" w:cstheme="minorHAnsi"/>
          <w:sz w:val="22"/>
          <w:szCs w:val="22"/>
        </w:rPr>
        <w:t xml:space="preserve">ines, forfeitures, court costs, filing fees, escheats, special assessments, performance bonds, unclaimed property receipts, canceled and </w:t>
      </w:r>
      <w:r w:rsidR="00D77881" w:rsidRPr="006D3F98">
        <w:rPr>
          <w:rFonts w:asciiTheme="minorHAnsi" w:hAnsiTheme="minorHAnsi" w:cstheme="minorHAnsi"/>
          <w:sz w:val="22"/>
          <w:szCs w:val="22"/>
        </w:rPr>
        <w:t>escheated checks</w:t>
      </w:r>
      <w:r w:rsidRPr="006D3F98">
        <w:rPr>
          <w:rFonts w:asciiTheme="minorHAnsi" w:hAnsiTheme="minorHAnsi" w:cstheme="minorHAnsi"/>
          <w:sz w:val="22"/>
          <w:szCs w:val="22"/>
        </w:rPr>
        <w:t>, and delinquency charges on student loans.</w:t>
      </w:r>
    </w:p>
    <w:p w14:paraId="704E9AF9"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129C4715" w14:textId="77777777" w:rsidR="00A06B65"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510</w:t>
      </w:r>
      <w:r w:rsidR="00752BEA" w:rsidRPr="006D3F98">
        <w:rPr>
          <w:rFonts w:asciiTheme="minorHAnsi" w:hAnsiTheme="minorHAnsi" w:cstheme="minorHAnsi"/>
          <w:b/>
          <w:i/>
          <w:iCs/>
          <w:sz w:val="22"/>
          <w:szCs w:val="22"/>
        </w:rPr>
        <w:t>0</w:t>
      </w:r>
      <w:r w:rsidR="005F69D6"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Workers' Compensation Assessments</w:t>
      </w:r>
    </w:p>
    <w:p w14:paraId="105FB797"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4312CFDB"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5110</w:t>
      </w:r>
      <w:r w:rsidR="00752BEA"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Workers' Compensation Fund Assessments </w:t>
      </w:r>
      <w:r w:rsidR="00716D27" w:rsidRPr="006D3F98">
        <w:rPr>
          <w:rFonts w:asciiTheme="minorHAnsi" w:hAnsiTheme="minorHAnsi" w:cstheme="minorHAnsi"/>
          <w:sz w:val="22"/>
          <w:szCs w:val="22"/>
        </w:rPr>
        <w:t>(Agency 331)</w:t>
      </w:r>
    </w:p>
    <w:p w14:paraId="43BCE0A5"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5120</w:t>
      </w:r>
      <w:r w:rsidR="00752BEA"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Workers' Compensation Fund - Non-Dependent Deaths </w:t>
      </w:r>
      <w:r w:rsidR="00716D27" w:rsidRPr="006D3F98">
        <w:rPr>
          <w:rFonts w:asciiTheme="minorHAnsi" w:hAnsiTheme="minorHAnsi" w:cstheme="minorHAnsi"/>
          <w:sz w:val="22"/>
          <w:szCs w:val="22"/>
        </w:rPr>
        <w:t>(Agency 331)</w:t>
      </w:r>
    </w:p>
    <w:p w14:paraId="4002FCD9"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5130</w:t>
      </w:r>
      <w:r w:rsidR="00752BEA"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Workers' Compensation Division Assessments </w:t>
      </w:r>
      <w:r w:rsidR="00716D27" w:rsidRPr="006D3F98">
        <w:rPr>
          <w:rFonts w:asciiTheme="minorHAnsi" w:hAnsiTheme="minorHAnsi" w:cstheme="minorHAnsi"/>
          <w:sz w:val="22"/>
          <w:szCs w:val="22"/>
        </w:rPr>
        <w:t>(Agency 296)</w:t>
      </w:r>
    </w:p>
    <w:p w14:paraId="59DFB1B3" w14:textId="51CBA5CE"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5140</w:t>
      </w:r>
      <w:r w:rsidR="00752BEA" w:rsidRPr="006D3F98">
        <w:rPr>
          <w:rFonts w:asciiTheme="minorHAnsi" w:hAnsiTheme="minorHAnsi" w:cstheme="minorHAnsi"/>
          <w:sz w:val="22"/>
          <w:szCs w:val="22"/>
        </w:rPr>
        <w:t>0</w:t>
      </w:r>
      <w:r w:rsidR="00A06B65" w:rsidRPr="006D3F98">
        <w:rPr>
          <w:rFonts w:asciiTheme="minorHAnsi" w:hAnsiTheme="minorHAnsi" w:cstheme="minorHAnsi"/>
          <w:sz w:val="22"/>
          <w:szCs w:val="22"/>
        </w:rPr>
        <w:tab/>
        <w:t>State Workers' Compensation Contributions</w:t>
      </w:r>
    </w:p>
    <w:p w14:paraId="3B69F971" w14:textId="77777777" w:rsidR="00FC6C60" w:rsidRPr="006D3F98" w:rsidRDefault="00FC6C60" w:rsidP="00713151">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b/>
          <w:sz w:val="22"/>
          <w:szCs w:val="22"/>
        </w:rPr>
      </w:pPr>
    </w:p>
    <w:p w14:paraId="419A270B" w14:textId="7DDDA759" w:rsidR="00A06B65"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u w:val="single"/>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520</w:t>
      </w:r>
      <w:r w:rsidR="00752BEA"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ab/>
      </w:r>
      <w:r w:rsidR="005F69D6"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 xml:space="preserve">Health Care Stabilization Fund Assessments </w:t>
      </w:r>
    </w:p>
    <w:p w14:paraId="51D898A0"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b/>
          <w:sz w:val="22"/>
          <w:szCs w:val="22"/>
        </w:rPr>
      </w:pPr>
    </w:p>
    <w:p w14:paraId="7D6424D6"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5210</w:t>
      </w:r>
      <w:r w:rsidR="00CB4AE2"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Health Care Premium Surcharge </w:t>
      </w:r>
      <w:r w:rsidR="00635481" w:rsidRPr="006D3F98">
        <w:rPr>
          <w:rFonts w:asciiTheme="minorHAnsi" w:hAnsiTheme="minorHAnsi" w:cstheme="minorHAnsi"/>
          <w:sz w:val="22"/>
          <w:szCs w:val="22"/>
        </w:rPr>
        <w:t>(Agency 270)</w:t>
      </w:r>
    </w:p>
    <w:p w14:paraId="05E62978" w14:textId="75D246CC"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5220</w:t>
      </w:r>
      <w:r w:rsidR="00CB4AE2"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Health Care </w:t>
      </w:r>
      <w:r w:rsidR="008B7A75" w:rsidRPr="006D3F98">
        <w:rPr>
          <w:rFonts w:asciiTheme="minorHAnsi" w:hAnsiTheme="minorHAnsi" w:cstheme="minorHAnsi"/>
          <w:sz w:val="22"/>
          <w:szCs w:val="22"/>
        </w:rPr>
        <w:t>P</w:t>
      </w:r>
      <w:r w:rsidR="00A06B65" w:rsidRPr="006D3F98">
        <w:rPr>
          <w:rFonts w:asciiTheme="minorHAnsi" w:hAnsiTheme="minorHAnsi" w:cstheme="minorHAnsi"/>
          <w:sz w:val="22"/>
          <w:szCs w:val="22"/>
        </w:rPr>
        <w:t xml:space="preserve">rovider Insurance Availability Plan Profits </w:t>
      </w:r>
      <w:r w:rsidR="00635481" w:rsidRPr="006D3F98">
        <w:rPr>
          <w:rFonts w:asciiTheme="minorHAnsi" w:hAnsiTheme="minorHAnsi" w:cstheme="minorHAnsi"/>
          <w:sz w:val="22"/>
          <w:szCs w:val="22"/>
        </w:rPr>
        <w:t>(Agency 270)</w:t>
      </w:r>
    </w:p>
    <w:p w14:paraId="69D1A0A8" w14:textId="77777777" w:rsidR="00A06B65" w:rsidRPr="006D3F98" w:rsidRDefault="00A06B65" w:rsidP="00713151">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b/>
          <w:sz w:val="22"/>
          <w:szCs w:val="22"/>
        </w:rPr>
      </w:pPr>
    </w:p>
    <w:p w14:paraId="2A0D327C" w14:textId="77777777" w:rsidR="00A06B65"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u w:val="single"/>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530</w:t>
      </w:r>
      <w:r w:rsidR="00CB4AE2"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ab/>
      </w:r>
      <w:r w:rsidR="005F69D6"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 xml:space="preserve">Court Costs and Filing Fees </w:t>
      </w:r>
    </w:p>
    <w:p w14:paraId="575696A3"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2FDDD205"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5302</w:t>
      </w:r>
      <w:r w:rsidR="00CB4AE2"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Indigent Defense Service Deductions from Docket Fees </w:t>
      </w:r>
      <w:r w:rsidR="004A2402" w:rsidRPr="006D3F98">
        <w:rPr>
          <w:rFonts w:asciiTheme="minorHAnsi" w:hAnsiTheme="minorHAnsi" w:cstheme="minorHAnsi"/>
          <w:sz w:val="22"/>
          <w:szCs w:val="22"/>
        </w:rPr>
        <w:t>(Agency 328, 670)</w:t>
      </w:r>
    </w:p>
    <w:p w14:paraId="4983AF7A" w14:textId="364D2F86" w:rsidR="001737D0" w:rsidRPr="006D3F98" w:rsidRDefault="00AD1E14" w:rsidP="00042D5B">
      <w:pPr>
        <w:pStyle w:val="BodyTextIndent3"/>
        <w:widowControl/>
        <w:tabs>
          <w:tab w:val="clear" w:pos="2160"/>
          <w:tab w:val="left" w:pos="1890"/>
        </w:tabs>
        <w:spacing w:before="40" w:after="40" w:line="240" w:lineRule="auto"/>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453030</w:t>
      </w:r>
      <w:r w:rsidRPr="006D3F98">
        <w:rPr>
          <w:rFonts w:asciiTheme="minorHAnsi" w:hAnsiTheme="minorHAnsi" w:cstheme="minorHAnsi"/>
          <w:sz w:val="22"/>
          <w:szCs w:val="22"/>
        </w:rPr>
        <w:tab/>
        <w:t>Appellate Court Docket Fees</w:t>
      </w:r>
    </w:p>
    <w:p w14:paraId="6BCEC562" w14:textId="64FFEF14" w:rsidR="00A06B65" w:rsidRPr="006D3F98" w:rsidRDefault="00D727E2" w:rsidP="00042D5B">
      <w:pPr>
        <w:pStyle w:val="BodyTextIndent3"/>
        <w:widowControl/>
        <w:tabs>
          <w:tab w:val="clear" w:pos="2160"/>
          <w:tab w:val="left" w:pos="1890"/>
        </w:tabs>
        <w:spacing w:before="40" w:after="40" w:line="240" w:lineRule="auto"/>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5304</w:t>
      </w:r>
      <w:r w:rsidR="00CB4AE2"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District Court Clerk Fees </w:t>
      </w:r>
    </w:p>
    <w:p w14:paraId="767729F3"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5305</w:t>
      </w:r>
      <w:r w:rsidR="00CB4AE2"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Law Enforcement Training Center Deductions from Docket Fees </w:t>
      </w:r>
      <w:r w:rsidR="004A2402" w:rsidRPr="006D3F98">
        <w:rPr>
          <w:rFonts w:asciiTheme="minorHAnsi" w:hAnsiTheme="minorHAnsi" w:cstheme="minorHAnsi"/>
          <w:sz w:val="22"/>
          <w:szCs w:val="22"/>
        </w:rPr>
        <w:t>(Agency 682)</w:t>
      </w:r>
    </w:p>
    <w:p w14:paraId="5491381A" w14:textId="77777777" w:rsidR="00ED00A3"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29048C" w:rsidRPr="006D3F98">
        <w:rPr>
          <w:rFonts w:asciiTheme="minorHAnsi" w:hAnsiTheme="minorHAnsi" w:cstheme="minorHAnsi"/>
          <w:sz w:val="22"/>
          <w:szCs w:val="22"/>
        </w:rPr>
        <w:t>5306</w:t>
      </w:r>
      <w:r w:rsidR="00CB4AE2" w:rsidRPr="006D3F98">
        <w:rPr>
          <w:rFonts w:asciiTheme="minorHAnsi" w:hAnsiTheme="minorHAnsi" w:cstheme="minorHAnsi"/>
          <w:sz w:val="22"/>
          <w:szCs w:val="22"/>
        </w:rPr>
        <w:t>0</w:t>
      </w:r>
      <w:r w:rsidR="0029048C" w:rsidRPr="006D3F98">
        <w:rPr>
          <w:rFonts w:asciiTheme="minorHAnsi" w:hAnsiTheme="minorHAnsi" w:cstheme="minorHAnsi"/>
          <w:sz w:val="22"/>
          <w:szCs w:val="22"/>
        </w:rPr>
        <w:tab/>
        <w:t xml:space="preserve">Kansas Commission on Peace Officer Standards and Training Deductions from Docket Fees </w:t>
      </w:r>
      <w:r w:rsidR="004A2402" w:rsidRPr="006D3F98">
        <w:rPr>
          <w:rFonts w:asciiTheme="minorHAnsi" w:hAnsiTheme="minorHAnsi" w:cstheme="minorHAnsi"/>
          <w:sz w:val="22"/>
          <w:szCs w:val="22"/>
        </w:rPr>
        <w:t>(Agency 529)</w:t>
      </w:r>
    </w:p>
    <w:p w14:paraId="62221BC7" w14:textId="77777777" w:rsidR="0029048C" w:rsidRPr="006D3F98" w:rsidRDefault="00ED00A3"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453070</w:t>
      </w:r>
      <w:r w:rsidRPr="006D3F98">
        <w:rPr>
          <w:rFonts w:asciiTheme="minorHAnsi" w:hAnsiTheme="minorHAnsi" w:cstheme="minorHAnsi"/>
          <w:sz w:val="22"/>
          <w:szCs w:val="22"/>
        </w:rPr>
        <w:tab/>
        <w:t>Supervision Court Fees</w:t>
      </w:r>
    </w:p>
    <w:p w14:paraId="5190956E"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32C18BA2" w14:textId="77777777" w:rsidR="00A06B65"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u w:val="single"/>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5400</w:t>
      </w:r>
      <w:r w:rsidR="005F69D6"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 xml:space="preserve">Fines, Penalties, Forfeitures and Assessments </w:t>
      </w:r>
    </w:p>
    <w:p w14:paraId="46168431"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68DA2A6F"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5401</w:t>
      </w:r>
      <w:r w:rsidR="00CB4AE2"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Fines, Penalties and Forfeitures - District Courts </w:t>
      </w:r>
    </w:p>
    <w:p w14:paraId="149ACDFA"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5403</w:t>
      </w:r>
      <w:r w:rsidR="00CB4AE2"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Investment Income on District Court Accounts </w:t>
      </w:r>
      <w:r w:rsidR="004A2402" w:rsidRPr="006D3F98">
        <w:rPr>
          <w:rFonts w:asciiTheme="minorHAnsi" w:hAnsiTheme="minorHAnsi" w:cstheme="minorHAnsi"/>
          <w:sz w:val="22"/>
          <w:szCs w:val="22"/>
        </w:rPr>
        <w:t>(Agency 670)</w:t>
      </w:r>
    </w:p>
    <w:p w14:paraId="11DCA7A5"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5404</w:t>
      </w:r>
      <w:r w:rsidR="00CB4AE2"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Alcohol and Drug Safety Action Program Assessments </w:t>
      </w:r>
      <w:r w:rsidR="004A2402" w:rsidRPr="006D3F98">
        <w:rPr>
          <w:rFonts w:asciiTheme="minorHAnsi" w:hAnsiTheme="minorHAnsi" w:cstheme="minorHAnsi"/>
          <w:sz w:val="22"/>
          <w:szCs w:val="22"/>
        </w:rPr>
        <w:t>(Agency 629, 670)</w:t>
      </w:r>
    </w:p>
    <w:p w14:paraId="591824C7" w14:textId="5D9289BF"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5409</w:t>
      </w:r>
      <w:r w:rsidR="00CB4AE2" w:rsidRPr="006D3F98">
        <w:rPr>
          <w:rFonts w:asciiTheme="minorHAnsi" w:hAnsiTheme="minorHAnsi" w:cstheme="minorHAnsi"/>
          <w:sz w:val="22"/>
          <w:szCs w:val="22"/>
        </w:rPr>
        <w:t>0</w:t>
      </w:r>
      <w:r w:rsidR="00A06B65" w:rsidRPr="006D3F98">
        <w:rPr>
          <w:rFonts w:asciiTheme="minorHAnsi" w:hAnsiTheme="minorHAnsi" w:cstheme="minorHAnsi"/>
          <w:sz w:val="22"/>
          <w:szCs w:val="22"/>
        </w:rPr>
        <w:tab/>
        <w:t>Other Fines, Penalties, and Forfeitures</w:t>
      </w:r>
    </w:p>
    <w:p w14:paraId="59BB4844" w14:textId="72BF19E0" w:rsidR="00F24683" w:rsidRPr="006D3F98" w:rsidRDefault="00F24683"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2850A0E2" w14:textId="77777777" w:rsidR="00F24683" w:rsidRPr="006D3F98" w:rsidRDefault="00F24683"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E47DD35"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b/>
          <w:sz w:val="22"/>
          <w:szCs w:val="22"/>
        </w:rPr>
      </w:pPr>
    </w:p>
    <w:p w14:paraId="75FDF7D8" w14:textId="77777777" w:rsidR="00A06B65" w:rsidRPr="006D3F98" w:rsidRDefault="00A06B65" w:rsidP="00A131A1">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i/>
          <w:iCs/>
          <w:sz w:val="22"/>
          <w:szCs w:val="22"/>
          <w:u w:val="single"/>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550</w:t>
      </w:r>
      <w:r w:rsidR="00CB4AE2"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ab/>
      </w:r>
      <w:r w:rsidR="005F69D6"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 xml:space="preserve">Unclaimed Property Receipts </w:t>
      </w:r>
    </w:p>
    <w:p w14:paraId="2B19FF26"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1F5E1B04" w14:textId="072F6B0F"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550</w:t>
      </w:r>
      <w:r w:rsidR="00CB4AE2" w:rsidRPr="006D3F98">
        <w:rPr>
          <w:rFonts w:asciiTheme="minorHAnsi" w:hAnsiTheme="minorHAnsi" w:cstheme="minorHAnsi"/>
          <w:sz w:val="22"/>
          <w:szCs w:val="22"/>
        </w:rPr>
        <w:t>1</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Unclaimed Property Receipts: Moneys remitted to the State Treasurer under the provisions of K.S.A. 58-39</w:t>
      </w:r>
      <w:r w:rsidR="00C764A4" w:rsidRPr="006D3F98">
        <w:rPr>
          <w:rFonts w:asciiTheme="minorHAnsi" w:hAnsiTheme="minorHAnsi" w:cstheme="minorHAnsi"/>
          <w:sz w:val="22"/>
          <w:szCs w:val="22"/>
        </w:rPr>
        <w:t>34</w:t>
      </w:r>
      <w:r w:rsidR="00A06B65" w:rsidRPr="006D3F98">
        <w:rPr>
          <w:rFonts w:asciiTheme="minorHAnsi" w:hAnsiTheme="minorHAnsi" w:cstheme="minorHAnsi"/>
          <w:sz w:val="22"/>
          <w:szCs w:val="22"/>
        </w:rPr>
        <w:t xml:space="preserve"> et seq. Examples of unclaimed property are: traveler's checks, money orders, unclaimed funds of life insurance corporations, any demand, savings or matured time deposit made in this state with a banking corporation, funds or other tangible or intangible personal property removed from safe deposit boxes after a period of time following expiration of the lease or rental period, and such other properties as defined by the Unclaimed Property Act. </w:t>
      </w:r>
      <w:r w:rsidR="00FD1738" w:rsidRPr="006D3F98">
        <w:rPr>
          <w:rFonts w:asciiTheme="minorHAnsi" w:hAnsiTheme="minorHAnsi" w:cstheme="minorHAnsi"/>
          <w:sz w:val="22"/>
          <w:szCs w:val="22"/>
        </w:rPr>
        <w:t>(Agency 670)</w:t>
      </w:r>
    </w:p>
    <w:p w14:paraId="783F237E"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29419E13" w14:textId="77777777" w:rsidR="00A06B65"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5600</w:t>
      </w:r>
      <w:r w:rsidRPr="006D3F98">
        <w:rPr>
          <w:rFonts w:asciiTheme="minorHAnsi" w:hAnsiTheme="minorHAnsi" w:cstheme="minorHAnsi"/>
          <w:b/>
          <w:i/>
          <w:iCs/>
          <w:sz w:val="22"/>
          <w:szCs w:val="22"/>
        </w:rPr>
        <w:tab/>
      </w:r>
      <w:r w:rsidR="005F69D6"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 xml:space="preserve">State Leave Payment Reserve Fund Assessments </w:t>
      </w:r>
    </w:p>
    <w:p w14:paraId="5559F7C6"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0092402A" w14:textId="7106DC40" w:rsidR="00A06B65" w:rsidRPr="006D3F98" w:rsidRDefault="00D727E2" w:rsidP="00C04744">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5601</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State Leave Payment Assessment:  Moneys receipted to pay compensation for accumulated sick leave on retirement from state service.</w:t>
      </w:r>
      <w:r w:rsidR="00FD1738" w:rsidRPr="006D3F98">
        <w:rPr>
          <w:rFonts w:asciiTheme="minorHAnsi" w:hAnsiTheme="minorHAnsi" w:cstheme="minorHAnsi"/>
          <w:sz w:val="22"/>
          <w:szCs w:val="22"/>
        </w:rPr>
        <w:t xml:space="preserve"> (Agency 173)</w:t>
      </w:r>
    </w:p>
    <w:p w14:paraId="2F3C7A9D" w14:textId="77777777" w:rsidR="00C04744" w:rsidRPr="006D3F98" w:rsidRDefault="00C04744"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5B44E2C" w14:textId="77777777" w:rsidR="005F69D6"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5900</w:t>
      </w:r>
      <w:r w:rsidRPr="006D3F98">
        <w:rPr>
          <w:rFonts w:asciiTheme="minorHAnsi" w:hAnsiTheme="minorHAnsi" w:cstheme="minorHAnsi"/>
          <w:b/>
          <w:i/>
          <w:iCs/>
          <w:sz w:val="22"/>
          <w:szCs w:val="22"/>
        </w:rPr>
        <w:tab/>
      </w:r>
      <w:r w:rsidR="005F69D6"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 xml:space="preserve">Other </w:t>
      </w:r>
      <w:r w:rsidR="005F69D6" w:rsidRPr="006D3F98">
        <w:rPr>
          <w:rFonts w:asciiTheme="minorHAnsi" w:hAnsiTheme="minorHAnsi" w:cstheme="minorHAnsi"/>
          <w:b/>
          <w:i/>
          <w:iCs/>
          <w:sz w:val="22"/>
          <w:szCs w:val="22"/>
        </w:rPr>
        <w:t>Revenue</w:t>
      </w:r>
    </w:p>
    <w:p w14:paraId="7127A953"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864" w:hanging="864"/>
        <w:rPr>
          <w:rFonts w:asciiTheme="minorHAnsi" w:hAnsiTheme="minorHAnsi" w:cstheme="minorHAnsi"/>
          <w:iCs/>
          <w:sz w:val="22"/>
          <w:szCs w:val="22"/>
        </w:rPr>
      </w:pPr>
      <w:r w:rsidRPr="006D3F98">
        <w:rPr>
          <w:rFonts w:asciiTheme="minorHAnsi" w:hAnsiTheme="minorHAnsi" w:cstheme="minorHAnsi"/>
          <w:iCs/>
          <w:sz w:val="22"/>
          <w:szCs w:val="22"/>
        </w:rPr>
        <w:t>All other items of revenue not classified elsewhere.</w:t>
      </w:r>
    </w:p>
    <w:p w14:paraId="1997DB76"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71CAED4B" w14:textId="77777777" w:rsidR="00A06B65" w:rsidRPr="006D3F98" w:rsidRDefault="00D727E2" w:rsidP="00FC72B7">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5902</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Bad Debts Recovered: Moneys collected on accounts and taxes receivable written-off by an agency and assigned to </w:t>
      </w:r>
      <w:r w:rsidR="00A00068" w:rsidRPr="006D3F98">
        <w:rPr>
          <w:rFonts w:asciiTheme="minorHAnsi" w:hAnsiTheme="minorHAnsi" w:cstheme="minorHAnsi"/>
          <w:sz w:val="22"/>
          <w:szCs w:val="22"/>
        </w:rPr>
        <w:t xml:space="preserve">the </w:t>
      </w:r>
      <w:r w:rsidR="009B0C9A" w:rsidRPr="006D3F98">
        <w:rPr>
          <w:rFonts w:asciiTheme="minorHAnsi" w:hAnsiTheme="minorHAnsi" w:cstheme="minorHAnsi"/>
          <w:sz w:val="22"/>
          <w:szCs w:val="22"/>
        </w:rPr>
        <w:t>Setoff</w:t>
      </w:r>
      <w:r w:rsidR="00A00068" w:rsidRPr="006D3F98">
        <w:rPr>
          <w:rFonts w:asciiTheme="minorHAnsi" w:hAnsiTheme="minorHAnsi" w:cstheme="minorHAnsi"/>
          <w:sz w:val="22"/>
          <w:szCs w:val="22"/>
        </w:rPr>
        <w:t xml:space="preserve"> Program</w:t>
      </w:r>
      <w:r w:rsidR="00A06B65" w:rsidRPr="006D3F98">
        <w:rPr>
          <w:rFonts w:asciiTheme="minorHAnsi" w:hAnsiTheme="minorHAnsi" w:cstheme="minorHAnsi"/>
          <w:sz w:val="22"/>
          <w:szCs w:val="22"/>
        </w:rPr>
        <w:t>.</w:t>
      </w:r>
      <w:r w:rsidR="00E56642" w:rsidRPr="006D3F98">
        <w:rPr>
          <w:rFonts w:asciiTheme="minorHAnsi" w:hAnsiTheme="minorHAnsi" w:cstheme="minorHAnsi"/>
          <w:sz w:val="22"/>
          <w:szCs w:val="22"/>
        </w:rPr>
        <w:t xml:space="preserve"> (Agency 173)</w:t>
      </w:r>
    </w:p>
    <w:p w14:paraId="0827ACE0" w14:textId="7D9ABCD6" w:rsidR="00A06B65" w:rsidRPr="006D3F98" w:rsidRDefault="00D727E2" w:rsidP="00FC72B7">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5903</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Breakage Proceeds </w:t>
      </w:r>
      <w:r w:rsidR="00E56642" w:rsidRPr="006D3F98">
        <w:rPr>
          <w:rFonts w:asciiTheme="minorHAnsi" w:hAnsiTheme="minorHAnsi" w:cstheme="minorHAnsi"/>
          <w:sz w:val="22"/>
          <w:szCs w:val="22"/>
        </w:rPr>
        <w:t>(Agency 553)</w:t>
      </w:r>
    </w:p>
    <w:p w14:paraId="5AFB1179" w14:textId="77777777" w:rsidR="00F072A2" w:rsidRPr="006D3F98" w:rsidRDefault="00D727E2" w:rsidP="00FC72B7">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5904</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Unclaimed Winning Ticket Proceeds </w:t>
      </w:r>
      <w:r w:rsidR="00E56642" w:rsidRPr="006D3F98">
        <w:rPr>
          <w:rFonts w:asciiTheme="minorHAnsi" w:hAnsiTheme="minorHAnsi" w:cstheme="minorHAnsi"/>
          <w:sz w:val="22"/>
          <w:szCs w:val="22"/>
        </w:rPr>
        <w:t>(Agency 553)</w:t>
      </w:r>
    </w:p>
    <w:p w14:paraId="299AA3E4" w14:textId="6B940B7C" w:rsidR="00847D3F" w:rsidRPr="006D3F98" w:rsidRDefault="00D727E2" w:rsidP="00FC72B7">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5905</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Environmental Assurance Fee </w:t>
      </w:r>
      <w:r w:rsidR="00637F14" w:rsidRPr="006D3F98">
        <w:rPr>
          <w:rFonts w:asciiTheme="minorHAnsi" w:hAnsiTheme="minorHAnsi" w:cstheme="minorHAnsi"/>
          <w:sz w:val="22"/>
          <w:szCs w:val="22"/>
        </w:rPr>
        <w:t>(Agency 264)</w:t>
      </w:r>
    </w:p>
    <w:p w14:paraId="2C8E2258" w14:textId="1661DFAB" w:rsidR="00A06B65" w:rsidRPr="006D3F98" w:rsidRDefault="00D727E2" w:rsidP="00FC72B7">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5906</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Water Protection Fee Based </w:t>
      </w:r>
      <w:r w:rsidR="00DC0E16" w:rsidRPr="006D3F98">
        <w:rPr>
          <w:rFonts w:asciiTheme="minorHAnsi" w:hAnsiTheme="minorHAnsi" w:cstheme="minorHAnsi"/>
          <w:sz w:val="22"/>
          <w:szCs w:val="22"/>
        </w:rPr>
        <w:t>o</w:t>
      </w:r>
      <w:r w:rsidR="00A06B65" w:rsidRPr="006D3F98">
        <w:rPr>
          <w:rFonts w:asciiTheme="minorHAnsi" w:hAnsiTheme="minorHAnsi" w:cstheme="minorHAnsi"/>
          <w:sz w:val="22"/>
          <w:szCs w:val="22"/>
        </w:rPr>
        <w:t>n Water Sold at Retail by a Public Water Supply System</w:t>
      </w:r>
      <w:r w:rsidR="00637F14" w:rsidRPr="006D3F98">
        <w:rPr>
          <w:rFonts w:asciiTheme="minorHAnsi" w:hAnsiTheme="minorHAnsi" w:cstheme="minorHAnsi"/>
          <w:sz w:val="22"/>
          <w:szCs w:val="22"/>
        </w:rPr>
        <w:t xml:space="preserve"> (Agency 709)</w:t>
      </w:r>
    </w:p>
    <w:p w14:paraId="63C84C81" w14:textId="47F556F3" w:rsidR="00A06B65" w:rsidRPr="006D3F98" w:rsidRDefault="00D727E2" w:rsidP="00FC72B7">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5907</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Water Protection Fee Based on Water Appropriated for Industrial Use Pursuant to a Permit</w:t>
      </w:r>
      <w:r w:rsidR="00637F14" w:rsidRPr="006D3F98">
        <w:rPr>
          <w:rFonts w:asciiTheme="minorHAnsi" w:hAnsiTheme="minorHAnsi" w:cstheme="minorHAnsi"/>
          <w:sz w:val="22"/>
          <w:szCs w:val="22"/>
        </w:rPr>
        <w:t xml:space="preserve"> (Agency 709)</w:t>
      </w:r>
    </w:p>
    <w:p w14:paraId="0E527850" w14:textId="7F579526" w:rsidR="007C47A7" w:rsidRPr="006D3F98" w:rsidRDefault="00D727E2" w:rsidP="00FC72B7">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5908</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Water Protection Fee Based on Water Appropriated for Stock Watering Pursuant to a Permit </w:t>
      </w:r>
      <w:r w:rsidR="00715280" w:rsidRPr="006D3F98">
        <w:rPr>
          <w:rFonts w:asciiTheme="minorHAnsi" w:hAnsiTheme="minorHAnsi" w:cstheme="minorHAnsi"/>
          <w:sz w:val="22"/>
          <w:szCs w:val="22"/>
        </w:rPr>
        <w:t>(Agency 709)</w:t>
      </w:r>
    </w:p>
    <w:p w14:paraId="4CF87795" w14:textId="7BE23148" w:rsidR="00A06B65" w:rsidRPr="006D3F98" w:rsidRDefault="00D727E2" w:rsidP="00FC72B7">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5909</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Other Miscellaneous Revenue</w:t>
      </w:r>
    </w:p>
    <w:p w14:paraId="2F899423" w14:textId="77777777" w:rsidR="00F072A2" w:rsidRPr="006D3F98" w:rsidRDefault="00F072A2" w:rsidP="00FC72B7">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73106FEF" w14:textId="77777777" w:rsidR="00A06B65" w:rsidRPr="006D3F98" w:rsidRDefault="00D727E2" w:rsidP="00FC72B7">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5910</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Payroll Deposits In</w:t>
      </w:r>
    </w:p>
    <w:p w14:paraId="58A317BD" w14:textId="77777777" w:rsidR="00A06B65" w:rsidRPr="006D3F98" w:rsidRDefault="00F425CE" w:rsidP="00FC72B7">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459110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 xml:space="preserve">Environmental Release Fee for Dry-cleaning Solvents </w:t>
      </w:r>
      <w:r w:rsidR="00715280" w:rsidRPr="006D3F98">
        <w:rPr>
          <w:rFonts w:asciiTheme="minorHAnsi" w:hAnsiTheme="minorHAnsi" w:cstheme="minorHAnsi"/>
          <w:sz w:val="22"/>
          <w:szCs w:val="22"/>
        </w:rPr>
        <w:t>(Agency 264)</w:t>
      </w:r>
    </w:p>
    <w:p w14:paraId="03D28781" w14:textId="77777777" w:rsidR="00A06B65" w:rsidRPr="006D3F98" w:rsidRDefault="00D727E2" w:rsidP="00FC72B7">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5912</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Convenience Fee for Accepting Credit Cards</w:t>
      </w:r>
    </w:p>
    <w:p w14:paraId="3EA50B2C" w14:textId="77777777" w:rsidR="00A06B65" w:rsidRPr="006D3F98" w:rsidRDefault="00A06B65" w:rsidP="00713151">
      <w:pPr>
        <w:pStyle w:val="Heade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r w:rsidRPr="006D3F98">
        <w:rPr>
          <w:rFonts w:asciiTheme="minorHAnsi" w:hAnsiTheme="minorHAnsi" w:cstheme="minorHAnsi"/>
          <w:sz w:val="22"/>
          <w:szCs w:val="22"/>
        </w:rPr>
        <w:tab/>
      </w:r>
    </w:p>
    <w:p w14:paraId="5CAA705F" w14:textId="77777777" w:rsidR="00A06B65" w:rsidRPr="006D3F98" w:rsidRDefault="00A06B65" w:rsidP="00713151">
      <w:pPr>
        <w:widowControl/>
        <w:tabs>
          <w:tab w:val="left" w:pos="1890"/>
          <w:tab w:val="center" w:pos="468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11A5E11A" w14:textId="77777777" w:rsidR="00A06B65" w:rsidRPr="006D3F98" w:rsidRDefault="00F425CE" w:rsidP="00042D5B">
      <w:pPr>
        <w:pStyle w:val="Heading2"/>
        <w:widowControl/>
        <w:tabs>
          <w:tab w:val="left" w:pos="1890"/>
        </w:tabs>
        <w:spacing w:line="240" w:lineRule="auto"/>
        <w:rPr>
          <w:rFonts w:asciiTheme="minorHAnsi" w:hAnsiTheme="minorHAnsi" w:cstheme="minorHAnsi"/>
          <w:sz w:val="26"/>
          <w:szCs w:val="26"/>
        </w:rPr>
      </w:pPr>
      <w:r w:rsidRPr="006D3F98">
        <w:rPr>
          <w:rFonts w:asciiTheme="minorHAnsi" w:hAnsiTheme="minorHAnsi" w:cstheme="minorHAnsi"/>
          <w:sz w:val="26"/>
          <w:szCs w:val="26"/>
        </w:rPr>
        <w:t>4</w:t>
      </w:r>
      <w:r w:rsidR="00A06B65" w:rsidRPr="006D3F98">
        <w:rPr>
          <w:rFonts w:asciiTheme="minorHAnsi" w:hAnsiTheme="minorHAnsi" w:cstheme="minorHAnsi"/>
          <w:sz w:val="26"/>
          <w:szCs w:val="26"/>
        </w:rPr>
        <w:t xml:space="preserve">600 NON-REVENUE RECEIPTS  </w:t>
      </w:r>
    </w:p>
    <w:p w14:paraId="23B96E33"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1BC56682"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864" w:hanging="864"/>
        <w:jc w:val="center"/>
        <w:rPr>
          <w:rFonts w:asciiTheme="minorHAnsi" w:hAnsiTheme="minorHAnsi" w:cstheme="minorHAnsi"/>
          <w:sz w:val="22"/>
          <w:szCs w:val="22"/>
        </w:rPr>
      </w:pPr>
      <w:r w:rsidRPr="006D3F98">
        <w:rPr>
          <w:rFonts w:asciiTheme="minorHAnsi" w:hAnsiTheme="minorHAnsi" w:cstheme="minorHAnsi"/>
          <w:sz w:val="22"/>
          <w:szCs w:val="22"/>
        </w:rPr>
        <w:t>All sources of receipts that do not constitute revenue.</w:t>
      </w:r>
    </w:p>
    <w:p w14:paraId="7EFA43BE"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6205CAE7" w14:textId="77777777" w:rsidR="005F69D6"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600</w:t>
      </w:r>
      <w:r w:rsidR="00F425CE" w:rsidRPr="006D3F98">
        <w:rPr>
          <w:rFonts w:asciiTheme="minorHAnsi" w:hAnsiTheme="minorHAnsi" w:cstheme="minorHAnsi"/>
          <w:b/>
          <w:i/>
          <w:iCs/>
          <w:sz w:val="22"/>
          <w:szCs w:val="22"/>
        </w:rPr>
        <w:t>0</w:t>
      </w:r>
      <w:r w:rsidR="005F69D6" w:rsidRPr="006D3F98">
        <w:rPr>
          <w:rFonts w:asciiTheme="minorHAnsi" w:hAnsiTheme="minorHAnsi" w:cstheme="minorHAnsi"/>
          <w:b/>
          <w:i/>
          <w:iCs/>
          <w:sz w:val="22"/>
          <w:szCs w:val="22"/>
        </w:rPr>
        <w:t xml:space="preserve">    Borrowings </w:t>
      </w:r>
    </w:p>
    <w:p w14:paraId="1345FBED"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Cs/>
          <w:sz w:val="22"/>
          <w:szCs w:val="22"/>
        </w:rPr>
      </w:pPr>
      <w:r w:rsidRPr="006D3F98">
        <w:rPr>
          <w:rFonts w:asciiTheme="minorHAnsi" w:hAnsiTheme="minorHAnsi" w:cstheme="minorHAnsi"/>
          <w:iCs/>
          <w:sz w:val="22"/>
          <w:szCs w:val="22"/>
        </w:rPr>
        <w:t>Amounts received from bonds and notes issued.</w:t>
      </w:r>
    </w:p>
    <w:p w14:paraId="7EDE7E2C"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3B7EE8ED" w14:textId="7D37CA32" w:rsidR="00746A3A" w:rsidRPr="006D3F98" w:rsidRDefault="00D727E2" w:rsidP="00042D5B">
      <w:pPr>
        <w:widowControl/>
        <w:tabs>
          <w:tab w:val="left" w:pos="-90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6021</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Revenue Bond Proceeds</w:t>
      </w:r>
      <w:r w:rsidR="00A03B42" w:rsidRPr="006D3F98">
        <w:rPr>
          <w:rFonts w:asciiTheme="minorHAnsi" w:hAnsiTheme="minorHAnsi" w:cstheme="minorHAnsi"/>
          <w:sz w:val="22"/>
          <w:szCs w:val="22"/>
        </w:rPr>
        <w:t xml:space="preserve"> Issued at Par</w:t>
      </w:r>
      <w:r w:rsidR="00A06B65" w:rsidRPr="006D3F98">
        <w:rPr>
          <w:rFonts w:asciiTheme="minorHAnsi" w:hAnsiTheme="minorHAnsi" w:cstheme="minorHAnsi"/>
          <w:sz w:val="22"/>
          <w:szCs w:val="22"/>
        </w:rPr>
        <w:t xml:space="preserve">: The </w:t>
      </w:r>
      <w:r w:rsidR="00CD2CEE" w:rsidRPr="006D3F98">
        <w:rPr>
          <w:rFonts w:asciiTheme="minorHAnsi" w:hAnsiTheme="minorHAnsi" w:cstheme="minorHAnsi"/>
          <w:sz w:val="22"/>
          <w:szCs w:val="22"/>
        </w:rPr>
        <w:t>p</w:t>
      </w:r>
      <w:r w:rsidR="00A06B65" w:rsidRPr="006D3F98">
        <w:rPr>
          <w:rFonts w:asciiTheme="minorHAnsi" w:hAnsiTheme="minorHAnsi" w:cstheme="minorHAnsi"/>
          <w:sz w:val="22"/>
          <w:szCs w:val="22"/>
        </w:rPr>
        <w:t>ar</w:t>
      </w:r>
      <w:r w:rsidR="00043CE4" w:rsidRPr="006D3F98">
        <w:rPr>
          <w:rFonts w:asciiTheme="minorHAnsi" w:hAnsiTheme="minorHAnsi" w:cstheme="minorHAnsi"/>
          <w:sz w:val="22"/>
          <w:szCs w:val="22"/>
        </w:rPr>
        <w:t xml:space="preserve"> a</w:t>
      </w:r>
      <w:r w:rsidR="00A06B65" w:rsidRPr="006D3F98">
        <w:rPr>
          <w:rFonts w:asciiTheme="minorHAnsi" w:hAnsiTheme="minorHAnsi" w:cstheme="minorHAnsi"/>
          <w:sz w:val="22"/>
          <w:szCs w:val="22"/>
        </w:rPr>
        <w:t>mount received from the issuance of revenue bonds.</w:t>
      </w:r>
    </w:p>
    <w:p w14:paraId="293A9CD6" w14:textId="219B8A6A" w:rsidR="00A06B65" w:rsidRPr="006D3F98" w:rsidRDefault="00D727E2" w:rsidP="00576E78">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6022</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Accrued Interest on Revenue Bonds Issued: The interest portion accumulated from the issue date of the bonds to the sale settlement date.</w:t>
      </w:r>
    </w:p>
    <w:p w14:paraId="2A6AC4A0" w14:textId="1652A6AC" w:rsidR="00A06B65" w:rsidRPr="006D3F98" w:rsidRDefault="00D727E2" w:rsidP="00576E78">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6023</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Bond Premiums/Discounts: The amount of the discount or premium for bonds sold at more than par (premiums) or less than par (discount).</w:t>
      </w:r>
    </w:p>
    <w:p w14:paraId="60E891E9" w14:textId="4C8B8E04" w:rsidR="00651CF5" w:rsidRPr="006D3F98" w:rsidRDefault="00D727E2" w:rsidP="00576E78">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highlight w:val="yellow"/>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6024</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Accredited Value from Capital Accumulator Bonds</w:t>
      </w:r>
    </w:p>
    <w:p w14:paraId="68319700" w14:textId="34B68F12" w:rsidR="00D833B8" w:rsidRPr="006D3F98" w:rsidRDefault="00651CF5" w:rsidP="00576E78">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460250</w:t>
      </w:r>
      <w:r w:rsidR="00D833B8" w:rsidRPr="006D3F98">
        <w:rPr>
          <w:rFonts w:asciiTheme="minorHAnsi" w:hAnsiTheme="minorHAnsi" w:cstheme="minorHAnsi"/>
          <w:sz w:val="22"/>
          <w:szCs w:val="22"/>
        </w:rPr>
        <w:tab/>
        <w:t>Issuance of Refunding Bonds</w:t>
      </w:r>
    </w:p>
    <w:p w14:paraId="6D7DCEA0" w14:textId="3F397D2A" w:rsidR="00D833B8" w:rsidRPr="006D3F98" w:rsidRDefault="00D833B8" w:rsidP="00576E78">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460260</w:t>
      </w:r>
      <w:r w:rsidRPr="006D3F98">
        <w:rPr>
          <w:rFonts w:asciiTheme="minorHAnsi" w:hAnsiTheme="minorHAnsi" w:cstheme="minorHAnsi"/>
          <w:sz w:val="22"/>
          <w:szCs w:val="22"/>
        </w:rPr>
        <w:tab/>
      </w:r>
      <w:r w:rsidR="002E4C59" w:rsidRPr="006D3F98">
        <w:rPr>
          <w:rFonts w:asciiTheme="minorHAnsi" w:hAnsiTheme="minorHAnsi" w:cstheme="minorHAnsi"/>
          <w:sz w:val="22"/>
          <w:szCs w:val="22"/>
        </w:rPr>
        <w:t>Premium/Disclosure of Refunding Bonds</w:t>
      </w:r>
    </w:p>
    <w:p w14:paraId="12116A4A" w14:textId="30D6B6F5" w:rsidR="00D833B8" w:rsidRPr="006D3F98" w:rsidRDefault="00D833B8" w:rsidP="00576E78">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460270</w:t>
      </w:r>
      <w:r w:rsidR="002E4C59" w:rsidRPr="006D3F98">
        <w:rPr>
          <w:rFonts w:asciiTheme="minorHAnsi" w:hAnsiTheme="minorHAnsi" w:cstheme="minorHAnsi"/>
          <w:sz w:val="22"/>
          <w:szCs w:val="22"/>
        </w:rPr>
        <w:tab/>
      </w:r>
      <w:r w:rsidR="00201832" w:rsidRPr="006D3F98">
        <w:rPr>
          <w:rFonts w:asciiTheme="minorHAnsi" w:hAnsiTheme="minorHAnsi" w:cstheme="minorHAnsi"/>
          <w:sz w:val="22"/>
          <w:szCs w:val="22"/>
        </w:rPr>
        <w:t xml:space="preserve">Payment to Refund Bonds ESCR Agency </w:t>
      </w:r>
    </w:p>
    <w:p w14:paraId="49F3D158" w14:textId="77777777" w:rsidR="00A06B65" w:rsidRPr="006D3F98" w:rsidRDefault="00A06B65" w:rsidP="00576E78">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520C50DC" w14:textId="7970011D" w:rsidR="00A06B65" w:rsidRPr="006D3F98" w:rsidRDefault="00D727E2" w:rsidP="00576E78">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highlight w:val="yellow"/>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6031</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Certificates of Participation Proceeds: The principal amount received from the issuance of Certificates of Participation. </w:t>
      </w:r>
      <w:r w:rsidR="00A42945" w:rsidRPr="006D3F98">
        <w:rPr>
          <w:rFonts w:asciiTheme="minorHAnsi" w:hAnsiTheme="minorHAnsi" w:cstheme="minorHAnsi"/>
          <w:sz w:val="22"/>
          <w:szCs w:val="22"/>
        </w:rPr>
        <w:t>(Agency 173)</w:t>
      </w:r>
    </w:p>
    <w:p w14:paraId="7E587BED" w14:textId="10B0CB0A" w:rsidR="00A06B65" w:rsidRPr="006D3F98" w:rsidRDefault="00D727E2" w:rsidP="00576E78">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6032</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Accrued Interest on Certificates of Participation Issued: The amount of interest accrued from the issue date of the Certificate of Participation to the settlement date. </w:t>
      </w:r>
      <w:r w:rsidR="00A42945" w:rsidRPr="006D3F98">
        <w:rPr>
          <w:rFonts w:asciiTheme="minorHAnsi" w:hAnsiTheme="minorHAnsi" w:cstheme="minorHAnsi"/>
          <w:sz w:val="22"/>
          <w:szCs w:val="22"/>
        </w:rPr>
        <w:t xml:space="preserve"> (Agency 173)</w:t>
      </w:r>
    </w:p>
    <w:p w14:paraId="795E90E3" w14:textId="3A63AFCD" w:rsidR="00A06B65" w:rsidRPr="006D3F98" w:rsidRDefault="00D727E2" w:rsidP="00576E78">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6033</w:t>
      </w:r>
      <w:r w:rsidR="00F425CE" w:rsidRPr="006D3F98">
        <w:rPr>
          <w:rFonts w:asciiTheme="minorHAnsi" w:hAnsiTheme="minorHAnsi" w:cstheme="minorHAnsi"/>
          <w:sz w:val="22"/>
          <w:szCs w:val="22"/>
        </w:rPr>
        <w:t>0</w:t>
      </w:r>
      <w:r w:rsidR="00A06B65" w:rsidRPr="006D3F98">
        <w:rPr>
          <w:rFonts w:asciiTheme="minorHAnsi" w:hAnsiTheme="minorHAnsi" w:cstheme="minorHAnsi"/>
          <w:sz w:val="22"/>
          <w:szCs w:val="22"/>
        </w:rPr>
        <w:tab/>
        <w:t>Certificates of Participation Premiums/Discounts: The amount of the premium or discount for Certificates of Participation where the proceeds received exceed the certificate face amount (premium) or are less than the face amount (discount).</w:t>
      </w:r>
    </w:p>
    <w:p w14:paraId="1D5C2564" w14:textId="77777777" w:rsidR="00F072A2" w:rsidRPr="006D3F98" w:rsidRDefault="00F072A2" w:rsidP="00576E78">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1BB11F0" w14:textId="6B478CE7" w:rsidR="00A06B65" w:rsidRPr="006D3F98" w:rsidRDefault="00D727E2" w:rsidP="000C0359">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6060</w:t>
      </w:r>
      <w:r w:rsidR="00F425CE" w:rsidRPr="006D3F98">
        <w:rPr>
          <w:rFonts w:asciiTheme="minorHAnsi" w:hAnsiTheme="minorHAnsi" w:cstheme="minorHAnsi"/>
          <w:sz w:val="22"/>
          <w:szCs w:val="22"/>
        </w:rPr>
        <w:t>0</w:t>
      </w:r>
      <w:r w:rsidR="00051AE2" w:rsidRPr="006D3F98">
        <w:rPr>
          <w:rFonts w:asciiTheme="minorHAnsi" w:hAnsiTheme="minorHAnsi" w:cstheme="minorHAnsi"/>
          <w:sz w:val="22"/>
          <w:szCs w:val="22"/>
        </w:rPr>
        <w:t xml:space="preserve">  </w:t>
      </w:r>
      <w:r w:rsidR="00A06B65" w:rsidRPr="006D3F98">
        <w:rPr>
          <w:rFonts w:asciiTheme="minorHAnsi" w:hAnsiTheme="minorHAnsi" w:cstheme="minorHAnsi"/>
          <w:sz w:val="22"/>
          <w:szCs w:val="22"/>
        </w:rPr>
        <w:t>Loan Proceeds: Money received from borrowings such as loans made by the Pooled Money Investment Board from the State Treasury to a state agency.</w:t>
      </w:r>
    </w:p>
    <w:p w14:paraId="5B9D0502" w14:textId="7AA35370" w:rsidR="00A06B65" w:rsidRPr="006D3F98" w:rsidRDefault="00F425CE" w:rsidP="00576E78">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460900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Other Borrowings: All other borrowing of funds, which are not classified elsewhere.</w:t>
      </w:r>
    </w:p>
    <w:p w14:paraId="31D60725" w14:textId="2B505B70" w:rsidR="00A06B65" w:rsidRPr="006D3F98" w:rsidRDefault="00F425CE" w:rsidP="00576E78">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460910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Certificate of Indebtedness</w:t>
      </w:r>
      <w:r w:rsidR="00A42945" w:rsidRPr="006D3F98">
        <w:rPr>
          <w:rFonts w:asciiTheme="minorHAnsi" w:hAnsiTheme="minorHAnsi" w:cstheme="minorHAnsi"/>
          <w:sz w:val="22"/>
          <w:szCs w:val="22"/>
        </w:rPr>
        <w:t xml:space="preserve"> (Agency 670)</w:t>
      </w:r>
    </w:p>
    <w:p w14:paraId="44D0B13A" w14:textId="62E5FD6B" w:rsidR="00827FD4" w:rsidRPr="006D3F98" w:rsidRDefault="00827FD4" w:rsidP="00576E78">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460920</w:t>
      </w:r>
      <w:r w:rsidRPr="006D3F98">
        <w:rPr>
          <w:rFonts w:asciiTheme="minorHAnsi" w:hAnsiTheme="minorHAnsi" w:cstheme="minorHAnsi"/>
          <w:sz w:val="22"/>
          <w:szCs w:val="22"/>
        </w:rPr>
        <w:tab/>
        <w:t>Issuance</w:t>
      </w:r>
      <w:r w:rsidR="00107331" w:rsidRPr="006D3F98">
        <w:rPr>
          <w:rFonts w:asciiTheme="minorHAnsi" w:hAnsiTheme="minorHAnsi" w:cstheme="minorHAnsi"/>
          <w:sz w:val="22"/>
          <w:szCs w:val="22"/>
        </w:rPr>
        <w:t xml:space="preserve"> of Capital Lease - ACFR</w:t>
      </w:r>
    </w:p>
    <w:p w14:paraId="03FC16D3" w14:textId="677FCA0F" w:rsidR="00371C42" w:rsidRPr="006D3F98" w:rsidRDefault="00371C42">
      <w:pPr>
        <w:widowControl/>
        <w:rPr>
          <w:rFonts w:asciiTheme="minorHAnsi" w:hAnsiTheme="minorHAnsi" w:cstheme="minorHAnsi"/>
          <w:b/>
          <w:sz w:val="22"/>
          <w:szCs w:val="22"/>
        </w:rPr>
      </w:pPr>
    </w:p>
    <w:p w14:paraId="3A4F340C" w14:textId="20D41A27" w:rsidR="005F69D6" w:rsidRPr="006D3F98" w:rsidRDefault="00A06B65" w:rsidP="00042D5B">
      <w:pPr>
        <w:widowControl/>
        <w:pBdr>
          <w:bottom w:val="single" w:sz="18" w:space="1" w:color="auto"/>
        </w:pBdr>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i/>
          <w:iCs/>
          <w:sz w:val="22"/>
          <w:szCs w:val="22"/>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610</w:t>
      </w:r>
      <w:r w:rsidR="00151551"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ab/>
      </w:r>
      <w:r w:rsidR="005F69D6"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Receipts</w:t>
      </w:r>
      <w:r w:rsidR="005F69D6" w:rsidRPr="006D3F98">
        <w:rPr>
          <w:rFonts w:asciiTheme="minorHAnsi" w:hAnsiTheme="minorHAnsi" w:cstheme="minorHAnsi"/>
          <w:b/>
          <w:i/>
          <w:iCs/>
          <w:sz w:val="22"/>
          <w:szCs w:val="22"/>
        </w:rPr>
        <w:t xml:space="preserve"> from the Conversion of Assets</w:t>
      </w:r>
    </w:p>
    <w:p w14:paraId="0B8C8E8C" w14:textId="77777777" w:rsidR="00A06B65" w:rsidRPr="006D3F98" w:rsidRDefault="00A06B65"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szCs w:val="22"/>
        </w:rPr>
      </w:pPr>
      <w:r w:rsidRPr="006D3F98">
        <w:rPr>
          <w:rFonts w:asciiTheme="minorHAnsi" w:hAnsiTheme="minorHAnsi" w:cstheme="minorHAnsi"/>
          <w:iCs/>
          <w:sz w:val="22"/>
          <w:szCs w:val="22"/>
        </w:rPr>
        <w:t xml:space="preserve">Receipts from the sale of </w:t>
      </w:r>
      <w:r w:rsidR="00705AE9" w:rsidRPr="006D3F98">
        <w:rPr>
          <w:rFonts w:asciiTheme="minorHAnsi" w:hAnsiTheme="minorHAnsi" w:cstheme="minorHAnsi"/>
          <w:iCs/>
          <w:sz w:val="22"/>
          <w:szCs w:val="22"/>
        </w:rPr>
        <w:t xml:space="preserve">capital assets, </w:t>
      </w:r>
      <w:r w:rsidRPr="006D3F98">
        <w:rPr>
          <w:rFonts w:asciiTheme="minorHAnsi" w:hAnsiTheme="minorHAnsi" w:cstheme="minorHAnsi"/>
          <w:iCs/>
          <w:sz w:val="22"/>
          <w:szCs w:val="22"/>
        </w:rPr>
        <w:t>real estate</w:t>
      </w:r>
      <w:r w:rsidR="00A00068" w:rsidRPr="006D3F98">
        <w:rPr>
          <w:rFonts w:asciiTheme="minorHAnsi" w:hAnsiTheme="minorHAnsi" w:cstheme="minorHAnsi"/>
          <w:iCs/>
          <w:sz w:val="22"/>
          <w:szCs w:val="22"/>
        </w:rPr>
        <w:t>,</w:t>
      </w:r>
      <w:r w:rsidR="002A03A5" w:rsidRPr="006D3F98">
        <w:rPr>
          <w:rFonts w:asciiTheme="minorHAnsi" w:hAnsiTheme="minorHAnsi" w:cstheme="minorHAnsi"/>
          <w:iCs/>
          <w:sz w:val="22"/>
          <w:szCs w:val="22"/>
        </w:rPr>
        <w:t xml:space="preserve"> </w:t>
      </w:r>
      <w:r w:rsidR="000B6032" w:rsidRPr="006D3F98">
        <w:rPr>
          <w:rFonts w:asciiTheme="minorHAnsi" w:hAnsiTheme="minorHAnsi" w:cstheme="minorHAnsi"/>
          <w:iCs/>
          <w:sz w:val="22"/>
          <w:szCs w:val="22"/>
        </w:rPr>
        <w:t>investments</w:t>
      </w:r>
      <w:r w:rsidR="00A00068" w:rsidRPr="006D3F98">
        <w:rPr>
          <w:rFonts w:asciiTheme="minorHAnsi" w:hAnsiTheme="minorHAnsi" w:cstheme="minorHAnsi"/>
          <w:iCs/>
          <w:sz w:val="22"/>
          <w:szCs w:val="22"/>
        </w:rPr>
        <w:t>, or</w:t>
      </w:r>
      <w:r w:rsidRPr="006D3F98">
        <w:rPr>
          <w:rFonts w:asciiTheme="minorHAnsi" w:hAnsiTheme="minorHAnsi" w:cstheme="minorHAnsi"/>
          <w:iCs/>
          <w:sz w:val="22"/>
          <w:szCs w:val="22"/>
        </w:rPr>
        <w:t xml:space="preserve"> insurance reimbursements.</w:t>
      </w:r>
    </w:p>
    <w:p w14:paraId="2A4550B3" w14:textId="4216B87D"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60443D19" w14:textId="4D58CDC9" w:rsidR="001F013F" w:rsidRPr="006D3F98" w:rsidRDefault="001F013F"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NOTE: The SMART Asset Management module allows the proceeds received from the sale of</w:t>
      </w:r>
    </w:p>
    <w:p w14:paraId="5CDE695A" w14:textId="6D64DD21" w:rsidR="001F013F" w:rsidRPr="006D3F98" w:rsidRDefault="001F013F"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an asset to be recorded when a ‘Retirement by Sale’ transaction is recorded. The actual deposit for the cash received is not recorded in the Asset Management module. The cash</w:t>
      </w:r>
    </w:p>
    <w:p w14:paraId="54B564BF" w14:textId="1F9FA069" w:rsidR="001F013F" w:rsidRPr="006D3F98" w:rsidRDefault="001F013F"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transaction is recorded via the Accounts Receivable module as a deposit, which then posts to the GL Actuals Ledger in the General Ledger module. (There is no integration between the</w:t>
      </w:r>
    </w:p>
    <w:p w14:paraId="7CB06E4B" w14:textId="4DE6DA43" w:rsidR="002548B3" w:rsidRPr="006D3F98" w:rsidRDefault="001F013F"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6D3F98">
        <w:rPr>
          <w:rFonts w:asciiTheme="minorHAnsi" w:hAnsiTheme="minorHAnsi" w:cstheme="minorHAnsi"/>
          <w:sz w:val="22"/>
          <w:szCs w:val="22"/>
        </w:rPr>
        <w:t>actual receipt/deposit and the Asset Management module.)</w:t>
      </w:r>
    </w:p>
    <w:p w14:paraId="479C5E98" w14:textId="77777777" w:rsidR="002548B3" w:rsidRPr="006D3F98" w:rsidRDefault="002548B3" w:rsidP="001F013F">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990" w:hanging="990"/>
        <w:rPr>
          <w:rFonts w:asciiTheme="minorHAnsi" w:hAnsiTheme="minorHAnsi" w:cstheme="minorHAnsi"/>
          <w:sz w:val="22"/>
          <w:szCs w:val="22"/>
        </w:rPr>
      </w:pPr>
    </w:p>
    <w:p w14:paraId="4035B393" w14:textId="05EB98AC" w:rsidR="00A06B65" w:rsidRPr="006D3F98" w:rsidRDefault="00151551"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461100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 xml:space="preserve">Sale of </w:t>
      </w:r>
      <w:r w:rsidR="00EE49FC" w:rsidRPr="006D3F98">
        <w:rPr>
          <w:rFonts w:asciiTheme="minorHAnsi" w:hAnsiTheme="minorHAnsi" w:cstheme="minorHAnsi"/>
          <w:sz w:val="22"/>
          <w:szCs w:val="22"/>
        </w:rPr>
        <w:t xml:space="preserve">Capital </w:t>
      </w:r>
      <w:r w:rsidR="009F2360" w:rsidRPr="006D3F98">
        <w:rPr>
          <w:rFonts w:asciiTheme="minorHAnsi" w:hAnsiTheme="minorHAnsi" w:cstheme="minorHAnsi"/>
          <w:sz w:val="22"/>
          <w:szCs w:val="22"/>
        </w:rPr>
        <w:t>Assets</w:t>
      </w:r>
      <w:r w:rsidR="00A06B65" w:rsidRPr="006D3F98">
        <w:rPr>
          <w:rFonts w:asciiTheme="minorHAnsi" w:hAnsiTheme="minorHAnsi" w:cstheme="minorHAnsi"/>
          <w:sz w:val="22"/>
          <w:szCs w:val="22"/>
        </w:rPr>
        <w:t xml:space="preserve">: Receipts from the sale of state-owned </w:t>
      </w:r>
      <w:r w:rsidR="009F2360" w:rsidRPr="006D3F98">
        <w:rPr>
          <w:rFonts w:asciiTheme="minorHAnsi" w:hAnsiTheme="minorHAnsi" w:cstheme="minorHAnsi"/>
          <w:sz w:val="22"/>
          <w:szCs w:val="22"/>
        </w:rPr>
        <w:t>property.</w:t>
      </w:r>
      <w:r w:rsidR="00D46D17" w:rsidRPr="006D3F98">
        <w:rPr>
          <w:rFonts w:asciiTheme="minorHAnsi" w:hAnsiTheme="minorHAnsi" w:cstheme="minorHAnsi"/>
          <w:sz w:val="22"/>
          <w:szCs w:val="22"/>
        </w:rPr>
        <w:t xml:space="preserve"> (Includes proceeds received for </w:t>
      </w:r>
      <w:r w:rsidR="00134C2E" w:rsidRPr="006D3F98">
        <w:rPr>
          <w:rFonts w:asciiTheme="minorHAnsi" w:hAnsiTheme="minorHAnsi" w:cstheme="minorHAnsi"/>
          <w:sz w:val="22"/>
          <w:szCs w:val="22"/>
        </w:rPr>
        <w:t>capital assets</w:t>
      </w:r>
      <w:r w:rsidR="00D46D17" w:rsidRPr="006D3F98">
        <w:rPr>
          <w:rFonts w:asciiTheme="minorHAnsi" w:hAnsiTheme="minorHAnsi" w:cstheme="minorHAnsi"/>
          <w:sz w:val="22"/>
          <w:szCs w:val="22"/>
        </w:rPr>
        <w:t xml:space="preserve"> sold through State Surplus).</w:t>
      </w:r>
    </w:p>
    <w:p w14:paraId="3A4CC405" w14:textId="6E35B078" w:rsidR="00601994" w:rsidRPr="006D3F98" w:rsidRDefault="00CA5041"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461150</w:t>
      </w:r>
      <w:r w:rsidRPr="006D3F98">
        <w:rPr>
          <w:rFonts w:asciiTheme="minorHAnsi" w:hAnsiTheme="minorHAnsi" w:cstheme="minorHAnsi"/>
          <w:sz w:val="22"/>
          <w:szCs w:val="22"/>
        </w:rPr>
        <w:tab/>
        <w:t>Capital Lease Gain or Loss</w:t>
      </w:r>
      <w:r w:rsidR="003D213E" w:rsidRPr="006D3F98">
        <w:rPr>
          <w:rFonts w:asciiTheme="minorHAnsi" w:hAnsiTheme="minorHAnsi" w:cstheme="minorHAnsi"/>
          <w:sz w:val="22"/>
          <w:szCs w:val="22"/>
        </w:rPr>
        <w:t xml:space="preserve"> (Other Revenues)</w:t>
      </w:r>
    </w:p>
    <w:p w14:paraId="6736F25B" w14:textId="3BB970BF" w:rsidR="000167A5" w:rsidRPr="006D3F98" w:rsidRDefault="000167A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461190</w:t>
      </w:r>
      <w:r w:rsidRPr="006D3F98">
        <w:rPr>
          <w:rFonts w:asciiTheme="minorHAnsi" w:hAnsiTheme="minorHAnsi" w:cstheme="minorHAnsi"/>
          <w:sz w:val="22"/>
          <w:szCs w:val="22"/>
        </w:rPr>
        <w:tab/>
        <w:t xml:space="preserve">Sale of </w:t>
      </w:r>
      <w:r w:rsidR="002548B3" w:rsidRPr="006D3F98">
        <w:rPr>
          <w:rFonts w:asciiTheme="minorHAnsi" w:hAnsiTheme="minorHAnsi" w:cstheme="minorHAnsi"/>
          <w:sz w:val="22"/>
          <w:szCs w:val="22"/>
        </w:rPr>
        <w:t>A</w:t>
      </w:r>
      <w:r w:rsidRPr="006D3F98">
        <w:rPr>
          <w:rFonts w:asciiTheme="minorHAnsi" w:hAnsiTheme="minorHAnsi" w:cstheme="minorHAnsi"/>
          <w:sz w:val="22"/>
          <w:szCs w:val="22"/>
        </w:rPr>
        <w:t xml:space="preserve">sset </w:t>
      </w:r>
      <w:r w:rsidR="002548B3" w:rsidRPr="006D3F98">
        <w:rPr>
          <w:rFonts w:asciiTheme="minorHAnsi" w:hAnsiTheme="minorHAnsi" w:cstheme="minorHAnsi"/>
          <w:sz w:val="22"/>
          <w:szCs w:val="22"/>
        </w:rPr>
        <w:t>G</w:t>
      </w:r>
      <w:r w:rsidRPr="006D3F98">
        <w:rPr>
          <w:rFonts w:asciiTheme="minorHAnsi" w:hAnsiTheme="minorHAnsi" w:cstheme="minorHAnsi"/>
          <w:sz w:val="22"/>
          <w:szCs w:val="22"/>
        </w:rPr>
        <w:t>ain</w:t>
      </w:r>
      <w:r w:rsidR="002548B3" w:rsidRPr="006D3F98">
        <w:rPr>
          <w:rFonts w:asciiTheme="minorHAnsi" w:hAnsiTheme="minorHAnsi" w:cstheme="minorHAnsi"/>
          <w:sz w:val="22"/>
          <w:szCs w:val="22"/>
        </w:rPr>
        <w:t>/L</w:t>
      </w:r>
      <w:r w:rsidRPr="006D3F98">
        <w:rPr>
          <w:rFonts w:asciiTheme="minorHAnsi" w:hAnsiTheme="minorHAnsi" w:cstheme="minorHAnsi"/>
          <w:sz w:val="22"/>
          <w:szCs w:val="22"/>
        </w:rPr>
        <w:t>oss</w:t>
      </w:r>
      <w:r w:rsidR="00847D3F" w:rsidRPr="006D3F98">
        <w:rPr>
          <w:rFonts w:asciiTheme="minorHAnsi" w:hAnsiTheme="minorHAnsi" w:cstheme="minorHAnsi"/>
          <w:sz w:val="22"/>
          <w:szCs w:val="22"/>
        </w:rPr>
        <w:t xml:space="preserve"> </w:t>
      </w:r>
      <w:r w:rsidR="001F013F" w:rsidRPr="006D3F98">
        <w:rPr>
          <w:rFonts w:asciiTheme="minorHAnsi" w:hAnsiTheme="minorHAnsi" w:cstheme="minorHAnsi"/>
          <w:sz w:val="22"/>
          <w:szCs w:val="22"/>
        </w:rPr>
        <w:t>(Depreciat</w:t>
      </w:r>
      <w:r w:rsidR="00824283" w:rsidRPr="006D3F98">
        <w:rPr>
          <w:rFonts w:asciiTheme="minorHAnsi" w:hAnsiTheme="minorHAnsi" w:cstheme="minorHAnsi"/>
          <w:sz w:val="22"/>
          <w:szCs w:val="22"/>
        </w:rPr>
        <w:t>ed</w:t>
      </w:r>
      <w:r w:rsidR="001F013F" w:rsidRPr="006D3F98">
        <w:rPr>
          <w:rFonts w:asciiTheme="minorHAnsi" w:hAnsiTheme="minorHAnsi" w:cstheme="minorHAnsi"/>
          <w:sz w:val="22"/>
          <w:szCs w:val="22"/>
        </w:rPr>
        <w:t xml:space="preserve"> Gain/Loss is calculated and recorded through the SMART Asset Management module)</w:t>
      </w:r>
      <w:r w:rsidR="00824283" w:rsidRPr="006D3F98">
        <w:rPr>
          <w:rFonts w:asciiTheme="minorHAnsi" w:hAnsiTheme="minorHAnsi" w:cstheme="minorHAnsi"/>
          <w:sz w:val="22"/>
          <w:szCs w:val="22"/>
        </w:rPr>
        <w:t>.</w:t>
      </w:r>
    </w:p>
    <w:p w14:paraId="41FC72BD"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CCA82CC"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612</w:t>
      </w:r>
      <w:r w:rsidR="00151551" w:rsidRPr="006D3F98">
        <w:rPr>
          <w:rFonts w:asciiTheme="minorHAnsi" w:hAnsiTheme="minorHAnsi" w:cstheme="minorHAnsi"/>
          <w:sz w:val="22"/>
          <w:szCs w:val="22"/>
        </w:rPr>
        <w:t>0</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Insurance Reimbursements: Reimbursements for damages to or losses of state property or money.</w:t>
      </w:r>
    </w:p>
    <w:p w14:paraId="5008802F" w14:textId="77777777" w:rsidR="00322212" w:rsidRPr="006D3F98" w:rsidRDefault="0032221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712A6E20" w14:textId="77777777" w:rsidR="00981784" w:rsidRPr="006D3F98" w:rsidRDefault="00981784" w:rsidP="00042D5B">
      <w:pPr>
        <w:widowControl/>
        <w:tabs>
          <w:tab w:val="left" w:pos="-900"/>
          <w:tab w:val="left" w:pos="0"/>
          <w:tab w:val="left" w:pos="720"/>
          <w:tab w:val="left" w:pos="99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461300</w:t>
      </w:r>
      <w:r w:rsidRPr="006D3F98">
        <w:rPr>
          <w:rFonts w:asciiTheme="minorHAnsi" w:hAnsiTheme="minorHAnsi" w:cstheme="minorHAnsi"/>
          <w:sz w:val="22"/>
          <w:szCs w:val="22"/>
        </w:rPr>
        <w:tab/>
        <w:t>Investments Sold – Matured</w:t>
      </w:r>
    </w:p>
    <w:p w14:paraId="03CFC6C7" w14:textId="77777777" w:rsidR="00981784" w:rsidRPr="006D3F98" w:rsidRDefault="00981784"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461310</w:t>
      </w:r>
      <w:r w:rsidRPr="006D3F98">
        <w:rPr>
          <w:rFonts w:asciiTheme="minorHAnsi" w:hAnsiTheme="minorHAnsi" w:cstheme="minorHAnsi"/>
          <w:sz w:val="22"/>
          <w:szCs w:val="22"/>
        </w:rPr>
        <w:tab/>
        <w:t>Reverse Repurchase Agreements Sold</w:t>
      </w:r>
    </w:p>
    <w:p w14:paraId="55096B3A" w14:textId="77777777" w:rsidR="00981784" w:rsidRPr="006D3F98" w:rsidRDefault="00981784"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461790</w:t>
      </w:r>
      <w:r w:rsidRPr="006D3F98">
        <w:rPr>
          <w:rFonts w:asciiTheme="minorHAnsi" w:hAnsiTheme="minorHAnsi" w:cstheme="minorHAnsi"/>
          <w:sz w:val="22"/>
          <w:szCs w:val="22"/>
        </w:rPr>
        <w:tab/>
        <w:t>Investment Clearing</w:t>
      </w:r>
    </w:p>
    <w:p w14:paraId="65636CFB" w14:textId="77777777" w:rsidR="000B6032" w:rsidRPr="006D3F98" w:rsidRDefault="000B603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3258BC04" w14:textId="678346E5"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6190</w:t>
      </w:r>
      <w:r w:rsidR="00151551" w:rsidRPr="006D3F98">
        <w:rPr>
          <w:rFonts w:asciiTheme="minorHAnsi" w:hAnsiTheme="minorHAnsi" w:cstheme="minorHAnsi"/>
          <w:sz w:val="22"/>
          <w:szCs w:val="22"/>
        </w:rPr>
        <w:t>0</w:t>
      </w:r>
      <w:r w:rsidR="00A06B65" w:rsidRPr="006D3F98">
        <w:rPr>
          <w:rFonts w:asciiTheme="minorHAnsi" w:hAnsiTheme="minorHAnsi" w:cstheme="minorHAnsi"/>
          <w:sz w:val="22"/>
          <w:szCs w:val="22"/>
        </w:rPr>
        <w:tab/>
        <w:t>Other Asset Conversions: Amounts received from the conversion of all other assets not classified elsewhere.</w:t>
      </w:r>
    </w:p>
    <w:p w14:paraId="3A202D77" w14:textId="77777777" w:rsidR="005F69D6" w:rsidRPr="006D3F98" w:rsidRDefault="00A06B65" w:rsidP="000C0359">
      <w:pPr>
        <w:widowControl/>
        <w:pBdr>
          <w:bottom w:val="single" w:sz="18" w:space="1" w:color="auto"/>
        </w:pBdr>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i/>
          <w:iCs/>
          <w:sz w:val="22"/>
          <w:szCs w:val="22"/>
        </w:rPr>
      </w:pPr>
      <w:r w:rsidRPr="006D3F98">
        <w:rPr>
          <w:rFonts w:asciiTheme="minorHAnsi" w:hAnsiTheme="minorHAnsi" w:cstheme="minorHAnsi"/>
          <w:b/>
          <w:i/>
          <w:iCs/>
          <w:sz w:val="22"/>
          <w:szCs w:val="22"/>
        </w:rPr>
        <w:t>*</w:t>
      </w:r>
      <w:r w:rsidR="00D727E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620</w:t>
      </w:r>
      <w:r w:rsidR="00AE6506"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ab/>
      </w:r>
      <w:r w:rsidR="005F69D6" w:rsidRPr="006D3F98">
        <w:rPr>
          <w:rFonts w:asciiTheme="minorHAnsi" w:hAnsiTheme="minorHAnsi" w:cstheme="minorHAnsi"/>
          <w:b/>
          <w:i/>
          <w:iCs/>
          <w:sz w:val="22"/>
          <w:szCs w:val="22"/>
        </w:rPr>
        <w:t xml:space="preserve">    Reimbursements and Refunds</w:t>
      </w:r>
    </w:p>
    <w:p w14:paraId="7F7D030C" w14:textId="77777777" w:rsidR="00A06B65" w:rsidRPr="006D3F98" w:rsidRDefault="00A06B65"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iCs/>
          <w:sz w:val="22"/>
          <w:szCs w:val="22"/>
        </w:rPr>
      </w:pPr>
      <w:r w:rsidRPr="006D3F98">
        <w:rPr>
          <w:rFonts w:asciiTheme="minorHAnsi" w:hAnsiTheme="minorHAnsi" w:cstheme="minorHAnsi"/>
          <w:iCs/>
          <w:sz w:val="22"/>
          <w:szCs w:val="22"/>
        </w:rPr>
        <w:t>Receipts from reimbursements and refunds.</w:t>
      </w:r>
    </w:p>
    <w:p w14:paraId="79EAD4DF"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40F57668" w14:textId="77777777" w:rsidR="00A06B65" w:rsidRPr="006D3F98" w:rsidRDefault="00D727E2" w:rsidP="00042D5B">
      <w:pPr>
        <w:pStyle w:val="BodyTextIndent2"/>
        <w:widowControl/>
        <w:tabs>
          <w:tab w:val="clear" w:pos="2160"/>
          <w:tab w:val="left" w:pos="1890"/>
        </w:tabs>
        <w:spacing w:before="40" w:after="40" w:line="240" w:lineRule="auto"/>
        <w:ind w:left="864" w:hanging="864"/>
        <w:contextualSpacing/>
        <w:jc w:val="left"/>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6210</w:t>
      </w:r>
      <w:r w:rsidR="00AE6506"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Estate Recovery Program </w:t>
      </w:r>
      <w:r w:rsidR="00963334" w:rsidRPr="006D3F98">
        <w:rPr>
          <w:rFonts w:asciiTheme="minorHAnsi" w:hAnsiTheme="minorHAnsi" w:cstheme="minorHAnsi"/>
          <w:sz w:val="22"/>
          <w:szCs w:val="22"/>
        </w:rPr>
        <w:t>(Agency 264)</w:t>
      </w:r>
    </w:p>
    <w:p w14:paraId="23CC5650"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71180F6E"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6211</w:t>
      </w:r>
      <w:r w:rsidR="00AE6506" w:rsidRPr="006D3F98">
        <w:rPr>
          <w:rFonts w:asciiTheme="minorHAnsi" w:hAnsiTheme="minorHAnsi" w:cstheme="minorHAnsi"/>
          <w:sz w:val="22"/>
          <w:szCs w:val="22"/>
        </w:rPr>
        <w:t>0</w:t>
      </w:r>
      <w:r w:rsidR="00A06B65" w:rsidRPr="006D3F98">
        <w:rPr>
          <w:rFonts w:asciiTheme="minorHAnsi" w:hAnsiTheme="minorHAnsi" w:cstheme="minorHAnsi"/>
          <w:sz w:val="22"/>
          <w:szCs w:val="22"/>
        </w:rPr>
        <w:tab/>
        <w:t>Recovery of Current Fiscal Year Expenditures: Amounts recovered for damages to state highways from permittees, aid to dependent children recovered from beneficiaries, or recovery of other current fiscal year expenditures.</w:t>
      </w:r>
    </w:p>
    <w:p w14:paraId="4314DD08" w14:textId="77777777" w:rsidR="00A06B65" w:rsidRPr="006D3F98" w:rsidRDefault="00A06B65" w:rsidP="00042D5B">
      <w:pPr>
        <w:pStyle w:val="Heade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12704F4E"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6212</w:t>
      </w:r>
      <w:r w:rsidR="00AE6506" w:rsidRPr="006D3F98">
        <w:rPr>
          <w:rFonts w:asciiTheme="minorHAnsi" w:hAnsiTheme="minorHAnsi" w:cstheme="minorHAnsi"/>
          <w:sz w:val="22"/>
          <w:szCs w:val="22"/>
        </w:rPr>
        <w:t>0</w:t>
      </w:r>
      <w:r w:rsidR="00A06B65" w:rsidRPr="006D3F98">
        <w:rPr>
          <w:rFonts w:asciiTheme="minorHAnsi" w:hAnsiTheme="minorHAnsi" w:cstheme="minorHAnsi"/>
          <w:sz w:val="22"/>
          <w:szCs w:val="22"/>
        </w:rPr>
        <w:tab/>
        <w:t>Recovery of TIAA-CREF Remittances: Amounts recovered from TIAA-CREF from the repurchase of annuity contracts.</w:t>
      </w:r>
    </w:p>
    <w:p w14:paraId="799F1D2D"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682F503D"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6214</w:t>
      </w:r>
      <w:r w:rsidR="00AE6506"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Interim Assistance Reimbursements: Amounts recovered from assistance payments to clients who are determined eligible to receive supplemental security income. </w:t>
      </w:r>
      <w:r w:rsidR="00963334" w:rsidRPr="006D3F98">
        <w:rPr>
          <w:rFonts w:asciiTheme="minorHAnsi" w:hAnsiTheme="minorHAnsi" w:cstheme="minorHAnsi"/>
          <w:sz w:val="22"/>
          <w:szCs w:val="22"/>
        </w:rPr>
        <w:t>(Agency 629)</w:t>
      </w:r>
    </w:p>
    <w:p w14:paraId="7A262EF7" w14:textId="77777777" w:rsidR="00A06B65" w:rsidRPr="006D3F98" w:rsidRDefault="00A06B65" w:rsidP="00042D5B">
      <w:pPr>
        <w:pStyle w:val="Heade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25E4AEC5"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6215</w:t>
      </w:r>
      <w:r w:rsidR="00AE6506"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General Medical Recoveries: Amounts recovered from overpayment of general medical assistance. </w:t>
      </w:r>
    </w:p>
    <w:p w14:paraId="51118AEA"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290B1A8F"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6216</w:t>
      </w:r>
      <w:r w:rsidR="00AE6506"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Medical Audit Recoveries: Amounts collected as a result of audits of medical providers. </w:t>
      </w:r>
    </w:p>
    <w:p w14:paraId="2A06BAD7"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5F3A8A3E"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6218</w:t>
      </w:r>
      <w:r w:rsidR="00AE6506" w:rsidRPr="006D3F98">
        <w:rPr>
          <w:rFonts w:asciiTheme="minorHAnsi" w:hAnsiTheme="minorHAnsi" w:cstheme="minorHAnsi"/>
          <w:sz w:val="22"/>
          <w:szCs w:val="22"/>
        </w:rPr>
        <w:t>0</w:t>
      </w:r>
      <w:r w:rsidR="00A06B65" w:rsidRPr="006D3F98">
        <w:rPr>
          <w:rFonts w:asciiTheme="minorHAnsi" w:hAnsiTheme="minorHAnsi" w:cstheme="minorHAnsi"/>
          <w:sz w:val="22"/>
          <w:szCs w:val="22"/>
        </w:rPr>
        <w:tab/>
        <w:t>Interchange of Governmental Employees Payroll Cost Reimbursements: Used by the sending agency to record the reimbursement received from the receiving agency for the employee's payroll costs incurred by the sending agency under the Interchange of Governmental Employees Act. These reimbursements should be reflected in the fund(s) from which the employee was paid.</w:t>
      </w:r>
    </w:p>
    <w:p w14:paraId="63D658F1" w14:textId="77777777" w:rsidR="00322212" w:rsidRPr="006D3F98" w:rsidRDefault="0032221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311F0F63" w14:textId="77777777" w:rsidR="00E974DC" w:rsidRPr="006D3F98" w:rsidRDefault="00E974DC"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462210</w:t>
      </w:r>
      <w:r w:rsidRPr="006D3F98">
        <w:rPr>
          <w:rFonts w:asciiTheme="minorHAnsi" w:hAnsiTheme="minorHAnsi" w:cstheme="minorHAnsi"/>
          <w:sz w:val="22"/>
          <w:szCs w:val="22"/>
        </w:rPr>
        <w:tab/>
      </w:r>
      <w:r w:rsidR="00963334" w:rsidRPr="006D3F98">
        <w:rPr>
          <w:rFonts w:asciiTheme="minorHAnsi" w:hAnsiTheme="minorHAnsi" w:cstheme="minorHAnsi"/>
          <w:sz w:val="22"/>
          <w:szCs w:val="22"/>
        </w:rPr>
        <w:t xml:space="preserve">Refund of Advances for </w:t>
      </w:r>
      <w:r w:rsidRPr="006D3F98">
        <w:rPr>
          <w:rFonts w:asciiTheme="minorHAnsi" w:hAnsiTheme="minorHAnsi" w:cstheme="minorHAnsi"/>
          <w:sz w:val="22"/>
          <w:szCs w:val="22"/>
        </w:rPr>
        <w:t>Petty Cash</w:t>
      </w:r>
      <w:r w:rsidR="00963334" w:rsidRPr="006D3F98">
        <w:rPr>
          <w:rFonts w:asciiTheme="minorHAnsi" w:hAnsiTheme="minorHAnsi" w:cstheme="minorHAnsi"/>
          <w:sz w:val="22"/>
          <w:szCs w:val="22"/>
        </w:rPr>
        <w:t xml:space="preserve"> Funds</w:t>
      </w:r>
      <w:r w:rsidRPr="006D3F98">
        <w:rPr>
          <w:rFonts w:asciiTheme="minorHAnsi" w:hAnsiTheme="minorHAnsi" w:cstheme="minorHAnsi"/>
          <w:sz w:val="22"/>
          <w:szCs w:val="22"/>
        </w:rPr>
        <w:tab/>
      </w:r>
    </w:p>
    <w:p w14:paraId="0F9E09C8" w14:textId="77777777" w:rsidR="00963334" w:rsidRPr="006D3F98" w:rsidRDefault="00E974DC"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462220</w:t>
      </w:r>
      <w:r w:rsidRPr="006D3F98">
        <w:rPr>
          <w:rFonts w:asciiTheme="minorHAnsi" w:hAnsiTheme="minorHAnsi" w:cstheme="minorHAnsi"/>
          <w:sz w:val="22"/>
          <w:szCs w:val="22"/>
        </w:rPr>
        <w:tab/>
      </w:r>
      <w:r w:rsidR="00963334" w:rsidRPr="006D3F98">
        <w:rPr>
          <w:rFonts w:asciiTheme="minorHAnsi" w:hAnsiTheme="minorHAnsi" w:cstheme="minorHAnsi"/>
          <w:sz w:val="22"/>
          <w:szCs w:val="22"/>
        </w:rPr>
        <w:t xml:space="preserve">Refund of Advances for </w:t>
      </w:r>
      <w:r w:rsidRPr="006D3F98">
        <w:rPr>
          <w:rFonts w:asciiTheme="minorHAnsi" w:hAnsiTheme="minorHAnsi" w:cstheme="minorHAnsi"/>
          <w:sz w:val="22"/>
          <w:szCs w:val="22"/>
        </w:rPr>
        <w:t>Imprest Fund</w:t>
      </w:r>
      <w:r w:rsidR="00963334" w:rsidRPr="006D3F98">
        <w:rPr>
          <w:rFonts w:asciiTheme="minorHAnsi" w:hAnsiTheme="minorHAnsi" w:cstheme="minorHAnsi"/>
          <w:sz w:val="22"/>
          <w:szCs w:val="22"/>
        </w:rPr>
        <w:t>s</w:t>
      </w:r>
    </w:p>
    <w:p w14:paraId="3CE9F5B4" w14:textId="77777777" w:rsidR="00E974DC" w:rsidRPr="006D3F98" w:rsidRDefault="00E974DC"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462270</w:t>
      </w:r>
      <w:r w:rsidRPr="006D3F98">
        <w:rPr>
          <w:rFonts w:asciiTheme="minorHAnsi" w:hAnsiTheme="minorHAnsi" w:cstheme="minorHAnsi"/>
          <w:sz w:val="22"/>
          <w:szCs w:val="22"/>
        </w:rPr>
        <w:tab/>
      </w:r>
      <w:r w:rsidR="00963334" w:rsidRPr="006D3F98">
        <w:rPr>
          <w:rFonts w:asciiTheme="minorHAnsi" w:hAnsiTheme="minorHAnsi" w:cstheme="minorHAnsi"/>
          <w:sz w:val="22"/>
          <w:szCs w:val="22"/>
        </w:rPr>
        <w:t xml:space="preserve">Refund of </w:t>
      </w:r>
      <w:r w:rsidRPr="006D3F98">
        <w:rPr>
          <w:rFonts w:asciiTheme="minorHAnsi" w:hAnsiTheme="minorHAnsi" w:cstheme="minorHAnsi"/>
          <w:sz w:val="22"/>
          <w:szCs w:val="22"/>
        </w:rPr>
        <w:t>Temporary Imprest Advance</w:t>
      </w:r>
      <w:r w:rsidR="00963334" w:rsidRPr="006D3F98">
        <w:rPr>
          <w:rFonts w:asciiTheme="minorHAnsi" w:hAnsiTheme="minorHAnsi" w:cstheme="minorHAnsi"/>
          <w:sz w:val="22"/>
          <w:szCs w:val="22"/>
        </w:rPr>
        <w:t>s for Payroll</w:t>
      </w:r>
    </w:p>
    <w:p w14:paraId="7683CF22" w14:textId="77777777" w:rsidR="00E974DC" w:rsidRPr="006D3F98" w:rsidRDefault="00E974DC"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462290</w:t>
      </w:r>
      <w:r w:rsidRPr="006D3F98">
        <w:rPr>
          <w:rFonts w:asciiTheme="minorHAnsi" w:hAnsiTheme="minorHAnsi" w:cstheme="minorHAnsi"/>
          <w:sz w:val="22"/>
          <w:szCs w:val="22"/>
        </w:rPr>
        <w:tab/>
      </w:r>
      <w:r w:rsidR="00963334" w:rsidRPr="006D3F98">
        <w:rPr>
          <w:rFonts w:asciiTheme="minorHAnsi" w:hAnsiTheme="minorHAnsi" w:cstheme="minorHAnsi"/>
          <w:sz w:val="22"/>
          <w:szCs w:val="22"/>
        </w:rPr>
        <w:t xml:space="preserve">Refund of </w:t>
      </w:r>
      <w:r w:rsidRPr="006D3F98">
        <w:rPr>
          <w:rFonts w:asciiTheme="minorHAnsi" w:hAnsiTheme="minorHAnsi" w:cstheme="minorHAnsi"/>
          <w:sz w:val="22"/>
          <w:szCs w:val="22"/>
        </w:rPr>
        <w:t>Advance</w:t>
      </w:r>
      <w:r w:rsidR="00963334" w:rsidRPr="006D3F98">
        <w:rPr>
          <w:rFonts w:asciiTheme="minorHAnsi" w:hAnsiTheme="minorHAnsi" w:cstheme="minorHAnsi"/>
          <w:sz w:val="22"/>
          <w:szCs w:val="22"/>
        </w:rPr>
        <w:t>s</w:t>
      </w:r>
      <w:r w:rsidRPr="006D3F98">
        <w:rPr>
          <w:rFonts w:asciiTheme="minorHAnsi" w:hAnsiTheme="minorHAnsi" w:cstheme="minorHAnsi"/>
          <w:sz w:val="22"/>
          <w:szCs w:val="22"/>
        </w:rPr>
        <w:t xml:space="preserve"> </w:t>
      </w:r>
      <w:r w:rsidR="00963334" w:rsidRPr="006D3F98">
        <w:rPr>
          <w:rFonts w:asciiTheme="minorHAnsi" w:hAnsiTheme="minorHAnsi" w:cstheme="minorHAnsi"/>
          <w:sz w:val="22"/>
          <w:szCs w:val="22"/>
        </w:rPr>
        <w:t>Not Classified Elsewhere</w:t>
      </w:r>
    </w:p>
    <w:p w14:paraId="39AE35E6"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6B569DC8"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6230</w:t>
      </w:r>
      <w:r w:rsidR="00517762" w:rsidRPr="006D3F98">
        <w:rPr>
          <w:rFonts w:asciiTheme="minorHAnsi" w:hAnsiTheme="minorHAnsi" w:cstheme="minorHAnsi"/>
          <w:sz w:val="22"/>
          <w:szCs w:val="22"/>
        </w:rPr>
        <w:t>0</w:t>
      </w:r>
      <w:r w:rsidR="00517762" w:rsidRPr="006D3F98">
        <w:rPr>
          <w:rFonts w:asciiTheme="minorHAnsi" w:hAnsiTheme="minorHAnsi" w:cstheme="minorHAnsi"/>
          <w:sz w:val="22"/>
          <w:szCs w:val="22"/>
        </w:rPr>
        <w:tab/>
      </w:r>
      <w:r w:rsidR="00A06B65" w:rsidRPr="006D3F98">
        <w:rPr>
          <w:rFonts w:asciiTheme="minorHAnsi" w:hAnsiTheme="minorHAnsi" w:cstheme="minorHAnsi"/>
          <w:sz w:val="22"/>
          <w:szCs w:val="22"/>
        </w:rPr>
        <w:t>Accrued Interest on Investments Purchased: The amount paid for the accrued interest on securities purchased.</w:t>
      </w:r>
    </w:p>
    <w:p w14:paraId="74EFEAB4"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330BEEB5"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6240</w:t>
      </w:r>
      <w:r w:rsidR="00517762" w:rsidRPr="006D3F98">
        <w:rPr>
          <w:rFonts w:asciiTheme="minorHAnsi" w:hAnsiTheme="minorHAnsi" w:cstheme="minorHAnsi"/>
          <w:sz w:val="22"/>
          <w:szCs w:val="22"/>
        </w:rPr>
        <w:t>0</w:t>
      </w:r>
      <w:r w:rsidR="00517762" w:rsidRPr="006D3F98">
        <w:rPr>
          <w:rFonts w:asciiTheme="minorHAnsi" w:hAnsiTheme="minorHAnsi" w:cstheme="minorHAnsi"/>
          <w:sz w:val="22"/>
          <w:szCs w:val="22"/>
        </w:rPr>
        <w:tab/>
      </w:r>
      <w:r w:rsidR="00A06B65" w:rsidRPr="006D3F98">
        <w:rPr>
          <w:rFonts w:asciiTheme="minorHAnsi" w:hAnsiTheme="minorHAnsi" w:cstheme="minorHAnsi"/>
          <w:sz w:val="22"/>
          <w:szCs w:val="22"/>
        </w:rPr>
        <w:t>Reimbursements and Refunds (other than sales) from Other State Agencies: Receipts from other state agencies sharing in a current or capital expenditure.</w:t>
      </w:r>
    </w:p>
    <w:p w14:paraId="6BD15E35" w14:textId="77777777" w:rsidR="00A06B65" w:rsidRPr="006D3F98" w:rsidRDefault="00A06B65" w:rsidP="00042D5B">
      <w:pPr>
        <w:pStyle w:val="Heade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5A1809E5"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6261</w:t>
      </w:r>
      <w:r w:rsidR="00517762" w:rsidRPr="006D3F98">
        <w:rPr>
          <w:rFonts w:asciiTheme="minorHAnsi" w:hAnsiTheme="minorHAnsi" w:cstheme="minorHAnsi"/>
          <w:sz w:val="22"/>
          <w:szCs w:val="22"/>
        </w:rPr>
        <w:t>0</w:t>
      </w:r>
      <w:r w:rsidR="00517762" w:rsidRPr="006D3F98">
        <w:rPr>
          <w:rFonts w:asciiTheme="minorHAnsi" w:hAnsiTheme="minorHAnsi" w:cstheme="minorHAnsi"/>
          <w:sz w:val="22"/>
          <w:szCs w:val="22"/>
        </w:rPr>
        <w:tab/>
      </w:r>
      <w:r w:rsidR="00A06B65" w:rsidRPr="006D3F98">
        <w:rPr>
          <w:rFonts w:asciiTheme="minorHAnsi" w:hAnsiTheme="minorHAnsi" w:cstheme="minorHAnsi"/>
          <w:sz w:val="22"/>
          <w:szCs w:val="22"/>
        </w:rPr>
        <w:t>Reimbursement of Principal Loan Amount from a Public Utility</w:t>
      </w:r>
    </w:p>
    <w:p w14:paraId="67406CBB"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6262</w:t>
      </w:r>
      <w:r w:rsidR="00517762" w:rsidRPr="006D3F98">
        <w:rPr>
          <w:rFonts w:asciiTheme="minorHAnsi" w:hAnsiTheme="minorHAnsi" w:cstheme="minorHAnsi"/>
          <w:sz w:val="22"/>
          <w:szCs w:val="22"/>
        </w:rPr>
        <w:t>0</w:t>
      </w:r>
      <w:r w:rsidR="00517762" w:rsidRPr="006D3F98">
        <w:rPr>
          <w:rFonts w:asciiTheme="minorHAnsi" w:hAnsiTheme="minorHAnsi" w:cstheme="minorHAnsi"/>
          <w:sz w:val="22"/>
          <w:szCs w:val="22"/>
        </w:rPr>
        <w:tab/>
      </w:r>
      <w:r w:rsidR="00A06B65" w:rsidRPr="006D3F98">
        <w:rPr>
          <w:rFonts w:asciiTheme="minorHAnsi" w:hAnsiTheme="minorHAnsi" w:cstheme="minorHAnsi"/>
          <w:sz w:val="22"/>
          <w:szCs w:val="22"/>
        </w:rPr>
        <w:t>Reimbursement of Principal Loan Amount from Local Units of Government</w:t>
      </w:r>
    </w:p>
    <w:p w14:paraId="2D983A45"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6269</w:t>
      </w:r>
      <w:r w:rsidR="00517762" w:rsidRPr="006D3F98">
        <w:rPr>
          <w:rFonts w:asciiTheme="minorHAnsi" w:hAnsiTheme="minorHAnsi" w:cstheme="minorHAnsi"/>
          <w:sz w:val="22"/>
          <w:szCs w:val="22"/>
        </w:rPr>
        <w:t>0</w:t>
      </w:r>
      <w:r w:rsidR="00517762" w:rsidRPr="006D3F98">
        <w:rPr>
          <w:rFonts w:asciiTheme="minorHAnsi" w:hAnsiTheme="minorHAnsi" w:cstheme="minorHAnsi"/>
          <w:sz w:val="22"/>
          <w:szCs w:val="22"/>
        </w:rPr>
        <w:tab/>
      </w:r>
      <w:r w:rsidR="00A06B65" w:rsidRPr="006D3F98">
        <w:rPr>
          <w:rFonts w:asciiTheme="minorHAnsi" w:hAnsiTheme="minorHAnsi" w:cstheme="minorHAnsi"/>
          <w:sz w:val="22"/>
          <w:szCs w:val="22"/>
        </w:rPr>
        <w:t>Reimbursement of Other Principal Loan Amounts</w:t>
      </w:r>
    </w:p>
    <w:p w14:paraId="440037F7" w14:textId="77777777"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576FE2D5" w14:textId="77777777" w:rsidR="00A06B65" w:rsidRPr="006D3F98" w:rsidRDefault="00D727E2" w:rsidP="00042D5B">
      <w:pP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6270</w:t>
      </w:r>
      <w:r w:rsidR="00517762" w:rsidRPr="006D3F98">
        <w:rPr>
          <w:rFonts w:asciiTheme="minorHAnsi" w:hAnsiTheme="minorHAnsi" w:cstheme="minorHAnsi"/>
          <w:sz w:val="22"/>
          <w:szCs w:val="22"/>
        </w:rPr>
        <w:t>0</w:t>
      </w:r>
      <w:r w:rsidR="00517762" w:rsidRPr="006D3F98">
        <w:rPr>
          <w:rFonts w:asciiTheme="minorHAnsi" w:hAnsiTheme="minorHAnsi" w:cstheme="minorHAnsi"/>
          <w:sz w:val="22"/>
          <w:szCs w:val="22"/>
        </w:rPr>
        <w:tab/>
      </w:r>
      <w:r w:rsidR="00A06B65" w:rsidRPr="006D3F98">
        <w:rPr>
          <w:rFonts w:asciiTheme="minorHAnsi" w:hAnsiTheme="minorHAnsi" w:cstheme="minorHAnsi"/>
          <w:sz w:val="22"/>
          <w:szCs w:val="22"/>
        </w:rPr>
        <w:t>Reimbursement of Expenses Incurred in Administering the Municipal Investment Pool Fund</w:t>
      </w:r>
    </w:p>
    <w:p w14:paraId="7A5DF8FD"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6271</w:t>
      </w:r>
      <w:r w:rsidR="00517762" w:rsidRPr="006D3F98">
        <w:rPr>
          <w:rFonts w:asciiTheme="minorHAnsi" w:hAnsiTheme="minorHAnsi" w:cstheme="minorHAnsi"/>
          <w:sz w:val="22"/>
          <w:szCs w:val="22"/>
        </w:rPr>
        <w:t>0</w:t>
      </w:r>
      <w:r w:rsidR="00A06B65" w:rsidRPr="006D3F98">
        <w:rPr>
          <w:rFonts w:asciiTheme="minorHAnsi" w:hAnsiTheme="minorHAnsi" w:cstheme="minorHAnsi"/>
          <w:sz w:val="22"/>
          <w:szCs w:val="22"/>
        </w:rPr>
        <w:tab/>
        <w:t>Federal Indirect Cost Reimbursement</w:t>
      </w:r>
    </w:p>
    <w:p w14:paraId="02260C88"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6272</w:t>
      </w:r>
      <w:r w:rsidR="00517762"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Restitution </w:t>
      </w:r>
    </w:p>
    <w:p w14:paraId="08BB7262"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6273</w:t>
      </w:r>
      <w:r w:rsidR="00517762"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Subrogation </w:t>
      </w:r>
      <w:r w:rsidR="007F69C2" w:rsidRPr="006D3F98">
        <w:rPr>
          <w:rFonts w:asciiTheme="minorHAnsi" w:hAnsiTheme="minorHAnsi" w:cstheme="minorHAnsi"/>
          <w:sz w:val="22"/>
          <w:szCs w:val="22"/>
        </w:rPr>
        <w:t>(Agency 082)</w:t>
      </w:r>
    </w:p>
    <w:p w14:paraId="1A1FDD31" w14:textId="77777777" w:rsidR="00A06B65" w:rsidRPr="006D3F98" w:rsidRDefault="00517762" w:rsidP="00042D5B">
      <w:pPr>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462740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 xml:space="preserve">Refunds </w:t>
      </w:r>
    </w:p>
    <w:p w14:paraId="53756520" w14:textId="77777777" w:rsidR="00A06B65" w:rsidRPr="006D3F98" w:rsidRDefault="00A06B65"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59B56064"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6290</w:t>
      </w:r>
      <w:r w:rsidR="00517762" w:rsidRPr="006D3F98">
        <w:rPr>
          <w:rFonts w:asciiTheme="minorHAnsi" w:hAnsiTheme="minorHAnsi" w:cstheme="minorHAnsi"/>
          <w:sz w:val="22"/>
          <w:szCs w:val="22"/>
        </w:rPr>
        <w:t>0</w:t>
      </w:r>
      <w:r w:rsidR="00A06B65" w:rsidRPr="006D3F98">
        <w:rPr>
          <w:rFonts w:asciiTheme="minorHAnsi" w:hAnsiTheme="minorHAnsi" w:cstheme="minorHAnsi"/>
          <w:sz w:val="22"/>
          <w:szCs w:val="22"/>
        </w:rPr>
        <w:tab/>
        <w:t>Other Reimbursements and Refunds: All other reimbursements and refunds not classified elsewhere.</w:t>
      </w:r>
    </w:p>
    <w:p w14:paraId="1E3FC3BB"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0F44A9E3" w14:textId="77777777" w:rsidR="00A06B65"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rPr>
      </w:pPr>
      <w:r w:rsidRPr="006D3F98">
        <w:rPr>
          <w:rFonts w:asciiTheme="minorHAnsi" w:hAnsiTheme="minorHAnsi" w:cstheme="minorHAnsi"/>
          <w:b/>
          <w:i/>
          <w:iCs/>
          <w:sz w:val="22"/>
          <w:szCs w:val="22"/>
        </w:rPr>
        <w:t>*</w:t>
      </w:r>
      <w:r w:rsidR="0051776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630</w:t>
      </w:r>
      <w:r w:rsidR="00517762"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ab/>
      </w:r>
      <w:r w:rsidR="005F69D6" w:rsidRPr="006D3F98">
        <w:rPr>
          <w:rFonts w:asciiTheme="minorHAnsi" w:hAnsiTheme="minorHAnsi" w:cstheme="minorHAnsi"/>
          <w:b/>
          <w:i/>
          <w:iCs/>
          <w:sz w:val="22"/>
          <w:szCs w:val="22"/>
        </w:rPr>
        <w:t xml:space="preserve">    </w:t>
      </w:r>
      <w:r w:rsidR="002F2C3D" w:rsidRPr="006D3F98">
        <w:rPr>
          <w:rFonts w:asciiTheme="minorHAnsi" w:hAnsiTheme="minorHAnsi" w:cstheme="minorHAnsi"/>
          <w:b/>
          <w:i/>
          <w:iCs/>
          <w:sz w:val="22"/>
          <w:szCs w:val="22"/>
        </w:rPr>
        <w:t xml:space="preserve">KPERS </w:t>
      </w:r>
      <w:r w:rsidRPr="006D3F98">
        <w:rPr>
          <w:rFonts w:asciiTheme="minorHAnsi" w:hAnsiTheme="minorHAnsi" w:cstheme="minorHAnsi"/>
          <w:b/>
          <w:i/>
          <w:iCs/>
          <w:sz w:val="22"/>
          <w:szCs w:val="22"/>
        </w:rPr>
        <w:t xml:space="preserve">Pension and Social Security Assessments </w:t>
      </w:r>
    </w:p>
    <w:p w14:paraId="583631D8"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32231724" w14:textId="77777777" w:rsidR="00C81C8C" w:rsidRPr="006D3F98" w:rsidRDefault="00C81C8C"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463000</w:t>
      </w:r>
      <w:r w:rsidRPr="006D3F98">
        <w:rPr>
          <w:rFonts w:asciiTheme="minorHAnsi" w:hAnsiTheme="minorHAnsi" w:cstheme="minorHAnsi"/>
          <w:sz w:val="22"/>
          <w:szCs w:val="22"/>
        </w:rPr>
        <w:tab/>
        <w:t>Pension Assessment – Local Government</w:t>
      </w:r>
    </w:p>
    <w:p w14:paraId="073B9A98" w14:textId="3E815073" w:rsidR="00C81C8C" w:rsidRPr="006D3F98" w:rsidRDefault="00517762"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463</w:t>
      </w:r>
      <w:r w:rsidR="000167A5" w:rsidRPr="006D3F98">
        <w:rPr>
          <w:rFonts w:asciiTheme="minorHAnsi" w:hAnsiTheme="minorHAnsi" w:cstheme="minorHAnsi"/>
          <w:sz w:val="22"/>
          <w:szCs w:val="22"/>
        </w:rPr>
        <w:t>1</w:t>
      </w:r>
      <w:r w:rsidRPr="006D3F98">
        <w:rPr>
          <w:rFonts w:asciiTheme="minorHAnsi" w:hAnsiTheme="minorHAnsi" w:cstheme="minorHAnsi"/>
          <w:sz w:val="22"/>
          <w:szCs w:val="22"/>
        </w:rPr>
        <w:t>00</w:t>
      </w:r>
      <w:r w:rsidRPr="006D3F98">
        <w:rPr>
          <w:rFonts w:asciiTheme="minorHAnsi" w:hAnsiTheme="minorHAnsi" w:cstheme="minorHAnsi"/>
          <w:sz w:val="22"/>
          <w:szCs w:val="22"/>
        </w:rPr>
        <w:tab/>
      </w:r>
      <w:r w:rsidR="00C81C8C" w:rsidRPr="006D3F98">
        <w:rPr>
          <w:rFonts w:asciiTheme="minorHAnsi" w:hAnsiTheme="minorHAnsi" w:cstheme="minorHAnsi"/>
          <w:sz w:val="22"/>
          <w:szCs w:val="22"/>
        </w:rPr>
        <w:t>Employee Contributions</w:t>
      </w:r>
    </w:p>
    <w:p w14:paraId="01F83056" w14:textId="6E044D01" w:rsidR="006F693E" w:rsidRPr="006D3F98" w:rsidRDefault="006F693E" w:rsidP="003C7BC6">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463190</w:t>
      </w:r>
      <w:r w:rsidRPr="006D3F98">
        <w:rPr>
          <w:rFonts w:asciiTheme="minorHAnsi" w:hAnsiTheme="minorHAnsi" w:cstheme="minorHAnsi"/>
          <w:sz w:val="22"/>
          <w:szCs w:val="22"/>
        </w:rPr>
        <w:tab/>
        <w:t xml:space="preserve">Employee </w:t>
      </w:r>
      <w:r w:rsidR="006D06A0" w:rsidRPr="006D3F98">
        <w:rPr>
          <w:rFonts w:asciiTheme="minorHAnsi" w:hAnsiTheme="minorHAnsi" w:cstheme="minorHAnsi"/>
          <w:sz w:val="22"/>
          <w:szCs w:val="22"/>
        </w:rPr>
        <w:t>Drop Contributions</w:t>
      </w:r>
    </w:p>
    <w:p w14:paraId="360B1740" w14:textId="77777777" w:rsidR="003C7BC6" w:rsidRPr="006D3F98" w:rsidRDefault="003C7BC6"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14A67CE2" w14:textId="7037586C" w:rsidR="00C81C8C" w:rsidRPr="006D3F98" w:rsidRDefault="00C81C8C"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463200</w:t>
      </w:r>
      <w:r w:rsidRPr="006D3F98">
        <w:rPr>
          <w:rFonts w:asciiTheme="minorHAnsi" w:hAnsiTheme="minorHAnsi" w:cstheme="minorHAnsi"/>
          <w:sz w:val="22"/>
          <w:szCs w:val="22"/>
        </w:rPr>
        <w:tab/>
        <w:t>Employer Contributions</w:t>
      </w:r>
    </w:p>
    <w:p w14:paraId="52119E67"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31CF9" w:rsidRPr="006D3F98">
        <w:rPr>
          <w:rFonts w:asciiTheme="minorHAnsi" w:hAnsiTheme="minorHAnsi" w:cstheme="minorHAnsi"/>
          <w:sz w:val="22"/>
          <w:szCs w:val="22"/>
        </w:rPr>
        <w:t>6324</w:t>
      </w:r>
      <w:r w:rsidR="00517762" w:rsidRPr="006D3F98">
        <w:rPr>
          <w:rFonts w:asciiTheme="minorHAnsi" w:hAnsiTheme="minorHAnsi" w:cstheme="minorHAnsi"/>
          <w:sz w:val="22"/>
          <w:szCs w:val="22"/>
        </w:rPr>
        <w:t>0</w:t>
      </w:r>
      <w:r w:rsidR="00A31CF9" w:rsidRPr="006D3F98">
        <w:rPr>
          <w:rFonts w:asciiTheme="minorHAnsi" w:hAnsiTheme="minorHAnsi" w:cstheme="minorHAnsi"/>
          <w:sz w:val="22"/>
          <w:szCs w:val="22"/>
        </w:rPr>
        <w:tab/>
      </w:r>
      <w:r w:rsidR="00A06B65" w:rsidRPr="006D3F98">
        <w:rPr>
          <w:rFonts w:asciiTheme="minorHAnsi" w:hAnsiTheme="minorHAnsi" w:cstheme="minorHAnsi"/>
          <w:sz w:val="22"/>
          <w:szCs w:val="22"/>
        </w:rPr>
        <w:t xml:space="preserve">Employer Penalty </w:t>
      </w:r>
    </w:p>
    <w:p w14:paraId="08F6A705" w14:textId="00BA7744" w:rsidR="006858A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31CF9" w:rsidRPr="006D3F98">
        <w:rPr>
          <w:rFonts w:asciiTheme="minorHAnsi" w:hAnsiTheme="minorHAnsi" w:cstheme="minorHAnsi"/>
          <w:sz w:val="22"/>
          <w:szCs w:val="22"/>
        </w:rPr>
        <w:t>6325</w:t>
      </w:r>
      <w:r w:rsidR="00517762" w:rsidRPr="006D3F98">
        <w:rPr>
          <w:rFonts w:asciiTheme="minorHAnsi" w:hAnsiTheme="minorHAnsi" w:cstheme="minorHAnsi"/>
          <w:sz w:val="22"/>
          <w:szCs w:val="22"/>
        </w:rPr>
        <w:t>0</w:t>
      </w:r>
      <w:r w:rsidR="00A31CF9" w:rsidRPr="006D3F98">
        <w:rPr>
          <w:rFonts w:asciiTheme="minorHAnsi" w:hAnsiTheme="minorHAnsi" w:cstheme="minorHAnsi"/>
          <w:sz w:val="22"/>
          <w:szCs w:val="22"/>
        </w:rPr>
        <w:tab/>
      </w:r>
      <w:r w:rsidR="006858A5" w:rsidRPr="006D3F98">
        <w:rPr>
          <w:rFonts w:asciiTheme="minorHAnsi" w:hAnsiTheme="minorHAnsi" w:cstheme="minorHAnsi"/>
          <w:sz w:val="22"/>
          <w:szCs w:val="22"/>
        </w:rPr>
        <w:t>Employer Contributions after Retirement</w:t>
      </w:r>
    </w:p>
    <w:p w14:paraId="515358E2" w14:textId="77777777" w:rsidR="00207F41" w:rsidRPr="006D3F98" w:rsidRDefault="00A1004C" w:rsidP="003C7BC6">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463290</w:t>
      </w:r>
      <w:r w:rsidRPr="006D3F98">
        <w:rPr>
          <w:rFonts w:asciiTheme="minorHAnsi" w:hAnsiTheme="minorHAnsi" w:cstheme="minorHAnsi"/>
          <w:sz w:val="22"/>
          <w:szCs w:val="22"/>
        </w:rPr>
        <w:tab/>
        <w:t>Employer Drop Contributions</w:t>
      </w:r>
    </w:p>
    <w:p w14:paraId="0C7E0CD3" w14:textId="44A38C8A" w:rsidR="00A1004C" w:rsidRPr="006D3F98" w:rsidRDefault="00A1004C"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 xml:space="preserve"> </w:t>
      </w:r>
    </w:p>
    <w:p w14:paraId="697BD6A0" w14:textId="77777777" w:rsidR="00207F41" w:rsidRPr="006D3F98" w:rsidRDefault="00C81C8C" w:rsidP="003C7BC6">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463300</w:t>
      </w:r>
      <w:r w:rsidRPr="006D3F98">
        <w:rPr>
          <w:rFonts w:asciiTheme="minorHAnsi" w:hAnsiTheme="minorHAnsi" w:cstheme="minorHAnsi"/>
          <w:sz w:val="22"/>
          <w:szCs w:val="22"/>
        </w:rPr>
        <w:tab/>
        <w:t>Insurance Contributions</w:t>
      </w:r>
    </w:p>
    <w:p w14:paraId="797216DF" w14:textId="027F5210" w:rsidR="00C81C8C" w:rsidRPr="006D3F98" w:rsidRDefault="00A31CF9"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ab/>
      </w:r>
      <w:r w:rsidRPr="006D3F98">
        <w:rPr>
          <w:rFonts w:asciiTheme="minorHAnsi" w:hAnsiTheme="minorHAnsi" w:cstheme="minorHAnsi"/>
          <w:sz w:val="22"/>
          <w:szCs w:val="22"/>
        </w:rPr>
        <w:tab/>
      </w:r>
    </w:p>
    <w:p w14:paraId="3FB6CE4C" w14:textId="77777777" w:rsidR="00207F41" w:rsidRPr="006D3F98" w:rsidRDefault="00517762" w:rsidP="003C7BC6">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4634</w:t>
      </w:r>
      <w:r w:rsidR="00C81C8C" w:rsidRPr="006D3F98">
        <w:rPr>
          <w:rFonts w:asciiTheme="minorHAnsi" w:hAnsiTheme="minorHAnsi" w:cstheme="minorHAnsi"/>
          <w:sz w:val="22"/>
          <w:szCs w:val="22"/>
        </w:rPr>
        <w:t>0</w:t>
      </w:r>
      <w:r w:rsidRPr="006D3F98">
        <w:rPr>
          <w:rFonts w:asciiTheme="minorHAnsi" w:hAnsiTheme="minorHAnsi" w:cstheme="minorHAnsi"/>
          <w:sz w:val="22"/>
          <w:szCs w:val="22"/>
        </w:rPr>
        <w:t>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Optional Life Insurance</w:t>
      </w:r>
    </w:p>
    <w:p w14:paraId="28E461B9" w14:textId="75A11530"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 xml:space="preserve"> </w:t>
      </w:r>
    </w:p>
    <w:p w14:paraId="5C85C1A9" w14:textId="50B3E820" w:rsidR="00A06B65" w:rsidRPr="006D3F98" w:rsidRDefault="00517762"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4636</w:t>
      </w:r>
      <w:r w:rsidR="00C81C8C" w:rsidRPr="006D3F98">
        <w:rPr>
          <w:rFonts w:asciiTheme="minorHAnsi" w:hAnsiTheme="minorHAnsi" w:cstheme="minorHAnsi"/>
          <w:sz w:val="22"/>
          <w:szCs w:val="22"/>
        </w:rPr>
        <w:t>0</w:t>
      </w:r>
      <w:r w:rsidRPr="006D3F98">
        <w:rPr>
          <w:rFonts w:asciiTheme="minorHAnsi" w:hAnsiTheme="minorHAnsi" w:cstheme="minorHAnsi"/>
          <w:sz w:val="22"/>
          <w:szCs w:val="22"/>
        </w:rPr>
        <w:t>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 xml:space="preserve">Purchase of Prior Service Credit </w:t>
      </w:r>
    </w:p>
    <w:p w14:paraId="4DEEBC1D" w14:textId="056B8CB8" w:rsidR="00BD13AC" w:rsidRPr="006D3F98" w:rsidRDefault="00BD13AC" w:rsidP="003C7BC6">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463630</w:t>
      </w:r>
      <w:r w:rsidRPr="006D3F98">
        <w:rPr>
          <w:rFonts w:asciiTheme="minorHAnsi" w:hAnsiTheme="minorHAnsi" w:cstheme="minorHAnsi"/>
          <w:sz w:val="22"/>
          <w:szCs w:val="22"/>
        </w:rPr>
        <w:tab/>
        <w:t>Purchase</w:t>
      </w:r>
      <w:r w:rsidR="002C600A" w:rsidRPr="006D3F98">
        <w:rPr>
          <w:rFonts w:asciiTheme="minorHAnsi" w:hAnsiTheme="minorHAnsi" w:cstheme="minorHAnsi"/>
          <w:sz w:val="22"/>
          <w:szCs w:val="22"/>
        </w:rPr>
        <w:t xml:space="preserve"> of Prior Service Credit – Tier 3 (Agy</w:t>
      </w:r>
      <w:r w:rsidR="0012428A" w:rsidRPr="006D3F98">
        <w:rPr>
          <w:rFonts w:asciiTheme="minorHAnsi" w:hAnsiTheme="minorHAnsi" w:cstheme="minorHAnsi"/>
          <w:sz w:val="22"/>
          <w:szCs w:val="22"/>
        </w:rPr>
        <w:t xml:space="preserve"> 365)</w:t>
      </w:r>
    </w:p>
    <w:p w14:paraId="0A020F71" w14:textId="77777777" w:rsidR="00207F41" w:rsidRPr="006D3F98" w:rsidRDefault="00207F41"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126346DD" w14:textId="5BE727CD" w:rsidR="00C81C8C" w:rsidRPr="006D3F98" w:rsidRDefault="00517762"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4637</w:t>
      </w:r>
      <w:r w:rsidR="00841C6F" w:rsidRPr="006D3F98">
        <w:rPr>
          <w:rFonts w:asciiTheme="minorHAnsi" w:hAnsiTheme="minorHAnsi" w:cstheme="minorHAnsi"/>
          <w:sz w:val="22"/>
          <w:szCs w:val="22"/>
        </w:rPr>
        <w:t>1</w:t>
      </w:r>
      <w:r w:rsidRPr="006D3F98">
        <w:rPr>
          <w:rFonts w:asciiTheme="minorHAnsi" w:hAnsiTheme="minorHAnsi" w:cstheme="minorHAnsi"/>
          <w:sz w:val="22"/>
          <w:szCs w:val="22"/>
        </w:rPr>
        <w:t>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 xml:space="preserve">Recovery Prior Fiscal Year </w:t>
      </w:r>
      <w:r w:rsidR="00C81C8C" w:rsidRPr="006D3F98">
        <w:rPr>
          <w:rFonts w:asciiTheme="minorHAnsi" w:hAnsiTheme="minorHAnsi" w:cstheme="minorHAnsi"/>
          <w:sz w:val="22"/>
          <w:szCs w:val="22"/>
        </w:rPr>
        <w:t>Monthly Benefits</w:t>
      </w:r>
    </w:p>
    <w:p w14:paraId="05A2574B" w14:textId="77777777" w:rsidR="00A06B65" w:rsidRPr="006D3F98" w:rsidRDefault="00517762"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463720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 xml:space="preserve">Recovery Prior Fiscal Year </w:t>
      </w:r>
      <w:r w:rsidR="00C81C8C" w:rsidRPr="006D3F98">
        <w:rPr>
          <w:rFonts w:asciiTheme="minorHAnsi" w:hAnsiTheme="minorHAnsi" w:cstheme="minorHAnsi"/>
          <w:sz w:val="22"/>
          <w:szCs w:val="22"/>
        </w:rPr>
        <w:t>Withdrawals</w:t>
      </w:r>
    </w:p>
    <w:p w14:paraId="3FFB84E7" w14:textId="77777777" w:rsidR="00A06B65" w:rsidRPr="006D3F98" w:rsidRDefault="00517762" w:rsidP="00042D5B">
      <w:pPr>
        <w:pStyle w:val="Heading1"/>
        <w:widowControl/>
        <w:tabs>
          <w:tab w:val="clear" w:pos="2160"/>
          <w:tab w:val="left" w:pos="1890"/>
        </w:tabs>
        <w:spacing w:before="40" w:after="40" w:line="240" w:lineRule="auto"/>
        <w:ind w:left="864" w:hanging="864"/>
        <w:contextualSpacing/>
        <w:jc w:val="left"/>
        <w:rPr>
          <w:rFonts w:asciiTheme="minorHAnsi" w:hAnsiTheme="minorHAnsi" w:cstheme="minorHAnsi"/>
          <w:b w:val="0"/>
          <w:sz w:val="22"/>
          <w:szCs w:val="22"/>
        </w:rPr>
      </w:pPr>
      <w:r w:rsidRPr="006D3F98">
        <w:rPr>
          <w:rFonts w:asciiTheme="minorHAnsi" w:hAnsiTheme="minorHAnsi" w:cstheme="minorHAnsi"/>
          <w:b w:val="0"/>
          <w:sz w:val="22"/>
          <w:szCs w:val="22"/>
        </w:rPr>
        <w:t>4</w:t>
      </w:r>
      <w:r w:rsidR="00A06B65" w:rsidRPr="006D3F98">
        <w:rPr>
          <w:rFonts w:asciiTheme="minorHAnsi" w:hAnsiTheme="minorHAnsi" w:cstheme="minorHAnsi"/>
          <w:b w:val="0"/>
          <w:sz w:val="22"/>
          <w:szCs w:val="22"/>
        </w:rPr>
        <w:t>6373</w:t>
      </w:r>
      <w:r w:rsidRPr="006D3F98">
        <w:rPr>
          <w:rFonts w:asciiTheme="minorHAnsi" w:hAnsiTheme="minorHAnsi" w:cstheme="minorHAnsi"/>
          <w:b w:val="0"/>
          <w:sz w:val="22"/>
          <w:szCs w:val="22"/>
        </w:rPr>
        <w:t>0</w:t>
      </w:r>
      <w:r w:rsidR="00A06B65" w:rsidRPr="006D3F98">
        <w:rPr>
          <w:rFonts w:asciiTheme="minorHAnsi" w:hAnsiTheme="minorHAnsi" w:cstheme="minorHAnsi"/>
          <w:sz w:val="22"/>
          <w:szCs w:val="22"/>
        </w:rPr>
        <w:tab/>
      </w:r>
      <w:r w:rsidR="00A06B65" w:rsidRPr="006D3F98">
        <w:rPr>
          <w:rFonts w:asciiTheme="minorHAnsi" w:hAnsiTheme="minorHAnsi" w:cstheme="minorHAnsi"/>
          <w:b w:val="0"/>
          <w:sz w:val="22"/>
          <w:szCs w:val="22"/>
        </w:rPr>
        <w:t xml:space="preserve">Recovery Partial Lump-Sum Option – Retirement Benefits </w:t>
      </w:r>
    </w:p>
    <w:p w14:paraId="2F2675A6" w14:textId="77777777" w:rsidR="00A06B65" w:rsidRPr="006D3F98" w:rsidRDefault="00517762" w:rsidP="00042D5B">
      <w:pPr>
        <w:pStyle w:val="Header"/>
        <w:widowControl/>
        <w:tabs>
          <w:tab w:val="clear" w:pos="4320"/>
          <w:tab w:val="clear" w:pos="8640"/>
          <w:tab w:val="left" w:pos="189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463780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 xml:space="preserve">Recovery Prior Fiscal Year </w:t>
      </w:r>
      <w:r w:rsidR="00C81C8C" w:rsidRPr="006D3F98">
        <w:rPr>
          <w:rFonts w:asciiTheme="minorHAnsi" w:hAnsiTheme="minorHAnsi" w:cstheme="minorHAnsi"/>
          <w:sz w:val="22"/>
          <w:szCs w:val="22"/>
        </w:rPr>
        <w:t>Death Benefits</w:t>
      </w:r>
    </w:p>
    <w:p w14:paraId="717C3213" w14:textId="77777777" w:rsidR="00C81C8C" w:rsidRPr="006D3F98" w:rsidRDefault="00C81C8C" w:rsidP="00042D5B">
      <w:pPr>
        <w:pStyle w:val="Header"/>
        <w:widowControl/>
        <w:tabs>
          <w:tab w:val="clear" w:pos="4320"/>
          <w:tab w:val="clear" w:pos="8640"/>
          <w:tab w:val="left" w:pos="189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463790</w:t>
      </w:r>
      <w:r w:rsidRPr="006D3F98">
        <w:rPr>
          <w:rFonts w:asciiTheme="minorHAnsi" w:hAnsiTheme="minorHAnsi" w:cstheme="minorHAnsi"/>
          <w:sz w:val="22"/>
          <w:szCs w:val="22"/>
        </w:rPr>
        <w:tab/>
        <w:t>Recovery of Prior Fiscal Year Administrative Expenses</w:t>
      </w:r>
    </w:p>
    <w:p w14:paraId="67D28876" w14:textId="2AE34612" w:rsidR="005826D0" w:rsidRPr="006D3F98" w:rsidRDefault="005826D0">
      <w:pPr>
        <w:widowControl/>
        <w:rPr>
          <w:rFonts w:asciiTheme="minorHAnsi" w:hAnsiTheme="minorHAnsi" w:cstheme="minorHAnsi"/>
          <w:b/>
          <w:sz w:val="22"/>
          <w:szCs w:val="22"/>
        </w:rPr>
      </w:pPr>
    </w:p>
    <w:p w14:paraId="625C413A" w14:textId="2E17F303" w:rsidR="00A06B65"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rPr>
      </w:pPr>
      <w:r w:rsidRPr="006D3F98">
        <w:rPr>
          <w:rFonts w:asciiTheme="minorHAnsi" w:hAnsiTheme="minorHAnsi" w:cstheme="minorHAnsi"/>
          <w:b/>
          <w:i/>
          <w:iCs/>
          <w:sz w:val="22"/>
          <w:szCs w:val="22"/>
        </w:rPr>
        <w:t>*</w:t>
      </w:r>
      <w:r w:rsidR="00517762"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640</w:t>
      </w:r>
      <w:r w:rsidR="00517762"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ab/>
      </w:r>
      <w:r w:rsidR="005F69D6"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 xml:space="preserve">Trusts </w:t>
      </w:r>
    </w:p>
    <w:p w14:paraId="083F42AA"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2464616E" w14:textId="7FBCE6AF" w:rsidR="00A06B65" w:rsidRPr="006D3F98" w:rsidRDefault="00F240D5"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464010</w:t>
      </w:r>
      <w:r w:rsidRPr="006D3F98">
        <w:rPr>
          <w:rFonts w:asciiTheme="minorHAnsi" w:hAnsiTheme="minorHAnsi" w:cstheme="minorHAnsi"/>
          <w:sz w:val="22"/>
          <w:szCs w:val="22"/>
        </w:rPr>
        <w:tab/>
      </w:r>
      <w:r w:rsidR="00A06B65" w:rsidRPr="006D3F98">
        <w:rPr>
          <w:rFonts w:asciiTheme="minorHAnsi" w:hAnsiTheme="minorHAnsi" w:cstheme="minorHAnsi"/>
          <w:sz w:val="22"/>
          <w:szCs w:val="22"/>
        </w:rPr>
        <w:t xml:space="preserve">Trusts: Funds (cash or cash value of securities) received from public or private sources for the purpose of establishing the principal of a public trust, </w:t>
      </w:r>
      <w:r w:rsidR="00BE42E3" w:rsidRPr="006D3F98">
        <w:rPr>
          <w:rFonts w:asciiTheme="minorHAnsi" w:hAnsiTheme="minorHAnsi" w:cstheme="minorHAnsi"/>
          <w:sz w:val="22"/>
          <w:szCs w:val="22"/>
        </w:rPr>
        <w:t>deposit,</w:t>
      </w:r>
      <w:r w:rsidR="00A06B65" w:rsidRPr="006D3F98">
        <w:rPr>
          <w:rFonts w:asciiTheme="minorHAnsi" w:hAnsiTheme="minorHAnsi" w:cstheme="minorHAnsi"/>
          <w:sz w:val="22"/>
          <w:szCs w:val="22"/>
        </w:rPr>
        <w:t xml:space="preserve"> or agency fund.  Includes moneys received from the federal government for student loan programs</w:t>
      </w:r>
      <w:r w:rsidR="0010051D" w:rsidRPr="006D3F98">
        <w:rPr>
          <w:rFonts w:asciiTheme="minorHAnsi" w:hAnsiTheme="minorHAnsi" w:cstheme="minorHAnsi"/>
          <w:sz w:val="22"/>
          <w:szCs w:val="22"/>
        </w:rPr>
        <w:t>.</w:t>
      </w:r>
    </w:p>
    <w:p w14:paraId="6CEA502F" w14:textId="77777777" w:rsidR="003B1DE8" w:rsidRPr="006D3F98" w:rsidRDefault="003B1DE8" w:rsidP="0010051D">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b/>
          <w:i/>
          <w:sz w:val="22"/>
          <w:szCs w:val="22"/>
        </w:rPr>
      </w:pPr>
    </w:p>
    <w:p w14:paraId="410DE3B0" w14:textId="77777777" w:rsidR="00A06B65"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sz w:val="22"/>
          <w:szCs w:val="22"/>
        </w:rPr>
      </w:pPr>
      <w:r w:rsidRPr="006D3F98">
        <w:rPr>
          <w:rFonts w:asciiTheme="minorHAnsi" w:hAnsiTheme="minorHAnsi" w:cstheme="minorHAnsi"/>
          <w:b/>
          <w:i/>
          <w:sz w:val="22"/>
          <w:szCs w:val="22"/>
        </w:rPr>
        <w:t>*</w:t>
      </w:r>
      <w:r w:rsidR="00F240D5" w:rsidRPr="006D3F98">
        <w:rPr>
          <w:rFonts w:asciiTheme="minorHAnsi" w:hAnsiTheme="minorHAnsi" w:cstheme="minorHAnsi"/>
          <w:b/>
          <w:i/>
          <w:sz w:val="22"/>
          <w:szCs w:val="22"/>
        </w:rPr>
        <w:t>4</w:t>
      </w:r>
      <w:r w:rsidRPr="006D3F98">
        <w:rPr>
          <w:rFonts w:asciiTheme="minorHAnsi" w:hAnsiTheme="minorHAnsi" w:cstheme="minorHAnsi"/>
          <w:b/>
          <w:i/>
          <w:sz w:val="22"/>
          <w:szCs w:val="22"/>
        </w:rPr>
        <w:t>6500</w:t>
      </w:r>
      <w:r w:rsidRPr="006D3F98">
        <w:rPr>
          <w:rFonts w:asciiTheme="minorHAnsi" w:hAnsiTheme="minorHAnsi" w:cstheme="minorHAnsi"/>
          <w:b/>
          <w:i/>
          <w:sz w:val="22"/>
          <w:szCs w:val="22"/>
        </w:rPr>
        <w:tab/>
      </w:r>
      <w:r w:rsidR="005F69D6" w:rsidRPr="006D3F98">
        <w:rPr>
          <w:rFonts w:asciiTheme="minorHAnsi" w:hAnsiTheme="minorHAnsi" w:cstheme="minorHAnsi"/>
          <w:b/>
          <w:i/>
          <w:sz w:val="22"/>
          <w:szCs w:val="22"/>
        </w:rPr>
        <w:t xml:space="preserve">    </w:t>
      </w:r>
      <w:r w:rsidRPr="006D3F98">
        <w:rPr>
          <w:rFonts w:asciiTheme="minorHAnsi" w:hAnsiTheme="minorHAnsi" w:cstheme="minorHAnsi"/>
          <w:b/>
          <w:i/>
          <w:sz w:val="22"/>
          <w:szCs w:val="22"/>
        </w:rPr>
        <w:t>Accrued Receivables</w:t>
      </w:r>
    </w:p>
    <w:p w14:paraId="4CE4B965" w14:textId="77777777" w:rsidR="000167A5" w:rsidRPr="006D3F98" w:rsidRDefault="000167A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7DA92517"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6501</w:t>
      </w:r>
      <w:r w:rsidR="00F240D5" w:rsidRPr="006D3F98">
        <w:rPr>
          <w:rFonts w:asciiTheme="minorHAnsi" w:hAnsiTheme="minorHAnsi" w:cstheme="minorHAnsi"/>
          <w:sz w:val="22"/>
          <w:szCs w:val="22"/>
        </w:rPr>
        <w:t>0</w:t>
      </w:r>
      <w:r w:rsidR="00A06B65" w:rsidRPr="006D3F98">
        <w:rPr>
          <w:rFonts w:asciiTheme="minorHAnsi" w:hAnsiTheme="minorHAnsi" w:cstheme="minorHAnsi"/>
          <w:sz w:val="22"/>
          <w:szCs w:val="22"/>
        </w:rPr>
        <w:t xml:space="preserve"> </w:t>
      </w:r>
      <w:r w:rsidR="00A06B65" w:rsidRPr="006D3F98">
        <w:rPr>
          <w:rFonts w:asciiTheme="minorHAnsi" w:hAnsiTheme="minorHAnsi" w:cstheme="minorHAnsi"/>
          <w:sz w:val="22"/>
          <w:szCs w:val="22"/>
        </w:rPr>
        <w:tab/>
        <w:t>Accrued Receivables for Children’s Initiatives</w:t>
      </w:r>
      <w:r w:rsidR="004F589D" w:rsidRPr="006D3F98">
        <w:rPr>
          <w:rFonts w:asciiTheme="minorHAnsi" w:hAnsiTheme="minorHAnsi" w:cstheme="minorHAnsi"/>
          <w:sz w:val="22"/>
          <w:szCs w:val="22"/>
        </w:rPr>
        <w:t xml:space="preserve"> (Agency 629)</w:t>
      </w:r>
    </w:p>
    <w:p w14:paraId="5D00D58B"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6502</w:t>
      </w:r>
      <w:r w:rsidR="00F240D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Accrued Receivables for State Economic Development Initiatives </w:t>
      </w:r>
      <w:r w:rsidR="004F589D" w:rsidRPr="006D3F98">
        <w:rPr>
          <w:rFonts w:asciiTheme="minorHAnsi" w:hAnsiTheme="minorHAnsi" w:cstheme="minorHAnsi"/>
          <w:sz w:val="22"/>
          <w:szCs w:val="22"/>
        </w:rPr>
        <w:t>(Agency 300)</w:t>
      </w:r>
    </w:p>
    <w:p w14:paraId="040D2ECF" w14:textId="77777777" w:rsidR="00A06B65" w:rsidRPr="006D3F98" w:rsidRDefault="00D727E2" w:rsidP="00042D5B">
      <w:pPr>
        <w:pStyle w:val="Heade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6503</w:t>
      </w:r>
      <w:r w:rsidR="00F240D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Accrued Receivables for Health Care Access</w:t>
      </w:r>
    </w:p>
    <w:p w14:paraId="08C9719A" w14:textId="77777777" w:rsidR="00A06B65" w:rsidRPr="006D3F98" w:rsidRDefault="00D727E2" w:rsidP="00042D5B">
      <w:pPr>
        <w:pStyle w:val="Heade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6504</w:t>
      </w:r>
      <w:r w:rsidR="00F240D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Accrued Receivables for Correctional Institutional Building Fund</w:t>
      </w:r>
    </w:p>
    <w:p w14:paraId="3317CF7A" w14:textId="77777777" w:rsidR="001035D8" w:rsidRPr="006D3F98" w:rsidRDefault="00D727E2" w:rsidP="00042D5B">
      <w:pPr>
        <w:pStyle w:val="Header"/>
        <w:widowControl/>
        <w:tabs>
          <w:tab w:val="left" w:pos="-900"/>
          <w:tab w:val="left" w:pos="-1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1035D8" w:rsidRPr="006D3F98">
        <w:rPr>
          <w:rFonts w:asciiTheme="minorHAnsi" w:hAnsiTheme="minorHAnsi" w:cstheme="minorHAnsi"/>
          <w:sz w:val="22"/>
          <w:szCs w:val="22"/>
        </w:rPr>
        <w:t>6505</w:t>
      </w:r>
      <w:r w:rsidR="00F240D5" w:rsidRPr="006D3F98">
        <w:rPr>
          <w:rFonts w:asciiTheme="minorHAnsi" w:hAnsiTheme="minorHAnsi" w:cstheme="minorHAnsi"/>
          <w:sz w:val="22"/>
          <w:szCs w:val="22"/>
        </w:rPr>
        <w:t>0</w:t>
      </w:r>
      <w:r w:rsidR="001035D8" w:rsidRPr="006D3F98">
        <w:rPr>
          <w:rFonts w:asciiTheme="minorHAnsi" w:hAnsiTheme="minorHAnsi" w:cstheme="minorHAnsi"/>
          <w:sz w:val="22"/>
          <w:szCs w:val="22"/>
        </w:rPr>
        <w:tab/>
        <w:t>Accrued Receivables for Kansas Endowment for Youth</w:t>
      </w:r>
      <w:r w:rsidR="004F589D" w:rsidRPr="006D3F98">
        <w:rPr>
          <w:rFonts w:asciiTheme="minorHAnsi" w:hAnsiTheme="minorHAnsi" w:cstheme="minorHAnsi"/>
          <w:sz w:val="22"/>
          <w:szCs w:val="22"/>
        </w:rPr>
        <w:t xml:space="preserve"> (Agency 629)</w:t>
      </w:r>
    </w:p>
    <w:p w14:paraId="337F4D71" w14:textId="77777777" w:rsidR="001035D8" w:rsidRPr="006D3F98" w:rsidRDefault="00D727E2" w:rsidP="00042D5B">
      <w:pPr>
        <w:pStyle w:val="Header"/>
        <w:widowControl/>
        <w:tabs>
          <w:tab w:val="left" w:pos="-900"/>
          <w:tab w:val="left" w:pos="-1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1035D8" w:rsidRPr="006D3F98">
        <w:rPr>
          <w:rFonts w:asciiTheme="minorHAnsi" w:hAnsiTheme="minorHAnsi" w:cstheme="minorHAnsi"/>
          <w:sz w:val="22"/>
          <w:szCs w:val="22"/>
        </w:rPr>
        <w:t>6506</w:t>
      </w:r>
      <w:r w:rsidR="00F240D5" w:rsidRPr="006D3F98">
        <w:rPr>
          <w:rFonts w:asciiTheme="minorHAnsi" w:hAnsiTheme="minorHAnsi" w:cstheme="minorHAnsi"/>
          <w:sz w:val="22"/>
          <w:szCs w:val="22"/>
        </w:rPr>
        <w:t>0</w:t>
      </w:r>
      <w:r w:rsidR="001035D8" w:rsidRPr="006D3F98">
        <w:rPr>
          <w:rFonts w:asciiTheme="minorHAnsi" w:hAnsiTheme="minorHAnsi" w:cstheme="minorHAnsi"/>
          <w:sz w:val="22"/>
          <w:szCs w:val="22"/>
        </w:rPr>
        <w:tab/>
        <w:t>Accrued Receivables for 27</w:t>
      </w:r>
      <w:r w:rsidR="001035D8" w:rsidRPr="006D3F98">
        <w:rPr>
          <w:rFonts w:asciiTheme="minorHAnsi" w:hAnsiTheme="minorHAnsi" w:cstheme="minorHAnsi"/>
          <w:sz w:val="22"/>
          <w:szCs w:val="22"/>
          <w:vertAlign w:val="superscript"/>
        </w:rPr>
        <w:t>th</w:t>
      </w:r>
      <w:r w:rsidR="001035D8" w:rsidRPr="006D3F98">
        <w:rPr>
          <w:rFonts w:asciiTheme="minorHAnsi" w:hAnsiTheme="minorHAnsi" w:cstheme="minorHAnsi"/>
          <w:sz w:val="22"/>
          <w:szCs w:val="22"/>
        </w:rPr>
        <w:t xml:space="preserve"> Paycheck</w:t>
      </w:r>
    </w:p>
    <w:p w14:paraId="35CAC4E3" w14:textId="77777777" w:rsidR="00F11EFB" w:rsidRPr="006D3F98" w:rsidRDefault="00F11EFB" w:rsidP="00042D5B">
      <w:pPr>
        <w:pStyle w:val="Header"/>
        <w:widowControl/>
        <w:tabs>
          <w:tab w:val="left" w:pos="-900"/>
          <w:tab w:val="left" w:pos="-18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b/>
          <w:sz w:val="22"/>
          <w:szCs w:val="22"/>
        </w:rPr>
      </w:pPr>
      <w:r w:rsidRPr="006D3F98">
        <w:rPr>
          <w:rFonts w:asciiTheme="minorHAnsi" w:hAnsiTheme="minorHAnsi" w:cstheme="minorHAnsi"/>
          <w:sz w:val="22"/>
          <w:szCs w:val="22"/>
        </w:rPr>
        <w:t>465070</w:t>
      </w:r>
      <w:r w:rsidRPr="006D3F98">
        <w:rPr>
          <w:rFonts w:asciiTheme="minorHAnsi" w:hAnsiTheme="minorHAnsi" w:cstheme="minorHAnsi"/>
          <w:sz w:val="22"/>
          <w:szCs w:val="22"/>
        </w:rPr>
        <w:tab/>
        <w:t xml:space="preserve">Accrued Receivables </w:t>
      </w:r>
      <w:r w:rsidR="004F589D" w:rsidRPr="006D3F98">
        <w:rPr>
          <w:rFonts w:asciiTheme="minorHAnsi" w:hAnsiTheme="minorHAnsi" w:cstheme="minorHAnsi"/>
          <w:sz w:val="22"/>
          <w:szCs w:val="22"/>
        </w:rPr>
        <w:t>Expanded Lottery and Racing Funds (Agency 450)</w:t>
      </w:r>
    </w:p>
    <w:p w14:paraId="3EF01454" w14:textId="77777777" w:rsidR="00A06B65" w:rsidRPr="006D3F98" w:rsidRDefault="00A06B65" w:rsidP="00713151">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b/>
          <w:sz w:val="22"/>
          <w:szCs w:val="22"/>
        </w:rPr>
      </w:pPr>
    </w:p>
    <w:p w14:paraId="1B48A885" w14:textId="77777777" w:rsidR="00A06B65" w:rsidRPr="006D3F98" w:rsidRDefault="00A06B65" w:rsidP="00042D5B">
      <w:pPr>
        <w:keepNext/>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u w:val="single"/>
        </w:rPr>
      </w:pPr>
      <w:r w:rsidRPr="006D3F98">
        <w:rPr>
          <w:rFonts w:asciiTheme="minorHAnsi" w:hAnsiTheme="minorHAnsi" w:cstheme="minorHAnsi"/>
          <w:b/>
          <w:i/>
          <w:iCs/>
          <w:sz w:val="22"/>
          <w:szCs w:val="22"/>
        </w:rPr>
        <w:t>*</w:t>
      </w:r>
      <w:r w:rsidR="00F240D5"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67</w:t>
      </w:r>
      <w:r w:rsidR="00F240D5"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0</w:t>
      </w:r>
      <w:r w:rsidRPr="006D3F98">
        <w:rPr>
          <w:rFonts w:asciiTheme="minorHAnsi" w:hAnsiTheme="minorHAnsi" w:cstheme="minorHAnsi"/>
          <w:b/>
          <w:i/>
          <w:iCs/>
          <w:sz w:val="22"/>
          <w:szCs w:val="22"/>
        </w:rPr>
        <w:tab/>
      </w:r>
      <w:r w:rsidR="005F69D6" w:rsidRPr="006D3F98">
        <w:rPr>
          <w:rFonts w:asciiTheme="minorHAnsi" w:hAnsiTheme="minorHAnsi" w:cstheme="minorHAnsi"/>
          <w:b/>
          <w:i/>
          <w:iCs/>
          <w:sz w:val="22"/>
          <w:szCs w:val="22"/>
        </w:rPr>
        <w:t xml:space="preserve">    </w:t>
      </w:r>
      <w:r w:rsidRPr="006D3F98">
        <w:rPr>
          <w:rFonts w:asciiTheme="minorHAnsi" w:hAnsiTheme="minorHAnsi" w:cstheme="minorHAnsi"/>
          <w:b/>
          <w:i/>
          <w:iCs/>
          <w:sz w:val="22"/>
          <w:szCs w:val="22"/>
        </w:rPr>
        <w:t>Suspense</w:t>
      </w:r>
    </w:p>
    <w:p w14:paraId="4D75AD2A" w14:textId="77777777" w:rsidR="00A06B65" w:rsidRPr="006D3F98" w:rsidRDefault="00A06B65" w:rsidP="00713151">
      <w:pPr>
        <w:keepNext/>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3680FC99" w14:textId="77777777" w:rsidR="00A06B65" w:rsidRPr="006D3F98" w:rsidRDefault="00D727E2" w:rsidP="00042D5B">
      <w:pPr>
        <w:keepNext/>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670</w:t>
      </w:r>
      <w:r w:rsidR="00F240D5" w:rsidRPr="006D3F98">
        <w:rPr>
          <w:rFonts w:asciiTheme="minorHAnsi" w:hAnsiTheme="minorHAnsi" w:cstheme="minorHAnsi"/>
          <w:sz w:val="22"/>
          <w:szCs w:val="22"/>
        </w:rPr>
        <w:t>1</w:t>
      </w:r>
      <w:r w:rsidR="00A06B6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Suspense: Amounts received for which information is not immediately available to permit proper classification of the receipt.</w:t>
      </w:r>
    </w:p>
    <w:p w14:paraId="0D675958" w14:textId="77777777"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6702</w:t>
      </w:r>
      <w:r w:rsidR="00F240D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Suspense - </w:t>
      </w:r>
      <w:r w:rsidR="004E22BE" w:rsidRPr="006D3F98">
        <w:rPr>
          <w:rFonts w:asciiTheme="minorHAnsi" w:hAnsiTheme="minorHAnsi" w:cstheme="minorHAnsi"/>
          <w:sz w:val="22"/>
          <w:szCs w:val="22"/>
        </w:rPr>
        <w:t xml:space="preserve">DCF </w:t>
      </w:r>
      <w:r w:rsidR="00A06B65" w:rsidRPr="006D3F98">
        <w:rPr>
          <w:rFonts w:asciiTheme="minorHAnsi" w:hAnsiTheme="minorHAnsi" w:cstheme="minorHAnsi"/>
          <w:sz w:val="22"/>
          <w:szCs w:val="22"/>
        </w:rPr>
        <w:t>Client Pass Thru Receipts</w:t>
      </w:r>
      <w:r w:rsidR="00A74B82" w:rsidRPr="006D3F98">
        <w:rPr>
          <w:rFonts w:asciiTheme="minorHAnsi" w:hAnsiTheme="minorHAnsi" w:cstheme="minorHAnsi"/>
          <w:sz w:val="22"/>
          <w:szCs w:val="22"/>
        </w:rPr>
        <w:t xml:space="preserve"> </w:t>
      </w:r>
      <w:r w:rsidR="00A00068" w:rsidRPr="006D3F98">
        <w:rPr>
          <w:rFonts w:asciiTheme="minorHAnsi" w:hAnsiTheme="minorHAnsi" w:cstheme="minorHAnsi"/>
          <w:sz w:val="22"/>
          <w:szCs w:val="22"/>
        </w:rPr>
        <w:t>(Agency 629)</w:t>
      </w:r>
    </w:p>
    <w:p w14:paraId="50DB3DB0" w14:textId="336232B9" w:rsidR="00A06B65" w:rsidRPr="006D3F98" w:rsidRDefault="00D727E2" w:rsidP="003C7BC6">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6703</w:t>
      </w:r>
      <w:r w:rsidR="00F240D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Suspense </w:t>
      </w:r>
      <w:r w:rsidR="00BD7184" w:rsidRPr="006D3F98">
        <w:rPr>
          <w:rFonts w:asciiTheme="minorHAnsi" w:hAnsiTheme="minorHAnsi" w:cstheme="minorHAnsi"/>
          <w:sz w:val="22"/>
          <w:szCs w:val="22"/>
        </w:rPr>
        <w:t>-</w:t>
      </w:r>
      <w:r w:rsidR="00A06B65" w:rsidRPr="006D3F98">
        <w:rPr>
          <w:rFonts w:asciiTheme="minorHAnsi" w:hAnsiTheme="minorHAnsi" w:cstheme="minorHAnsi"/>
          <w:sz w:val="22"/>
          <w:szCs w:val="22"/>
        </w:rPr>
        <w:t xml:space="preserve"> For E-Checks  </w:t>
      </w:r>
    </w:p>
    <w:p w14:paraId="5940BFBE" w14:textId="77777777" w:rsidR="00207F41" w:rsidRPr="006D3F98" w:rsidRDefault="00207F41"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05DA7609"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28EEFCBB" w14:textId="77777777" w:rsidR="005F69D6" w:rsidRPr="006D3F98" w:rsidRDefault="00A06B65" w:rsidP="00042D5B">
      <w:pPr>
        <w:widowControl/>
        <w:pBdr>
          <w:bottom w:val="single" w:sz="18" w:space="1" w:color="auto"/>
        </w:pBdr>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648" w:hanging="648"/>
        <w:rPr>
          <w:rFonts w:asciiTheme="minorHAnsi" w:hAnsiTheme="minorHAnsi" w:cstheme="minorHAnsi"/>
          <w:b/>
          <w:i/>
          <w:iCs/>
          <w:sz w:val="22"/>
          <w:szCs w:val="22"/>
        </w:rPr>
      </w:pPr>
      <w:r w:rsidRPr="006D3F98">
        <w:rPr>
          <w:rFonts w:asciiTheme="minorHAnsi" w:hAnsiTheme="minorHAnsi" w:cstheme="minorHAnsi"/>
          <w:b/>
          <w:i/>
          <w:iCs/>
          <w:sz w:val="22"/>
          <w:szCs w:val="22"/>
        </w:rPr>
        <w:t>*</w:t>
      </w:r>
      <w:r w:rsidR="00F240D5" w:rsidRPr="006D3F98">
        <w:rPr>
          <w:rFonts w:asciiTheme="minorHAnsi" w:hAnsiTheme="minorHAnsi" w:cstheme="minorHAnsi"/>
          <w:b/>
          <w:i/>
          <w:iCs/>
          <w:sz w:val="22"/>
          <w:szCs w:val="22"/>
        </w:rPr>
        <w:t>4</w:t>
      </w:r>
      <w:r w:rsidRPr="006D3F98">
        <w:rPr>
          <w:rFonts w:asciiTheme="minorHAnsi" w:hAnsiTheme="minorHAnsi" w:cstheme="minorHAnsi"/>
          <w:b/>
          <w:i/>
          <w:iCs/>
          <w:sz w:val="22"/>
          <w:szCs w:val="22"/>
        </w:rPr>
        <w:t>6900</w:t>
      </w:r>
      <w:r w:rsidRPr="006D3F98">
        <w:rPr>
          <w:rFonts w:asciiTheme="minorHAnsi" w:hAnsiTheme="minorHAnsi" w:cstheme="minorHAnsi"/>
          <w:b/>
          <w:i/>
          <w:iCs/>
          <w:sz w:val="22"/>
          <w:szCs w:val="22"/>
        </w:rPr>
        <w:tab/>
      </w:r>
      <w:r w:rsidR="005F69D6" w:rsidRPr="006D3F98">
        <w:rPr>
          <w:rFonts w:asciiTheme="minorHAnsi" w:hAnsiTheme="minorHAnsi" w:cstheme="minorHAnsi"/>
          <w:b/>
          <w:i/>
          <w:iCs/>
          <w:sz w:val="22"/>
          <w:szCs w:val="22"/>
        </w:rPr>
        <w:t xml:space="preserve">    Other Nonrevenue Receipts</w:t>
      </w:r>
    </w:p>
    <w:p w14:paraId="73625404" w14:textId="77777777" w:rsidR="00A06B65" w:rsidRPr="006D3F98" w:rsidRDefault="00A06B65" w:rsidP="00042D5B">
      <w:pPr>
        <w:widowControl/>
        <w:tabs>
          <w:tab w:val="left" w:pos="-900"/>
          <w:tab w:val="left" w:pos="0"/>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szCs w:val="22"/>
        </w:rPr>
      </w:pPr>
      <w:r w:rsidRPr="006D3F98">
        <w:rPr>
          <w:rFonts w:asciiTheme="minorHAnsi" w:hAnsiTheme="minorHAnsi" w:cstheme="minorHAnsi"/>
          <w:iCs/>
          <w:sz w:val="22"/>
          <w:szCs w:val="22"/>
        </w:rPr>
        <w:t>Recovery of prior year expenditures and any other nonrevenue receipts not classified elsewhere.</w:t>
      </w:r>
    </w:p>
    <w:p w14:paraId="1E3E259A" w14:textId="77777777" w:rsidR="00A06B65" w:rsidRPr="006D3F98" w:rsidRDefault="00A06B65" w:rsidP="0071315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990" w:hanging="990"/>
        <w:rPr>
          <w:rFonts w:asciiTheme="minorHAnsi" w:hAnsiTheme="minorHAnsi" w:cstheme="minorHAnsi"/>
          <w:sz w:val="22"/>
          <w:szCs w:val="22"/>
        </w:rPr>
      </w:pPr>
    </w:p>
    <w:p w14:paraId="30ABC69F" w14:textId="77777777" w:rsidR="00207F41" w:rsidRPr="006D3F98" w:rsidRDefault="00D727E2" w:rsidP="00207F4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6901</w:t>
      </w:r>
      <w:r w:rsidR="00F240D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Recovery of </w:t>
      </w:r>
      <w:r w:rsidR="00440D18" w:rsidRPr="006D3F98">
        <w:rPr>
          <w:rFonts w:asciiTheme="minorHAnsi" w:hAnsiTheme="minorHAnsi" w:cstheme="minorHAnsi"/>
          <w:sz w:val="22"/>
          <w:szCs w:val="22"/>
        </w:rPr>
        <w:t>P</w:t>
      </w:r>
      <w:r w:rsidR="00A06B65" w:rsidRPr="006D3F98">
        <w:rPr>
          <w:rFonts w:asciiTheme="minorHAnsi" w:hAnsiTheme="minorHAnsi" w:cstheme="minorHAnsi"/>
          <w:sz w:val="22"/>
          <w:szCs w:val="22"/>
        </w:rPr>
        <w:t xml:space="preserve">rior </w:t>
      </w:r>
      <w:r w:rsidR="00440D18" w:rsidRPr="006D3F98">
        <w:rPr>
          <w:rFonts w:asciiTheme="minorHAnsi" w:hAnsiTheme="minorHAnsi" w:cstheme="minorHAnsi"/>
          <w:sz w:val="22"/>
          <w:szCs w:val="22"/>
        </w:rPr>
        <w:t>F</w:t>
      </w:r>
      <w:r w:rsidR="00A06B65" w:rsidRPr="006D3F98">
        <w:rPr>
          <w:rFonts w:asciiTheme="minorHAnsi" w:hAnsiTheme="minorHAnsi" w:cstheme="minorHAnsi"/>
          <w:sz w:val="22"/>
          <w:szCs w:val="22"/>
        </w:rPr>
        <w:t xml:space="preserve">iscal </w:t>
      </w:r>
      <w:r w:rsidR="00440D18" w:rsidRPr="006D3F98">
        <w:rPr>
          <w:rFonts w:asciiTheme="minorHAnsi" w:hAnsiTheme="minorHAnsi" w:cstheme="minorHAnsi"/>
          <w:sz w:val="22"/>
          <w:szCs w:val="22"/>
        </w:rPr>
        <w:t>Y</w:t>
      </w:r>
      <w:r w:rsidR="00A06B65" w:rsidRPr="006D3F98">
        <w:rPr>
          <w:rFonts w:asciiTheme="minorHAnsi" w:hAnsiTheme="minorHAnsi" w:cstheme="minorHAnsi"/>
          <w:sz w:val="22"/>
          <w:szCs w:val="22"/>
        </w:rPr>
        <w:t xml:space="preserve">ear </w:t>
      </w:r>
      <w:r w:rsidR="00440D18" w:rsidRPr="006D3F98">
        <w:rPr>
          <w:rFonts w:asciiTheme="minorHAnsi" w:hAnsiTheme="minorHAnsi" w:cstheme="minorHAnsi"/>
          <w:sz w:val="22"/>
          <w:szCs w:val="22"/>
        </w:rPr>
        <w:t>E</w:t>
      </w:r>
      <w:r w:rsidR="00A06B65" w:rsidRPr="006D3F98">
        <w:rPr>
          <w:rFonts w:asciiTheme="minorHAnsi" w:hAnsiTheme="minorHAnsi" w:cstheme="minorHAnsi"/>
          <w:sz w:val="22"/>
          <w:szCs w:val="22"/>
        </w:rPr>
        <w:t>xpenditures</w:t>
      </w:r>
    </w:p>
    <w:p w14:paraId="51353A12" w14:textId="7ECA4451" w:rsidR="00A06B65" w:rsidRPr="006D3F98" w:rsidRDefault="00A06B65"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 xml:space="preserve"> </w:t>
      </w:r>
    </w:p>
    <w:p w14:paraId="02019611" w14:textId="29130C02" w:rsidR="00914D0D" w:rsidRPr="006D3F98" w:rsidRDefault="00914D0D" w:rsidP="00207F4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469030</w:t>
      </w:r>
      <w:r w:rsidRPr="006D3F98">
        <w:rPr>
          <w:rFonts w:asciiTheme="minorHAnsi" w:hAnsiTheme="minorHAnsi" w:cstheme="minorHAnsi"/>
          <w:sz w:val="22"/>
          <w:szCs w:val="22"/>
        </w:rPr>
        <w:tab/>
        <w:t>MLPP Non-Revenue Receipts</w:t>
      </w:r>
      <w:r w:rsidR="005850FA" w:rsidRPr="006D3F98">
        <w:rPr>
          <w:rFonts w:asciiTheme="minorHAnsi" w:hAnsiTheme="minorHAnsi" w:cstheme="minorHAnsi"/>
          <w:sz w:val="22"/>
          <w:szCs w:val="22"/>
        </w:rPr>
        <w:t xml:space="preserve"> (Agency 173)</w:t>
      </w:r>
    </w:p>
    <w:p w14:paraId="5AC06917" w14:textId="77777777" w:rsidR="00207F41" w:rsidRPr="006D3F98" w:rsidRDefault="00207F41"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p>
    <w:p w14:paraId="1323FDC5" w14:textId="77777777" w:rsidR="00207F41" w:rsidRPr="006D3F98" w:rsidRDefault="00D727E2" w:rsidP="00207F41">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2548A2" w:rsidRPr="006D3F98">
        <w:rPr>
          <w:rFonts w:asciiTheme="minorHAnsi" w:hAnsiTheme="minorHAnsi" w:cstheme="minorHAnsi"/>
          <w:sz w:val="22"/>
          <w:szCs w:val="22"/>
        </w:rPr>
        <w:t>6904</w:t>
      </w:r>
      <w:r w:rsidR="00F240D5" w:rsidRPr="006D3F98">
        <w:rPr>
          <w:rFonts w:asciiTheme="minorHAnsi" w:hAnsiTheme="minorHAnsi" w:cstheme="minorHAnsi"/>
          <w:sz w:val="22"/>
          <w:szCs w:val="22"/>
        </w:rPr>
        <w:t>0</w:t>
      </w:r>
      <w:r w:rsidR="002548A2" w:rsidRPr="006D3F98">
        <w:rPr>
          <w:rFonts w:asciiTheme="minorHAnsi" w:hAnsiTheme="minorHAnsi" w:cstheme="minorHAnsi"/>
          <w:sz w:val="22"/>
          <w:szCs w:val="22"/>
        </w:rPr>
        <w:tab/>
        <w:t>Federal Recoveries</w:t>
      </w:r>
    </w:p>
    <w:p w14:paraId="11E6AF45" w14:textId="1D09919D" w:rsidR="002548A2" w:rsidRPr="006D3F98" w:rsidRDefault="002548A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 xml:space="preserve"> </w:t>
      </w:r>
    </w:p>
    <w:p w14:paraId="59DE9A2C" w14:textId="12CA16EC" w:rsidR="00A06B65" w:rsidRPr="006D3F98" w:rsidRDefault="00D727E2"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w:t>
      </w:r>
      <w:r w:rsidR="00A06B65" w:rsidRPr="006D3F98">
        <w:rPr>
          <w:rFonts w:asciiTheme="minorHAnsi" w:hAnsiTheme="minorHAnsi" w:cstheme="minorHAnsi"/>
          <w:sz w:val="22"/>
          <w:szCs w:val="22"/>
        </w:rPr>
        <w:t>6909</w:t>
      </w:r>
      <w:r w:rsidR="00F240D5" w:rsidRPr="006D3F98">
        <w:rPr>
          <w:rFonts w:asciiTheme="minorHAnsi" w:hAnsiTheme="minorHAnsi" w:cstheme="minorHAnsi"/>
          <w:sz w:val="22"/>
          <w:szCs w:val="22"/>
        </w:rPr>
        <w:t>0</w:t>
      </w:r>
      <w:r w:rsidR="00A06B65" w:rsidRPr="006D3F98">
        <w:rPr>
          <w:rFonts w:asciiTheme="minorHAnsi" w:hAnsiTheme="minorHAnsi" w:cstheme="minorHAnsi"/>
          <w:sz w:val="22"/>
          <w:szCs w:val="22"/>
        </w:rPr>
        <w:tab/>
        <w:t xml:space="preserve">Other </w:t>
      </w:r>
      <w:r w:rsidR="00914D0D" w:rsidRPr="006D3F98">
        <w:rPr>
          <w:rFonts w:asciiTheme="minorHAnsi" w:hAnsiTheme="minorHAnsi" w:cstheme="minorHAnsi"/>
          <w:sz w:val="22"/>
          <w:szCs w:val="22"/>
        </w:rPr>
        <w:t>N</w:t>
      </w:r>
      <w:r w:rsidR="00A06B65" w:rsidRPr="006D3F98">
        <w:rPr>
          <w:rFonts w:asciiTheme="minorHAnsi" w:hAnsiTheme="minorHAnsi" w:cstheme="minorHAnsi"/>
          <w:sz w:val="22"/>
          <w:szCs w:val="22"/>
        </w:rPr>
        <w:t>on</w:t>
      </w:r>
      <w:r w:rsidR="00914D0D" w:rsidRPr="006D3F98">
        <w:rPr>
          <w:rFonts w:asciiTheme="minorHAnsi" w:hAnsiTheme="minorHAnsi" w:cstheme="minorHAnsi"/>
          <w:sz w:val="22"/>
          <w:szCs w:val="22"/>
        </w:rPr>
        <w:t>-R</w:t>
      </w:r>
      <w:r w:rsidR="00A06B65" w:rsidRPr="006D3F98">
        <w:rPr>
          <w:rFonts w:asciiTheme="minorHAnsi" w:hAnsiTheme="minorHAnsi" w:cstheme="minorHAnsi"/>
          <w:sz w:val="22"/>
          <w:szCs w:val="22"/>
        </w:rPr>
        <w:t xml:space="preserve">evenue </w:t>
      </w:r>
      <w:r w:rsidR="00B24762" w:rsidRPr="006D3F98">
        <w:rPr>
          <w:rFonts w:asciiTheme="minorHAnsi" w:hAnsiTheme="minorHAnsi" w:cstheme="minorHAnsi"/>
          <w:sz w:val="22"/>
          <w:szCs w:val="22"/>
        </w:rPr>
        <w:t>R</w:t>
      </w:r>
      <w:r w:rsidR="00A06B65" w:rsidRPr="006D3F98">
        <w:rPr>
          <w:rFonts w:asciiTheme="minorHAnsi" w:hAnsiTheme="minorHAnsi" w:cstheme="minorHAnsi"/>
          <w:sz w:val="22"/>
          <w:szCs w:val="22"/>
        </w:rPr>
        <w:t>eceipts</w:t>
      </w:r>
    </w:p>
    <w:p w14:paraId="6DDE1F78" w14:textId="30038594" w:rsidR="005826D0" w:rsidRPr="006D3F98" w:rsidRDefault="005826D0"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469095</w:t>
      </w:r>
      <w:r w:rsidR="00D46C55" w:rsidRPr="006D3F98">
        <w:rPr>
          <w:rFonts w:asciiTheme="minorHAnsi" w:hAnsiTheme="minorHAnsi" w:cstheme="minorHAnsi"/>
          <w:sz w:val="22"/>
          <w:szCs w:val="22"/>
        </w:rPr>
        <w:tab/>
        <w:t xml:space="preserve">Pension/Other </w:t>
      </w:r>
      <w:r w:rsidR="002A5BD9" w:rsidRPr="006D3F98">
        <w:rPr>
          <w:rFonts w:asciiTheme="minorHAnsi" w:hAnsiTheme="minorHAnsi" w:cstheme="minorHAnsi"/>
          <w:sz w:val="22"/>
          <w:szCs w:val="22"/>
        </w:rPr>
        <w:t>Post-Employment</w:t>
      </w:r>
      <w:r w:rsidR="00D46C55" w:rsidRPr="006D3F98">
        <w:rPr>
          <w:rFonts w:asciiTheme="minorHAnsi" w:hAnsiTheme="minorHAnsi" w:cstheme="minorHAnsi"/>
          <w:sz w:val="22"/>
          <w:szCs w:val="22"/>
        </w:rPr>
        <w:t xml:space="preserve"> Benefits Non-Payment</w:t>
      </w:r>
      <w:r w:rsidR="002A5BD9" w:rsidRPr="006D3F98">
        <w:rPr>
          <w:rFonts w:asciiTheme="minorHAnsi" w:hAnsiTheme="minorHAnsi" w:cstheme="minorHAnsi"/>
          <w:sz w:val="22"/>
          <w:szCs w:val="22"/>
        </w:rPr>
        <w:t xml:space="preserve"> – Principal </w:t>
      </w:r>
    </w:p>
    <w:p w14:paraId="12284188" w14:textId="7AC15AC6" w:rsidR="002A5BD9" w:rsidRPr="006D3F98" w:rsidRDefault="002A5BD9" w:rsidP="00042D5B">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before="40" w:after="40"/>
        <w:ind w:left="864" w:hanging="864"/>
        <w:contextualSpacing/>
        <w:rPr>
          <w:rFonts w:asciiTheme="minorHAnsi" w:hAnsiTheme="minorHAnsi" w:cstheme="minorHAnsi"/>
          <w:sz w:val="22"/>
          <w:szCs w:val="22"/>
        </w:rPr>
      </w:pPr>
      <w:r w:rsidRPr="006D3F98">
        <w:rPr>
          <w:rFonts w:asciiTheme="minorHAnsi" w:hAnsiTheme="minorHAnsi" w:cstheme="minorHAnsi"/>
          <w:sz w:val="22"/>
          <w:szCs w:val="22"/>
        </w:rPr>
        <w:t>46</w:t>
      </w:r>
      <w:r w:rsidR="000545FF" w:rsidRPr="006D3F98">
        <w:rPr>
          <w:rFonts w:asciiTheme="minorHAnsi" w:hAnsiTheme="minorHAnsi" w:cstheme="minorHAnsi"/>
          <w:sz w:val="22"/>
          <w:szCs w:val="22"/>
        </w:rPr>
        <w:t>9096</w:t>
      </w:r>
      <w:r w:rsidRPr="006D3F98">
        <w:rPr>
          <w:rFonts w:asciiTheme="minorHAnsi" w:hAnsiTheme="minorHAnsi" w:cstheme="minorHAnsi"/>
          <w:sz w:val="22"/>
          <w:szCs w:val="22"/>
        </w:rPr>
        <w:tab/>
        <w:t>Pension/Other Post-Employment Benefits Non-Payment – Interest</w:t>
      </w:r>
    </w:p>
    <w:p w14:paraId="4BCD6BFD" w14:textId="77777777" w:rsidR="00A06B65" w:rsidRPr="006D3F98" w:rsidRDefault="00A06B65" w:rsidP="00C24125">
      <w:pPr>
        <w:widowControl/>
        <w:tabs>
          <w:tab w:val="left" w:pos="-90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Theme="minorHAnsi" w:hAnsiTheme="minorHAnsi" w:cstheme="minorHAnsi"/>
          <w:sz w:val="22"/>
          <w:szCs w:val="22"/>
        </w:rPr>
      </w:pPr>
    </w:p>
    <w:sectPr w:rsidR="00A06B65" w:rsidRPr="006D3F98" w:rsidSect="00013D34">
      <w:footerReference w:type="default" r:id="rId15"/>
      <w:endnotePr>
        <w:numFmt w:val="decimal"/>
      </w:endnotePr>
      <w:type w:val="continuous"/>
      <w:pgSz w:w="12240" w:h="15840" w:code="1"/>
      <w:pgMar w:top="720" w:right="1440" w:bottom="1152" w:left="1584"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BD3E" w14:textId="77777777" w:rsidR="00E033F0" w:rsidRDefault="00E033F0">
      <w:r>
        <w:separator/>
      </w:r>
    </w:p>
  </w:endnote>
  <w:endnote w:type="continuationSeparator" w:id="0">
    <w:p w14:paraId="4833C237" w14:textId="77777777" w:rsidR="00E033F0" w:rsidRDefault="00E0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384E" w14:textId="20A14F2C" w:rsidR="00903C68" w:rsidRPr="00042D5B" w:rsidRDefault="003E16F9">
    <w:pPr>
      <w:pStyle w:val="Footer"/>
      <w:rPr>
        <w:rFonts w:ascii="Arial" w:hAnsi="Arial" w:cs="Arial"/>
        <w:sz w:val="22"/>
        <w:szCs w:val="22"/>
      </w:rPr>
    </w:pPr>
    <w:r w:rsidRPr="00042D5B">
      <w:rPr>
        <w:rFonts w:ascii="Arial" w:hAnsi="Arial" w:cs="Arial"/>
        <w:sz w:val="22"/>
        <w:szCs w:val="22"/>
      </w:rPr>
      <w:t>*Intermediate Classification – Do not use; A more detailed classification must be used</w:t>
    </w:r>
    <w:r w:rsidR="008B1D8F" w:rsidRPr="00042D5B">
      <w:rPr>
        <w:rFonts w:ascii="Arial" w:hAnsi="Arial" w:cs="Arial"/>
        <w:sz w:val="22"/>
        <w:szCs w:val="22"/>
      </w:rPr>
      <w:t>.</w:t>
    </w:r>
  </w:p>
  <w:p w14:paraId="49CA93CC" w14:textId="76C28CD2" w:rsidR="008B7A75" w:rsidRDefault="008B7A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D062" w14:textId="77777777" w:rsidR="00E033F0" w:rsidRDefault="00E033F0">
      <w:r>
        <w:separator/>
      </w:r>
    </w:p>
  </w:footnote>
  <w:footnote w:type="continuationSeparator" w:id="0">
    <w:p w14:paraId="789E84E8" w14:textId="77777777" w:rsidR="00E033F0" w:rsidRDefault="00E03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9AAD" w14:textId="0FC611F7" w:rsidR="008B7A75" w:rsidRPr="00CC6656" w:rsidRDefault="00D024A8" w:rsidP="00CC6656">
    <w:pPr>
      <w:tabs>
        <w:tab w:val="left" w:pos="-1440"/>
        <w:tab w:val="left" w:pos="-720"/>
        <w:tab w:val="left" w:pos="0"/>
        <w:tab w:val="left" w:pos="720"/>
        <w:tab w:val="left" w:pos="1440"/>
        <w:tab w:val="left" w:pos="2160"/>
        <w:tab w:val="left" w:pos="4935"/>
        <w:tab w:val="right" w:pos="8784"/>
      </w:tabs>
      <w:jc w:val="both"/>
      <w:rPr>
        <w:rFonts w:ascii="Arial" w:hAnsi="Arial"/>
        <w:b/>
        <w:sz w:val="28"/>
      </w:rPr>
    </w:pPr>
    <w:r>
      <w:rPr>
        <w:rFonts w:ascii="Arial" w:hAnsi="Arial"/>
        <w:b/>
        <w:sz w:val="28"/>
      </w:rPr>
      <w:t>OFFICE OF ACCOUNTS AND REPORTS</w:t>
    </w:r>
  </w:p>
  <w:p w14:paraId="5009C38D" w14:textId="7E96E369" w:rsidR="008B7A75" w:rsidRPr="00CC6656" w:rsidRDefault="008B7A75" w:rsidP="00CC6656">
    <w:pPr>
      <w:tabs>
        <w:tab w:val="left" w:pos="-1440"/>
        <w:tab w:val="left" w:pos="-720"/>
        <w:tab w:val="left" w:pos="0"/>
        <w:tab w:val="left" w:pos="720"/>
        <w:tab w:val="left" w:pos="1440"/>
        <w:tab w:val="left" w:pos="2160"/>
        <w:tab w:val="left" w:pos="4935"/>
        <w:tab w:val="right" w:pos="8784"/>
      </w:tabs>
      <w:jc w:val="both"/>
      <w:rPr>
        <w:rFonts w:ascii="Arial" w:hAnsi="Arial"/>
        <w:b/>
        <w:szCs w:val="24"/>
      </w:rPr>
    </w:pPr>
    <w:r w:rsidRPr="00042D5B">
      <w:rPr>
        <w:rFonts w:ascii="Arial" w:hAnsi="Arial"/>
        <w:b/>
        <w:sz w:val="28"/>
        <w:szCs w:val="28"/>
      </w:rPr>
      <w:t>POLICY MANUAL</w:t>
    </w:r>
  </w:p>
  <w:p w14:paraId="0C027936" w14:textId="5062344B" w:rsidR="008B7A75" w:rsidRPr="00474132" w:rsidRDefault="005855B6" w:rsidP="006D78AA">
    <w:pPr>
      <w:tabs>
        <w:tab w:val="left" w:pos="-1440"/>
        <w:tab w:val="left" w:pos="-720"/>
        <w:tab w:val="left" w:pos="0"/>
        <w:tab w:val="left" w:pos="720"/>
        <w:tab w:val="left" w:pos="1440"/>
        <w:tab w:val="left" w:pos="2160"/>
        <w:tab w:val="left" w:pos="4935"/>
        <w:tab w:val="right" w:pos="8784"/>
      </w:tabs>
      <w:jc w:val="both"/>
      <w:rPr>
        <w:rFonts w:ascii="Arial" w:hAnsi="Arial"/>
        <w:b/>
        <w:szCs w:val="24"/>
      </w:rPr>
    </w:pPr>
    <w:r>
      <w:rPr>
        <w:rFonts w:ascii="Arial" w:hAnsi="Arial"/>
        <w:b/>
        <w:noProof/>
        <w:snapToGrid/>
        <w:szCs w:val="24"/>
      </w:rPr>
      <mc:AlternateContent>
        <mc:Choice Requires="wps">
          <w:drawing>
            <wp:anchor distT="0" distB="0" distL="114300" distR="114300" simplePos="0" relativeHeight="251659264" behindDoc="0" locked="0" layoutInCell="1" allowOverlap="1" wp14:anchorId="73EA815C" wp14:editId="0FC73F2E">
              <wp:simplePos x="0" y="0"/>
              <wp:positionH relativeFrom="margin">
                <wp:align>left</wp:align>
              </wp:positionH>
              <wp:positionV relativeFrom="paragraph">
                <wp:posOffset>472288</wp:posOffset>
              </wp:positionV>
              <wp:extent cx="6027725" cy="7315"/>
              <wp:effectExtent l="19050" t="19050" r="30480" b="31115"/>
              <wp:wrapNone/>
              <wp:docPr id="2" name="Straight Connector 2"/>
              <wp:cNvGraphicFramePr/>
              <a:graphic xmlns:a="http://schemas.openxmlformats.org/drawingml/2006/main">
                <a:graphicData uri="http://schemas.microsoft.com/office/word/2010/wordprocessingShape">
                  <wps:wsp>
                    <wps:cNvCnPr/>
                    <wps:spPr>
                      <a:xfrm>
                        <a:off x="0" y="0"/>
                        <a:ext cx="6027725" cy="731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E8043"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37.2pt" to="474.6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5GvQEAAOEDAAAOAAAAZHJzL2Uyb0RvYy54bWysU8tu2zAQvBfoPxC813oUjgPBcg420kvR&#10;BEnzAQy1tAjwBZK15L/PkrKloC1QtOiFIrk7szvD1fZu1IqcwAdpTUurVUkJGG47aY4tffl+/+mW&#10;khCZ6ZiyBlp6hkDvdh8/bAfXQG17qzrwBElMaAbX0j5G1xRF4D1oFlbWgcGgsF6ziEd/LDrPBmTX&#10;qqjL8qYYrO+ctxxCwNvDFKS7zC8E8PggRIBIVEuxt5hXn9fXtBa7LWuOnrle8ksb7B+60EwaLDpT&#10;HVhk5IeXv1Bpyb0NVsQVt7qwQkgOWQOqqcqf1Dz3zEHWguYEN9sU/h8t/3bam0ePNgwuNME9+qRi&#10;FF6nL/ZHxmzWeTYLxkg4Xt6U9WZTrynhGNt8rtbJy2LBOh/iF7CapE1LlTRJCmvY6WuIU+o1JV0r&#10;Q4aW1rfrzTqnBatkdy+VSsE8DrBXnpwYPmQcq0uxd1lYWhnsYNGRd/GsYOJ/AkFkh51XU4E0Ygsn&#10;4xxMvPIqg9kJJrCDGVj+GXjJT1DI4/c34BmRK1sTZ7CWxvrfVV+sEFP+1YFJd7Lg1Xbn/MLZGpyj&#10;/EyXmU+D+v6c4cufuXsDAAD//wMAUEsDBBQABgAIAAAAIQAzNImJ3gAAAAYBAAAPAAAAZHJzL2Rv&#10;d25yZXYueG1sTI9BS8NAEIXvgv9hGcGL2I0hRhuzKVIQeiiIqeJ1uzsmodnZkN206b93PNnjvPd4&#10;75tyNbteHHEMnScFD4sEBJLxtqNGwefu7f4ZRIiarO49oYIzBlhV11elLqw/0Qce69gILqFQaAVt&#10;jEMhZTAtOh0WfkBi78ePTkc+x0baUZ+43PUyTZJcOt0RL7R6wHWL5lBPTkHabDfnL8w3h7td2BpT&#10;T9/va1Tq9mZ+fQERcY7/YfjDZ3SomGnvJ7JB9Ar4kajgKctAsLvMlimIPQuPOciqlJf41S8AAAD/&#10;/wMAUEsBAi0AFAAGAAgAAAAhALaDOJL+AAAA4QEAABMAAAAAAAAAAAAAAAAAAAAAAFtDb250ZW50&#10;X1R5cGVzXS54bWxQSwECLQAUAAYACAAAACEAOP0h/9YAAACUAQAACwAAAAAAAAAAAAAAAAAvAQAA&#10;X3JlbHMvLnJlbHNQSwECLQAUAAYACAAAACEAPjMeRr0BAADhAwAADgAAAAAAAAAAAAAAAAAuAgAA&#10;ZHJzL2Uyb0RvYy54bWxQSwECLQAUAAYACAAAACEAMzSJid4AAAAGAQAADwAAAAAAAAAAAAAAAAAX&#10;BAAAZHJzL2Rvd25yZXYueG1sUEsFBgAAAAAEAAQA8wAAACIFAAAAAA==&#10;" strokecolor="black [3213]" strokeweight="2.25pt">
              <v:stroke joinstyle="miter"/>
              <w10:wrap anchorx="margin"/>
            </v:line>
          </w:pict>
        </mc:Fallback>
      </mc:AlternateContent>
    </w:r>
    <w:r w:rsidR="008B7A75" w:rsidRPr="00042D5B">
      <w:rPr>
        <w:rFonts w:ascii="Arial" w:hAnsi="Arial"/>
        <w:b/>
        <w:szCs w:val="24"/>
      </w:rPr>
      <w:t>Revision Date</w:t>
    </w:r>
    <w:r w:rsidR="008B7A75" w:rsidRPr="00042D5B">
      <w:rPr>
        <w:rFonts w:ascii="Arial" w:hAnsi="Arial"/>
        <w:szCs w:val="24"/>
      </w:rPr>
      <w:t xml:space="preserve"> </w:t>
    </w:r>
    <w:r w:rsidR="008B7A75" w:rsidRPr="00B73AF3">
      <w:rPr>
        <w:rFonts w:ascii="Arial" w:hAnsi="Arial"/>
        <w:szCs w:val="24"/>
      </w:rPr>
      <w:t>0</w:t>
    </w:r>
    <w:r w:rsidR="00785E8E" w:rsidRPr="00B73AF3">
      <w:rPr>
        <w:rFonts w:ascii="Arial" w:hAnsi="Arial"/>
        <w:szCs w:val="24"/>
      </w:rPr>
      <w:t>7/01/2022</w:t>
    </w:r>
    <w:r w:rsidR="008B7A75" w:rsidRPr="00042D5B">
      <w:rPr>
        <w:rFonts w:ascii="Arial" w:hAnsi="Arial"/>
        <w:b/>
        <w:szCs w:val="24"/>
      </w:rPr>
      <w:tab/>
    </w:r>
    <w:r w:rsidR="00474132" w:rsidRPr="00042D5B">
      <w:rPr>
        <w:rFonts w:ascii="Arial" w:hAnsi="Arial"/>
        <w:b/>
        <w:szCs w:val="24"/>
      </w:rPr>
      <w:t xml:space="preserve">                            </w:t>
    </w:r>
    <w:r w:rsidR="009D19AD">
      <w:rPr>
        <w:rFonts w:ascii="Arial" w:hAnsi="Arial"/>
        <w:b/>
        <w:szCs w:val="24"/>
      </w:rPr>
      <w:t xml:space="preserve">Filing Number </w:t>
    </w:r>
    <w:r w:rsidR="009D19AD" w:rsidRPr="00162239">
      <w:rPr>
        <w:rFonts w:ascii="Arial" w:hAnsi="Arial"/>
        <w:szCs w:val="24"/>
      </w:rPr>
      <w:t>6,002</w:t>
    </w:r>
    <w:r w:rsidR="00474132" w:rsidRPr="00042D5B">
      <w:rPr>
        <w:rFonts w:ascii="Arial" w:hAnsi="Arial"/>
        <w:b/>
        <w:szCs w:val="24"/>
      </w:rPr>
      <w:t xml:space="preserve"> </w:t>
    </w:r>
    <w:r w:rsidR="001B4F26">
      <w:rPr>
        <w:rFonts w:ascii="Arial" w:hAnsi="Arial"/>
        <w:b/>
        <w:szCs w:val="24"/>
      </w:rPr>
      <w:t xml:space="preserve">Date Issued </w:t>
    </w:r>
    <w:r w:rsidR="00A02050">
      <w:rPr>
        <w:rFonts w:ascii="Arial" w:hAnsi="Arial"/>
        <w:bCs/>
        <w:szCs w:val="24"/>
      </w:rPr>
      <w:t>01/81</w:t>
    </w:r>
    <w:r w:rsidR="008B7A75" w:rsidRPr="00042D5B">
      <w:rPr>
        <w:rFonts w:ascii="Arial" w:hAnsi="Arial"/>
        <w:b/>
        <w:szCs w:val="24"/>
      </w:rPr>
      <w:tab/>
    </w:r>
    <w:r w:rsidR="00A02050">
      <w:rPr>
        <w:rFonts w:ascii="Arial" w:hAnsi="Arial"/>
        <w:b/>
        <w:szCs w:val="24"/>
      </w:rPr>
      <w:t xml:space="preserve">                                             </w:t>
    </w:r>
    <w:r w:rsidR="00332BE3">
      <w:rPr>
        <w:rFonts w:ascii="Arial" w:hAnsi="Arial"/>
        <w:b/>
        <w:szCs w:val="24"/>
      </w:rPr>
      <w:t xml:space="preserve">                                      </w:t>
    </w:r>
    <w:r w:rsidR="00AF4AB9" w:rsidRPr="00AF4AB9">
      <w:rPr>
        <w:rFonts w:ascii="Arial" w:hAnsi="Arial"/>
        <w:b/>
        <w:szCs w:val="24"/>
      </w:rPr>
      <w:t xml:space="preserve">Page </w:t>
    </w:r>
    <w:r w:rsidR="00AF4AB9" w:rsidRPr="00162239">
      <w:rPr>
        <w:rFonts w:ascii="Arial" w:hAnsi="Arial"/>
        <w:bCs/>
        <w:szCs w:val="24"/>
      </w:rPr>
      <w:fldChar w:fldCharType="begin"/>
    </w:r>
    <w:r w:rsidR="00AF4AB9" w:rsidRPr="00162239">
      <w:rPr>
        <w:rFonts w:ascii="Arial" w:hAnsi="Arial"/>
        <w:bCs/>
        <w:szCs w:val="24"/>
      </w:rPr>
      <w:instrText xml:space="preserve"> PAGE  \* Arabic  \* MERGEFORMAT </w:instrText>
    </w:r>
    <w:r w:rsidR="00AF4AB9" w:rsidRPr="00162239">
      <w:rPr>
        <w:rFonts w:ascii="Arial" w:hAnsi="Arial"/>
        <w:bCs/>
        <w:szCs w:val="24"/>
      </w:rPr>
      <w:fldChar w:fldCharType="separate"/>
    </w:r>
    <w:r w:rsidR="00AF4AB9" w:rsidRPr="00162239">
      <w:rPr>
        <w:rFonts w:ascii="Arial" w:hAnsi="Arial"/>
        <w:bCs/>
        <w:noProof/>
        <w:szCs w:val="24"/>
      </w:rPr>
      <w:t>1</w:t>
    </w:r>
    <w:r w:rsidR="00AF4AB9" w:rsidRPr="00162239">
      <w:rPr>
        <w:rFonts w:ascii="Arial" w:hAnsi="Arial"/>
        <w:bCs/>
        <w:szCs w:val="24"/>
      </w:rPr>
      <w:fldChar w:fldCharType="end"/>
    </w:r>
    <w:r w:rsidR="00AF4AB9" w:rsidRPr="00162239">
      <w:rPr>
        <w:rFonts w:ascii="Arial" w:hAnsi="Arial"/>
        <w:szCs w:val="24"/>
      </w:rPr>
      <w:t xml:space="preserve"> </w:t>
    </w:r>
    <w:r w:rsidR="00AF4AB9" w:rsidRPr="00162239">
      <w:rPr>
        <w:rFonts w:ascii="Arial" w:hAnsi="Arial"/>
        <w:b/>
        <w:szCs w:val="24"/>
      </w:rPr>
      <w:t>of</w:t>
    </w:r>
    <w:r w:rsidR="00AF4AB9" w:rsidRPr="00162239">
      <w:rPr>
        <w:rFonts w:ascii="Arial" w:hAnsi="Arial"/>
        <w:szCs w:val="24"/>
      </w:rPr>
      <w:t xml:space="preserve"> </w:t>
    </w:r>
    <w:r w:rsidR="00AF4AB9" w:rsidRPr="00162239">
      <w:rPr>
        <w:rFonts w:ascii="Arial" w:hAnsi="Arial"/>
        <w:bCs/>
        <w:szCs w:val="24"/>
      </w:rPr>
      <w:fldChar w:fldCharType="begin"/>
    </w:r>
    <w:r w:rsidR="00AF4AB9" w:rsidRPr="00162239">
      <w:rPr>
        <w:rFonts w:ascii="Arial" w:hAnsi="Arial"/>
        <w:bCs/>
        <w:szCs w:val="24"/>
      </w:rPr>
      <w:instrText xml:space="preserve"> NUMPAGES  \* Arabic  \* MERGEFORMAT </w:instrText>
    </w:r>
    <w:r w:rsidR="00AF4AB9" w:rsidRPr="00162239">
      <w:rPr>
        <w:rFonts w:ascii="Arial" w:hAnsi="Arial"/>
        <w:bCs/>
        <w:szCs w:val="24"/>
      </w:rPr>
      <w:fldChar w:fldCharType="separate"/>
    </w:r>
    <w:r w:rsidR="00AF4AB9" w:rsidRPr="00162239">
      <w:rPr>
        <w:rFonts w:ascii="Arial" w:hAnsi="Arial"/>
        <w:bCs/>
        <w:noProof/>
        <w:szCs w:val="24"/>
      </w:rPr>
      <w:t>2</w:t>
    </w:r>
    <w:r w:rsidR="00AF4AB9" w:rsidRPr="00162239">
      <w:rPr>
        <w:rFonts w:ascii="Arial" w:hAnsi="Arial"/>
        <w:bCs/>
        <w:szCs w:val="24"/>
      </w:rPr>
      <w:fldChar w:fldCharType="end"/>
    </w:r>
    <w:r w:rsidR="00A02050">
      <w:rPr>
        <w:rFonts w:ascii="Arial" w:hAnsi="Arial"/>
        <w:b/>
        <w:szCs w:val="24"/>
      </w:rPr>
      <w:t xml:space="preserve">                                     </w:t>
    </w:r>
    <w:r w:rsidR="008B7A75" w:rsidRPr="00474132">
      <w:rPr>
        <w:rFonts w:ascii="Arial" w:hAnsi="Arial"/>
        <w:b/>
        <w:szCs w:val="24"/>
      </w:rPr>
      <w:tab/>
      <w:t xml:space="preserve">                      </w:t>
    </w:r>
    <w:r w:rsidR="00371EE9">
      <w:rPr>
        <w:rFonts w:ascii="Arial" w:hAnsi="Arial"/>
        <w:b/>
        <w:szCs w:val="24"/>
      </w:rPr>
      <w:t xml:space="preserve">          </w:t>
    </w:r>
    <w:r w:rsidR="00437372">
      <w:rPr>
        <w:rFonts w:ascii="Arial" w:hAnsi="Arial"/>
        <w:b/>
        <w:szCs w:val="24"/>
      </w:rPr>
      <w:t xml:space="preserve">  </w:t>
    </w:r>
  </w:p>
  <w:p w14:paraId="55F0C470" w14:textId="3FFEFECC" w:rsidR="008B7A75" w:rsidRPr="00CC6656" w:rsidRDefault="008B7A75" w:rsidP="00CC6656">
    <w:pPr>
      <w:tabs>
        <w:tab w:val="left" w:pos="5360"/>
        <w:tab w:val="right" w:pos="8784"/>
      </w:tabs>
      <w:jc w:val="both"/>
      <w:rPr>
        <w:rFonts w:ascii="Arial" w:hAnsi="Arial"/>
        <w:b/>
        <w:sz w:val="8"/>
        <w:szCs w:val="8"/>
      </w:rPr>
    </w:pPr>
    <w:r w:rsidRPr="00CC6656">
      <w:rPr>
        <w:rFonts w:ascii="Arial" w:hAnsi="Arial"/>
        <w:b/>
        <w:sz w:val="8"/>
        <w:szCs w:val="8"/>
      </w:rPr>
      <w:t>_</w:t>
    </w:r>
    <w:r w:rsidR="00A76BA8">
      <w:rPr>
        <w:rFonts w:ascii="Arial" w:hAnsi="Arial"/>
        <w:b/>
        <w:sz w:val="8"/>
        <w:szCs w:val="8"/>
      </w:rPr>
      <w:tab/>
    </w:r>
    <w:r w:rsidR="00A76BA8">
      <w:rPr>
        <w:rFonts w:ascii="Arial" w:hAnsi="Arial"/>
        <w:b/>
        <w:sz w:val="8"/>
        <w:szCs w:val="8"/>
      </w:rPr>
      <w:tab/>
    </w:r>
  </w:p>
  <w:p w14:paraId="10ACE2E5" w14:textId="6FFA3DFB" w:rsidR="008B7A75" w:rsidRPr="00CC6656" w:rsidRDefault="008B7A75">
    <w:pPr>
      <w:spacing w:line="240" w:lineRule="exact"/>
      <w:rPr>
        <w:rFonts w:ascii="Univers" w:hAnsi="Univers"/>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2706"/>
    <w:multiLevelType w:val="singleLevel"/>
    <w:tmpl w:val="A8380728"/>
    <w:lvl w:ilvl="0">
      <w:start w:val="2240"/>
      <w:numFmt w:val="decimal"/>
      <w:lvlText w:val="%1"/>
      <w:lvlJc w:val="left"/>
      <w:pPr>
        <w:tabs>
          <w:tab w:val="num" w:pos="1440"/>
        </w:tabs>
        <w:ind w:left="1440" w:hanging="720"/>
      </w:pPr>
      <w:rPr>
        <w:rFonts w:hint="default"/>
      </w:rPr>
    </w:lvl>
  </w:abstractNum>
  <w:abstractNum w:abstractNumId="1" w15:restartNumberingAfterBreak="0">
    <w:nsid w:val="0C303F51"/>
    <w:multiLevelType w:val="singleLevel"/>
    <w:tmpl w:val="9EEAE2FE"/>
    <w:lvl w:ilvl="0">
      <w:start w:val="9112"/>
      <w:numFmt w:val="decimal"/>
      <w:lvlText w:val="%1"/>
      <w:lvlJc w:val="left"/>
      <w:pPr>
        <w:tabs>
          <w:tab w:val="num" w:pos="1440"/>
        </w:tabs>
        <w:ind w:left="1440" w:hanging="720"/>
      </w:pPr>
      <w:rPr>
        <w:rFonts w:hint="default"/>
      </w:rPr>
    </w:lvl>
  </w:abstractNum>
  <w:abstractNum w:abstractNumId="2" w15:restartNumberingAfterBreak="0">
    <w:nsid w:val="0E505208"/>
    <w:multiLevelType w:val="singleLevel"/>
    <w:tmpl w:val="765E5A46"/>
    <w:lvl w:ilvl="0">
      <w:start w:val="1334"/>
      <w:numFmt w:val="decimal"/>
      <w:lvlText w:val="%1"/>
      <w:lvlJc w:val="left"/>
      <w:pPr>
        <w:tabs>
          <w:tab w:val="num" w:pos="1440"/>
        </w:tabs>
        <w:ind w:left="1440" w:hanging="720"/>
      </w:pPr>
      <w:rPr>
        <w:rFonts w:hint="default"/>
      </w:rPr>
    </w:lvl>
  </w:abstractNum>
  <w:abstractNum w:abstractNumId="3" w15:restartNumberingAfterBreak="0">
    <w:nsid w:val="1652030B"/>
    <w:multiLevelType w:val="singleLevel"/>
    <w:tmpl w:val="FD126374"/>
    <w:lvl w:ilvl="0">
      <w:start w:val="6632"/>
      <w:numFmt w:val="decimal"/>
      <w:lvlText w:val="%1"/>
      <w:lvlJc w:val="left"/>
      <w:pPr>
        <w:tabs>
          <w:tab w:val="num" w:pos="1440"/>
        </w:tabs>
        <w:ind w:left="1440" w:hanging="720"/>
      </w:pPr>
      <w:rPr>
        <w:rFonts w:hint="default"/>
      </w:rPr>
    </w:lvl>
  </w:abstractNum>
  <w:abstractNum w:abstractNumId="4" w15:restartNumberingAfterBreak="0">
    <w:nsid w:val="16EE625C"/>
    <w:multiLevelType w:val="singleLevel"/>
    <w:tmpl w:val="72B87840"/>
    <w:lvl w:ilvl="0">
      <w:start w:val="6903"/>
      <w:numFmt w:val="decimal"/>
      <w:lvlText w:val="%1"/>
      <w:lvlJc w:val="left"/>
      <w:pPr>
        <w:tabs>
          <w:tab w:val="num" w:pos="1440"/>
        </w:tabs>
        <w:ind w:left="1440" w:hanging="720"/>
      </w:pPr>
      <w:rPr>
        <w:rFonts w:hint="default"/>
      </w:rPr>
    </w:lvl>
  </w:abstractNum>
  <w:abstractNum w:abstractNumId="5" w15:restartNumberingAfterBreak="0">
    <w:nsid w:val="173753E2"/>
    <w:multiLevelType w:val="singleLevel"/>
    <w:tmpl w:val="79260880"/>
    <w:lvl w:ilvl="0">
      <w:start w:val="6371"/>
      <w:numFmt w:val="decimal"/>
      <w:lvlText w:val="%1"/>
      <w:lvlJc w:val="left"/>
      <w:pPr>
        <w:tabs>
          <w:tab w:val="num" w:pos="1440"/>
        </w:tabs>
        <w:ind w:left="1440" w:hanging="720"/>
      </w:pPr>
      <w:rPr>
        <w:rFonts w:hint="default"/>
      </w:rPr>
    </w:lvl>
  </w:abstractNum>
  <w:abstractNum w:abstractNumId="6" w15:restartNumberingAfterBreak="0">
    <w:nsid w:val="1E6D01B9"/>
    <w:multiLevelType w:val="singleLevel"/>
    <w:tmpl w:val="91B432DE"/>
    <w:lvl w:ilvl="0">
      <w:start w:val="6375"/>
      <w:numFmt w:val="decimal"/>
      <w:lvlText w:val="%1"/>
      <w:lvlJc w:val="left"/>
      <w:pPr>
        <w:tabs>
          <w:tab w:val="num" w:pos="1440"/>
        </w:tabs>
        <w:ind w:left="1440" w:hanging="720"/>
      </w:pPr>
      <w:rPr>
        <w:rFonts w:hint="default"/>
      </w:rPr>
    </w:lvl>
  </w:abstractNum>
  <w:abstractNum w:abstractNumId="7" w15:restartNumberingAfterBreak="0">
    <w:nsid w:val="28365B77"/>
    <w:multiLevelType w:val="singleLevel"/>
    <w:tmpl w:val="3B3E05F6"/>
    <w:lvl w:ilvl="0">
      <w:start w:val="3171"/>
      <w:numFmt w:val="decimal"/>
      <w:lvlText w:val="%1"/>
      <w:lvlJc w:val="left"/>
      <w:pPr>
        <w:tabs>
          <w:tab w:val="num" w:pos="1440"/>
        </w:tabs>
        <w:ind w:left="1440" w:hanging="720"/>
      </w:pPr>
      <w:rPr>
        <w:rFonts w:hint="default"/>
      </w:rPr>
    </w:lvl>
  </w:abstractNum>
  <w:abstractNum w:abstractNumId="8" w15:restartNumberingAfterBreak="0">
    <w:nsid w:val="2907345B"/>
    <w:multiLevelType w:val="singleLevel"/>
    <w:tmpl w:val="8BB6291C"/>
    <w:lvl w:ilvl="0">
      <w:start w:val="6311"/>
      <w:numFmt w:val="decimal"/>
      <w:lvlText w:val="%1"/>
      <w:lvlJc w:val="left"/>
      <w:pPr>
        <w:tabs>
          <w:tab w:val="num" w:pos="1440"/>
        </w:tabs>
        <w:ind w:left="1440" w:hanging="720"/>
      </w:pPr>
      <w:rPr>
        <w:rFonts w:hint="default"/>
      </w:rPr>
    </w:lvl>
  </w:abstractNum>
  <w:abstractNum w:abstractNumId="9" w15:restartNumberingAfterBreak="0">
    <w:nsid w:val="2D420201"/>
    <w:multiLevelType w:val="hybridMultilevel"/>
    <w:tmpl w:val="6B82B08E"/>
    <w:lvl w:ilvl="0" w:tplc="2D046942">
      <w:start w:val="301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B821D4B"/>
    <w:multiLevelType w:val="singleLevel"/>
    <w:tmpl w:val="086C904A"/>
    <w:lvl w:ilvl="0">
      <w:start w:val="6324"/>
      <w:numFmt w:val="decimal"/>
      <w:lvlText w:val="%1"/>
      <w:lvlJc w:val="left"/>
      <w:pPr>
        <w:tabs>
          <w:tab w:val="num" w:pos="1200"/>
        </w:tabs>
        <w:ind w:left="1200" w:hanging="480"/>
      </w:pPr>
      <w:rPr>
        <w:rFonts w:hint="default"/>
      </w:rPr>
    </w:lvl>
  </w:abstractNum>
  <w:abstractNum w:abstractNumId="11" w15:restartNumberingAfterBreak="0">
    <w:nsid w:val="3FBD7AB4"/>
    <w:multiLevelType w:val="singleLevel"/>
    <w:tmpl w:val="4B380EDA"/>
    <w:lvl w:ilvl="0">
      <w:start w:val="5911"/>
      <w:numFmt w:val="decimal"/>
      <w:lvlText w:val="%1"/>
      <w:lvlJc w:val="left"/>
      <w:pPr>
        <w:tabs>
          <w:tab w:val="num" w:pos="1440"/>
        </w:tabs>
        <w:ind w:left="1440" w:hanging="720"/>
      </w:pPr>
      <w:rPr>
        <w:rFonts w:hint="default"/>
      </w:rPr>
    </w:lvl>
  </w:abstractNum>
  <w:abstractNum w:abstractNumId="12" w15:restartNumberingAfterBreak="0">
    <w:nsid w:val="41BF7FD7"/>
    <w:multiLevelType w:val="singleLevel"/>
    <w:tmpl w:val="5A4EE884"/>
    <w:lvl w:ilvl="0">
      <w:start w:val="6341"/>
      <w:numFmt w:val="decimal"/>
      <w:lvlText w:val="%1"/>
      <w:lvlJc w:val="left"/>
      <w:pPr>
        <w:tabs>
          <w:tab w:val="num" w:pos="1440"/>
        </w:tabs>
        <w:ind w:left="1440" w:hanging="720"/>
      </w:pPr>
      <w:rPr>
        <w:rFonts w:hint="default"/>
      </w:rPr>
    </w:lvl>
  </w:abstractNum>
  <w:abstractNum w:abstractNumId="13" w15:restartNumberingAfterBreak="0">
    <w:nsid w:val="465B6121"/>
    <w:multiLevelType w:val="singleLevel"/>
    <w:tmpl w:val="E8884B2E"/>
    <w:lvl w:ilvl="0">
      <w:start w:val="6400"/>
      <w:numFmt w:val="decimal"/>
      <w:lvlText w:val="%1"/>
      <w:lvlJc w:val="left"/>
      <w:pPr>
        <w:tabs>
          <w:tab w:val="num" w:pos="1440"/>
        </w:tabs>
        <w:ind w:left="1440" w:hanging="720"/>
      </w:pPr>
      <w:rPr>
        <w:rFonts w:hint="default"/>
      </w:rPr>
    </w:lvl>
  </w:abstractNum>
  <w:abstractNum w:abstractNumId="14" w15:restartNumberingAfterBreak="0">
    <w:nsid w:val="496851D0"/>
    <w:multiLevelType w:val="singleLevel"/>
    <w:tmpl w:val="C3F8BB4C"/>
    <w:lvl w:ilvl="0">
      <w:start w:val="2118"/>
      <w:numFmt w:val="decimal"/>
      <w:lvlText w:val="%1"/>
      <w:lvlJc w:val="left"/>
      <w:pPr>
        <w:tabs>
          <w:tab w:val="num" w:pos="1440"/>
        </w:tabs>
        <w:ind w:left="1440" w:hanging="720"/>
      </w:pPr>
      <w:rPr>
        <w:rFonts w:hint="default"/>
      </w:rPr>
    </w:lvl>
  </w:abstractNum>
  <w:abstractNum w:abstractNumId="15" w15:restartNumberingAfterBreak="0">
    <w:nsid w:val="4C157ED9"/>
    <w:multiLevelType w:val="singleLevel"/>
    <w:tmpl w:val="2F423DDA"/>
    <w:lvl w:ilvl="0">
      <w:start w:val="6300"/>
      <w:numFmt w:val="decimal"/>
      <w:lvlText w:val="%1"/>
      <w:lvlJc w:val="left"/>
      <w:pPr>
        <w:tabs>
          <w:tab w:val="num" w:pos="1440"/>
        </w:tabs>
        <w:ind w:left="1440" w:hanging="720"/>
      </w:pPr>
      <w:rPr>
        <w:rFonts w:hint="default"/>
      </w:rPr>
    </w:lvl>
  </w:abstractNum>
  <w:abstractNum w:abstractNumId="16" w15:restartNumberingAfterBreak="0">
    <w:nsid w:val="4CF926D2"/>
    <w:multiLevelType w:val="singleLevel"/>
    <w:tmpl w:val="EC9A7688"/>
    <w:lvl w:ilvl="0">
      <w:start w:val="2250"/>
      <w:numFmt w:val="decimal"/>
      <w:lvlText w:val="%1"/>
      <w:lvlJc w:val="left"/>
      <w:pPr>
        <w:tabs>
          <w:tab w:val="num" w:pos="1440"/>
        </w:tabs>
        <w:ind w:left="1440" w:hanging="720"/>
      </w:pPr>
      <w:rPr>
        <w:rFonts w:hint="default"/>
      </w:rPr>
    </w:lvl>
  </w:abstractNum>
  <w:abstractNum w:abstractNumId="17" w15:restartNumberingAfterBreak="0">
    <w:nsid w:val="4FCA4C8A"/>
    <w:multiLevelType w:val="singleLevel"/>
    <w:tmpl w:val="0F4ADBBE"/>
    <w:lvl w:ilvl="0">
      <w:start w:val="9206"/>
      <w:numFmt w:val="decimal"/>
      <w:lvlText w:val="%1"/>
      <w:lvlJc w:val="left"/>
      <w:pPr>
        <w:tabs>
          <w:tab w:val="num" w:pos="1440"/>
        </w:tabs>
        <w:ind w:left="1440" w:hanging="720"/>
      </w:pPr>
      <w:rPr>
        <w:rFonts w:hint="default"/>
      </w:rPr>
    </w:lvl>
  </w:abstractNum>
  <w:abstractNum w:abstractNumId="18" w15:restartNumberingAfterBreak="0">
    <w:nsid w:val="505A458F"/>
    <w:multiLevelType w:val="singleLevel"/>
    <w:tmpl w:val="A44C6A58"/>
    <w:lvl w:ilvl="0">
      <w:start w:val="6361"/>
      <w:numFmt w:val="decimal"/>
      <w:lvlText w:val="%1"/>
      <w:lvlJc w:val="left"/>
      <w:pPr>
        <w:tabs>
          <w:tab w:val="num" w:pos="1440"/>
        </w:tabs>
        <w:ind w:left="1440" w:hanging="720"/>
      </w:pPr>
      <w:rPr>
        <w:rFonts w:hint="default"/>
      </w:rPr>
    </w:lvl>
  </w:abstractNum>
  <w:abstractNum w:abstractNumId="19" w15:restartNumberingAfterBreak="0">
    <w:nsid w:val="51AF7875"/>
    <w:multiLevelType w:val="singleLevel"/>
    <w:tmpl w:val="EE34CE40"/>
    <w:lvl w:ilvl="0">
      <w:start w:val="6322"/>
      <w:numFmt w:val="decimal"/>
      <w:lvlText w:val="%1"/>
      <w:lvlJc w:val="left"/>
      <w:pPr>
        <w:tabs>
          <w:tab w:val="num" w:pos="1440"/>
        </w:tabs>
        <w:ind w:left="1440" w:hanging="720"/>
      </w:pPr>
      <w:rPr>
        <w:rFonts w:hint="default"/>
      </w:rPr>
    </w:lvl>
  </w:abstractNum>
  <w:abstractNum w:abstractNumId="20" w15:restartNumberingAfterBreak="0">
    <w:nsid w:val="5D780736"/>
    <w:multiLevelType w:val="singleLevel"/>
    <w:tmpl w:val="95988AEA"/>
    <w:lvl w:ilvl="0">
      <w:start w:val="6351"/>
      <w:numFmt w:val="decimal"/>
      <w:lvlText w:val="%1"/>
      <w:lvlJc w:val="left"/>
      <w:pPr>
        <w:tabs>
          <w:tab w:val="num" w:pos="1440"/>
        </w:tabs>
        <w:ind w:left="1440" w:hanging="720"/>
      </w:pPr>
      <w:rPr>
        <w:rFonts w:hint="default"/>
      </w:rPr>
    </w:lvl>
  </w:abstractNum>
  <w:abstractNum w:abstractNumId="21" w15:restartNumberingAfterBreak="0">
    <w:nsid w:val="5FD77E7A"/>
    <w:multiLevelType w:val="singleLevel"/>
    <w:tmpl w:val="D6D2D92A"/>
    <w:lvl w:ilvl="0">
      <w:start w:val="2210"/>
      <w:numFmt w:val="decimal"/>
      <w:lvlText w:val="%1"/>
      <w:lvlJc w:val="left"/>
      <w:pPr>
        <w:tabs>
          <w:tab w:val="num" w:pos="1440"/>
        </w:tabs>
        <w:ind w:left="1440" w:hanging="720"/>
      </w:pPr>
      <w:rPr>
        <w:rFonts w:hint="default"/>
      </w:rPr>
    </w:lvl>
  </w:abstractNum>
  <w:abstractNum w:abstractNumId="22" w15:restartNumberingAfterBreak="0">
    <w:nsid w:val="626B7A2A"/>
    <w:multiLevelType w:val="singleLevel"/>
    <w:tmpl w:val="C1CA1426"/>
    <w:lvl w:ilvl="0">
      <w:start w:val="6110"/>
      <w:numFmt w:val="decimal"/>
      <w:lvlText w:val="%1"/>
      <w:lvlJc w:val="left"/>
      <w:pPr>
        <w:tabs>
          <w:tab w:val="num" w:pos="1500"/>
        </w:tabs>
        <w:ind w:left="1500" w:hanging="780"/>
      </w:pPr>
      <w:rPr>
        <w:rFonts w:hint="default"/>
      </w:rPr>
    </w:lvl>
  </w:abstractNum>
  <w:abstractNum w:abstractNumId="23" w15:restartNumberingAfterBreak="0">
    <w:nsid w:val="6A4C4121"/>
    <w:multiLevelType w:val="singleLevel"/>
    <w:tmpl w:val="970C3FA0"/>
    <w:lvl w:ilvl="0">
      <w:start w:val="2098"/>
      <w:numFmt w:val="decimal"/>
      <w:lvlText w:val="%1"/>
      <w:lvlJc w:val="left"/>
      <w:pPr>
        <w:tabs>
          <w:tab w:val="num" w:pos="1530"/>
        </w:tabs>
        <w:ind w:left="1530" w:hanging="720"/>
      </w:pPr>
      <w:rPr>
        <w:rFonts w:hint="default"/>
      </w:rPr>
    </w:lvl>
  </w:abstractNum>
  <w:abstractNum w:abstractNumId="24" w15:restartNumberingAfterBreak="0">
    <w:nsid w:val="6CDB5DA7"/>
    <w:multiLevelType w:val="singleLevel"/>
    <w:tmpl w:val="124E933A"/>
    <w:lvl w:ilvl="0">
      <w:start w:val="3011"/>
      <w:numFmt w:val="decimal"/>
      <w:lvlText w:val="%1"/>
      <w:lvlJc w:val="left"/>
      <w:pPr>
        <w:tabs>
          <w:tab w:val="num" w:pos="1440"/>
        </w:tabs>
        <w:ind w:left="1440" w:hanging="720"/>
      </w:pPr>
      <w:rPr>
        <w:rFonts w:hint="default"/>
      </w:rPr>
    </w:lvl>
  </w:abstractNum>
  <w:abstractNum w:abstractNumId="25" w15:restartNumberingAfterBreak="0">
    <w:nsid w:val="71C557B7"/>
    <w:multiLevelType w:val="singleLevel"/>
    <w:tmpl w:val="7D5A45A2"/>
    <w:lvl w:ilvl="0">
      <w:start w:val="9301"/>
      <w:numFmt w:val="decimal"/>
      <w:lvlText w:val="%1"/>
      <w:lvlJc w:val="left"/>
      <w:pPr>
        <w:tabs>
          <w:tab w:val="num" w:pos="1440"/>
        </w:tabs>
        <w:ind w:left="1440" w:hanging="720"/>
      </w:pPr>
      <w:rPr>
        <w:rFonts w:hint="default"/>
      </w:rPr>
    </w:lvl>
  </w:abstractNum>
  <w:abstractNum w:abstractNumId="26" w15:restartNumberingAfterBreak="0">
    <w:nsid w:val="75341CE4"/>
    <w:multiLevelType w:val="singleLevel"/>
    <w:tmpl w:val="23EC5A0E"/>
    <w:lvl w:ilvl="0">
      <w:start w:val="6274"/>
      <w:numFmt w:val="decimal"/>
      <w:lvlText w:val="%1"/>
      <w:lvlJc w:val="left"/>
      <w:pPr>
        <w:tabs>
          <w:tab w:val="num" w:pos="1440"/>
        </w:tabs>
        <w:ind w:left="1440" w:hanging="720"/>
      </w:pPr>
      <w:rPr>
        <w:rFonts w:hint="default"/>
      </w:rPr>
    </w:lvl>
  </w:abstractNum>
  <w:abstractNum w:abstractNumId="27" w15:restartNumberingAfterBreak="0">
    <w:nsid w:val="75B274B1"/>
    <w:multiLevelType w:val="singleLevel"/>
    <w:tmpl w:val="EFAE8C64"/>
    <w:lvl w:ilvl="0">
      <w:start w:val="6090"/>
      <w:numFmt w:val="decimal"/>
      <w:lvlText w:val="%1"/>
      <w:lvlJc w:val="left"/>
      <w:pPr>
        <w:tabs>
          <w:tab w:val="num" w:pos="1440"/>
        </w:tabs>
        <w:ind w:left="1440" w:hanging="720"/>
      </w:pPr>
      <w:rPr>
        <w:rFonts w:hint="default"/>
      </w:rPr>
    </w:lvl>
  </w:abstractNum>
  <w:abstractNum w:abstractNumId="28" w15:restartNumberingAfterBreak="0">
    <w:nsid w:val="7AEE4063"/>
    <w:multiLevelType w:val="hybridMultilevel"/>
    <w:tmpl w:val="8E0C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F5161D"/>
    <w:multiLevelType w:val="singleLevel"/>
    <w:tmpl w:val="F9B07270"/>
    <w:lvl w:ilvl="0">
      <w:start w:val="4100"/>
      <w:numFmt w:val="decimal"/>
      <w:lvlText w:val="%1"/>
      <w:lvlJc w:val="left"/>
      <w:pPr>
        <w:tabs>
          <w:tab w:val="num" w:pos="1440"/>
        </w:tabs>
        <w:ind w:left="1440" w:hanging="720"/>
      </w:pPr>
      <w:rPr>
        <w:rFonts w:hint="default"/>
      </w:rPr>
    </w:lvl>
  </w:abstractNum>
  <w:abstractNum w:abstractNumId="30" w15:restartNumberingAfterBreak="0">
    <w:nsid w:val="7FD01F26"/>
    <w:multiLevelType w:val="singleLevel"/>
    <w:tmpl w:val="440A9C02"/>
    <w:lvl w:ilvl="0">
      <w:start w:val="6331"/>
      <w:numFmt w:val="decimal"/>
      <w:lvlText w:val="%1"/>
      <w:lvlJc w:val="left"/>
      <w:pPr>
        <w:tabs>
          <w:tab w:val="num" w:pos="1440"/>
        </w:tabs>
        <w:ind w:left="1440" w:hanging="720"/>
      </w:pPr>
      <w:rPr>
        <w:rFonts w:hint="default"/>
      </w:rPr>
    </w:lvl>
  </w:abstractNum>
  <w:num w:numId="1" w16cid:durableId="532421084">
    <w:abstractNumId w:val="15"/>
  </w:num>
  <w:num w:numId="2" w16cid:durableId="37046906">
    <w:abstractNumId w:val="8"/>
  </w:num>
  <w:num w:numId="3" w16cid:durableId="699670382">
    <w:abstractNumId w:val="19"/>
  </w:num>
  <w:num w:numId="4" w16cid:durableId="65036318">
    <w:abstractNumId w:val="30"/>
  </w:num>
  <w:num w:numId="5" w16cid:durableId="1944802234">
    <w:abstractNumId w:val="12"/>
  </w:num>
  <w:num w:numId="6" w16cid:durableId="1792245275">
    <w:abstractNumId w:val="20"/>
  </w:num>
  <w:num w:numId="7" w16cid:durableId="51513745">
    <w:abstractNumId w:val="18"/>
  </w:num>
  <w:num w:numId="8" w16cid:durableId="1798327865">
    <w:abstractNumId w:val="5"/>
  </w:num>
  <w:num w:numId="9" w16cid:durableId="1701130939">
    <w:abstractNumId w:val="14"/>
  </w:num>
  <w:num w:numId="10" w16cid:durableId="1589577230">
    <w:abstractNumId w:val="29"/>
  </w:num>
  <w:num w:numId="11" w16cid:durableId="943611054">
    <w:abstractNumId w:val="13"/>
  </w:num>
  <w:num w:numId="12" w16cid:durableId="1925458689">
    <w:abstractNumId w:val="23"/>
  </w:num>
  <w:num w:numId="13" w16cid:durableId="1386678381">
    <w:abstractNumId w:val="7"/>
  </w:num>
  <w:num w:numId="14" w16cid:durableId="1844516580">
    <w:abstractNumId w:val="3"/>
  </w:num>
  <w:num w:numId="15" w16cid:durableId="1600410264">
    <w:abstractNumId w:val="10"/>
  </w:num>
  <w:num w:numId="16" w16cid:durableId="1990282858">
    <w:abstractNumId w:val="2"/>
  </w:num>
  <w:num w:numId="17" w16cid:durableId="1477721792">
    <w:abstractNumId w:val="17"/>
  </w:num>
  <w:num w:numId="18" w16cid:durableId="1684357714">
    <w:abstractNumId w:val="21"/>
  </w:num>
  <w:num w:numId="19" w16cid:durableId="2000578883">
    <w:abstractNumId w:val="27"/>
  </w:num>
  <w:num w:numId="20" w16cid:durableId="1160850733">
    <w:abstractNumId w:val="24"/>
  </w:num>
  <w:num w:numId="21" w16cid:durableId="1530028653">
    <w:abstractNumId w:val="1"/>
  </w:num>
  <w:num w:numId="22" w16cid:durableId="621113429">
    <w:abstractNumId w:val="25"/>
  </w:num>
  <w:num w:numId="23" w16cid:durableId="105203345">
    <w:abstractNumId w:val="11"/>
  </w:num>
  <w:num w:numId="24" w16cid:durableId="157893797">
    <w:abstractNumId w:val="16"/>
  </w:num>
  <w:num w:numId="25" w16cid:durableId="257640148">
    <w:abstractNumId w:val="6"/>
  </w:num>
  <w:num w:numId="26" w16cid:durableId="2088306087">
    <w:abstractNumId w:val="26"/>
  </w:num>
  <w:num w:numId="27" w16cid:durableId="1875532205">
    <w:abstractNumId w:val="22"/>
  </w:num>
  <w:num w:numId="28" w16cid:durableId="1403025204">
    <w:abstractNumId w:val="0"/>
  </w:num>
  <w:num w:numId="29" w16cid:durableId="1067219287">
    <w:abstractNumId w:val="4"/>
  </w:num>
  <w:num w:numId="30" w16cid:durableId="338772691">
    <w:abstractNumId w:val="9"/>
  </w:num>
  <w:num w:numId="31" w16cid:durableId="19139305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WX8GcRAElGuIgTBBFmPlvMRTX9GJPoI2yDuibxT1qEAGuzCqGxeTGFtXX63BFYa5c9UMkwo4+PK0BAVHpMiw==" w:salt="nFRx/aHnTOsTiLSaA+bOK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33"/>
    <w:rsid w:val="0000529D"/>
    <w:rsid w:val="00005A35"/>
    <w:rsid w:val="00006FFE"/>
    <w:rsid w:val="00012126"/>
    <w:rsid w:val="00013D34"/>
    <w:rsid w:val="000167A5"/>
    <w:rsid w:val="00017A52"/>
    <w:rsid w:val="00023933"/>
    <w:rsid w:val="00023CDB"/>
    <w:rsid w:val="000269B3"/>
    <w:rsid w:val="000309E6"/>
    <w:rsid w:val="00031DFA"/>
    <w:rsid w:val="00032BB8"/>
    <w:rsid w:val="0003435B"/>
    <w:rsid w:val="000418E2"/>
    <w:rsid w:val="0004197F"/>
    <w:rsid w:val="00042A75"/>
    <w:rsid w:val="00042D5B"/>
    <w:rsid w:val="00043775"/>
    <w:rsid w:val="00043CE4"/>
    <w:rsid w:val="00051AE2"/>
    <w:rsid w:val="000529D0"/>
    <w:rsid w:val="00053D14"/>
    <w:rsid w:val="00054245"/>
    <w:rsid w:val="000545FF"/>
    <w:rsid w:val="000546B5"/>
    <w:rsid w:val="00056D56"/>
    <w:rsid w:val="00062C8F"/>
    <w:rsid w:val="0006495D"/>
    <w:rsid w:val="00070018"/>
    <w:rsid w:val="00073000"/>
    <w:rsid w:val="00073103"/>
    <w:rsid w:val="00082DE1"/>
    <w:rsid w:val="00090E32"/>
    <w:rsid w:val="0009299B"/>
    <w:rsid w:val="00094B79"/>
    <w:rsid w:val="00096406"/>
    <w:rsid w:val="000A0007"/>
    <w:rsid w:val="000A327E"/>
    <w:rsid w:val="000A48BB"/>
    <w:rsid w:val="000B4095"/>
    <w:rsid w:val="000B52F8"/>
    <w:rsid w:val="000B530D"/>
    <w:rsid w:val="000B6032"/>
    <w:rsid w:val="000B6508"/>
    <w:rsid w:val="000C0359"/>
    <w:rsid w:val="000C7598"/>
    <w:rsid w:val="000C7BAD"/>
    <w:rsid w:val="000D0F8C"/>
    <w:rsid w:val="000D1DA2"/>
    <w:rsid w:val="000D3473"/>
    <w:rsid w:val="000D6324"/>
    <w:rsid w:val="000D6326"/>
    <w:rsid w:val="000E007B"/>
    <w:rsid w:val="000E7728"/>
    <w:rsid w:val="000F045B"/>
    <w:rsid w:val="000F2E6F"/>
    <w:rsid w:val="000F603D"/>
    <w:rsid w:val="000F74AC"/>
    <w:rsid w:val="000F7A9B"/>
    <w:rsid w:val="0010051D"/>
    <w:rsid w:val="0010175A"/>
    <w:rsid w:val="00102377"/>
    <w:rsid w:val="001035D8"/>
    <w:rsid w:val="00104751"/>
    <w:rsid w:val="00107331"/>
    <w:rsid w:val="00113E77"/>
    <w:rsid w:val="00114561"/>
    <w:rsid w:val="001168B6"/>
    <w:rsid w:val="0012079C"/>
    <w:rsid w:val="00121C95"/>
    <w:rsid w:val="0012428A"/>
    <w:rsid w:val="00134679"/>
    <w:rsid w:val="00134C2E"/>
    <w:rsid w:val="00135AD0"/>
    <w:rsid w:val="00137BE4"/>
    <w:rsid w:val="00141450"/>
    <w:rsid w:val="001440F9"/>
    <w:rsid w:val="001448FE"/>
    <w:rsid w:val="00144DE2"/>
    <w:rsid w:val="00145706"/>
    <w:rsid w:val="00146768"/>
    <w:rsid w:val="00146964"/>
    <w:rsid w:val="001504A8"/>
    <w:rsid w:val="00151551"/>
    <w:rsid w:val="001526BF"/>
    <w:rsid w:val="00154614"/>
    <w:rsid w:val="00155F00"/>
    <w:rsid w:val="001567D7"/>
    <w:rsid w:val="00156F42"/>
    <w:rsid w:val="00161412"/>
    <w:rsid w:val="00162239"/>
    <w:rsid w:val="00162E9E"/>
    <w:rsid w:val="00164474"/>
    <w:rsid w:val="001709A7"/>
    <w:rsid w:val="001737D0"/>
    <w:rsid w:val="0018222A"/>
    <w:rsid w:val="0018650F"/>
    <w:rsid w:val="00196839"/>
    <w:rsid w:val="00197BBB"/>
    <w:rsid w:val="001A3079"/>
    <w:rsid w:val="001B1014"/>
    <w:rsid w:val="001B1B0A"/>
    <w:rsid w:val="001B255E"/>
    <w:rsid w:val="001B448C"/>
    <w:rsid w:val="001B4F26"/>
    <w:rsid w:val="001C1CA8"/>
    <w:rsid w:val="001C4020"/>
    <w:rsid w:val="001D00D6"/>
    <w:rsid w:val="001D01DF"/>
    <w:rsid w:val="001D16B4"/>
    <w:rsid w:val="001D30AE"/>
    <w:rsid w:val="001D5463"/>
    <w:rsid w:val="001D6539"/>
    <w:rsid w:val="001D66F7"/>
    <w:rsid w:val="001E0B4D"/>
    <w:rsid w:val="001E4099"/>
    <w:rsid w:val="001E76B1"/>
    <w:rsid w:val="001E772B"/>
    <w:rsid w:val="001F013F"/>
    <w:rsid w:val="001F5B73"/>
    <w:rsid w:val="00201832"/>
    <w:rsid w:val="002036C7"/>
    <w:rsid w:val="00207CCE"/>
    <w:rsid w:val="00207F41"/>
    <w:rsid w:val="00210E81"/>
    <w:rsid w:val="002135E6"/>
    <w:rsid w:val="0021376B"/>
    <w:rsid w:val="002138E4"/>
    <w:rsid w:val="00213BEC"/>
    <w:rsid w:val="0021463D"/>
    <w:rsid w:val="00217052"/>
    <w:rsid w:val="002201BF"/>
    <w:rsid w:val="002225C5"/>
    <w:rsid w:val="00223FE8"/>
    <w:rsid w:val="00224964"/>
    <w:rsid w:val="00224974"/>
    <w:rsid w:val="00226E0E"/>
    <w:rsid w:val="00226F0A"/>
    <w:rsid w:val="00234158"/>
    <w:rsid w:val="00236486"/>
    <w:rsid w:val="00244657"/>
    <w:rsid w:val="00247877"/>
    <w:rsid w:val="00253983"/>
    <w:rsid w:val="00254687"/>
    <w:rsid w:val="002548A2"/>
    <w:rsid w:val="002548B3"/>
    <w:rsid w:val="00255371"/>
    <w:rsid w:val="00260492"/>
    <w:rsid w:val="00265B41"/>
    <w:rsid w:val="002721E6"/>
    <w:rsid w:val="00272ECF"/>
    <w:rsid w:val="002737D7"/>
    <w:rsid w:val="00273C2F"/>
    <w:rsid w:val="00277CD5"/>
    <w:rsid w:val="00277FCF"/>
    <w:rsid w:val="0028029D"/>
    <w:rsid w:val="00280A10"/>
    <w:rsid w:val="0028200B"/>
    <w:rsid w:val="002853B0"/>
    <w:rsid w:val="0029048C"/>
    <w:rsid w:val="00294D8F"/>
    <w:rsid w:val="002958EF"/>
    <w:rsid w:val="00297A88"/>
    <w:rsid w:val="002A03A5"/>
    <w:rsid w:val="002A5BD9"/>
    <w:rsid w:val="002B5112"/>
    <w:rsid w:val="002B56CE"/>
    <w:rsid w:val="002C600A"/>
    <w:rsid w:val="002D192E"/>
    <w:rsid w:val="002D2546"/>
    <w:rsid w:val="002D3E8C"/>
    <w:rsid w:val="002D6511"/>
    <w:rsid w:val="002E2DDC"/>
    <w:rsid w:val="002E4C59"/>
    <w:rsid w:val="002E6D79"/>
    <w:rsid w:val="002E755C"/>
    <w:rsid w:val="002F2C3D"/>
    <w:rsid w:val="002F3441"/>
    <w:rsid w:val="002F48D9"/>
    <w:rsid w:val="00303108"/>
    <w:rsid w:val="0030560F"/>
    <w:rsid w:val="00305922"/>
    <w:rsid w:val="003064A7"/>
    <w:rsid w:val="00311C81"/>
    <w:rsid w:val="003122C3"/>
    <w:rsid w:val="0031326E"/>
    <w:rsid w:val="00317C99"/>
    <w:rsid w:val="00322212"/>
    <w:rsid w:val="00332090"/>
    <w:rsid w:val="00332BE3"/>
    <w:rsid w:val="00336AB4"/>
    <w:rsid w:val="003371A8"/>
    <w:rsid w:val="003407B5"/>
    <w:rsid w:val="00342EA9"/>
    <w:rsid w:val="00343D1B"/>
    <w:rsid w:val="003463D6"/>
    <w:rsid w:val="003511D9"/>
    <w:rsid w:val="00352779"/>
    <w:rsid w:val="00355251"/>
    <w:rsid w:val="003710D3"/>
    <w:rsid w:val="003715CD"/>
    <w:rsid w:val="00371C42"/>
    <w:rsid w:val="00371EE9"/>
    <w:rsid w:val="00372285"/>
    <w:rsid w:val="00372E34"/>
    <w:rsid w:val="003753E6"/>
    <w:rsid w:val="00375674"/>
    <w:rsid w:val="0037727B"/>
    <w:rsid w:val="00377EBD"/>
    <w:rsid w:val="00382E26"/>
    <w:rsid w:val="00387443"/>
    <w:rsid w:val="00390AF9"/>
    <w:rsid w:val="003931A2"/>
    <w:rsid w:val="00395118"/>
    <w:rsid w:val="00395AE1"/>
    <w:rsid w:val="003A08BC"/>
    <w:rsid w:val="003A206F"/>
    <w:rsid w:val="003A4870"/>
    <w:rsid w:val="003B14DA"/>
    <w:rsid w:val="003B1BF1"/>
    <w:rsid w:val="003B1DE8"/>
    <w:rsid w:val="003B4952"/>
    <w:rsid w:val="003B4E06"/>
    <w:rsid w:val="003B5CC7"/>
    <w:rsid w:val="003C08E0"/>
    <w:rsid w:val="003C34E3"/>
    <w:rsid w:val="003C4534"/>
    <w:rsid w:val="003C7BC6"/>
    <w:rsid w:val="003D0451"/>
    <w:rsid w:val="003D213E"/>
    <w:rsid w:val="003E07C8"/>
    <w:rsid w:val="003E16F9"/>
    <w:rsid w:val="003E1B88"/>
    <w:rsid w:val="003E1E39"/>
    <w:rsid w:val="003F1717"/>
    <w:rsid w:val="003F4049"/>
    <w:rsid w:val="00401A29"/>
    <w:rsid w:val="004075B6"/>
    <w:rsid w:val="0041006D"/>
    <w:rsid w:val="00410B5A"/>
    <w:rsid w:val="00412D26"/>
    <w:rsid w:val="0041382D"/>
    <w:rsid w:val="004155A0"/>
    <w:rsid w:val="00417D86"/>
    <w:rsid w:val="00420AA5"/>
    <w:rsid w:val="00427D01"/>
    <w:rsid w:val="00432430"/>
    <w:rsid w:val="00433E22"/>
    <w:rsid w:val="00437372"/>
    <w:rsid w:val="00440D18"/>
    <w:rsid w:val="00442C9B"/>
    <w:rsid w:val="00454DF4"/>
    <w:rsid w:val="004602C5"/>
    <w:rsid w:val="00463A15"/>
    <w:rsid w:val="004650B0"/>
    <w:rsid w:val="0046725C"/>
    <w:rsid w:val="00470C5F"/>
    <w:rsid w:val="00474132"/>
    <w:rsid w:val="00483EDE"/>
    <w:rsid w:val="00483EF9"/>
    <w:rsid w:val="004843A7"/>
    <w:rsid w:val="0048525F"/>
    <w:rsid w:val="00487986"/>
    <w:rsid w:val="004922B7"/>
    <w:rsid w:val="004930AF"/>
    <w:rsid w:val="004A0260"/>
    <w:rsid w:val="004A076A"/>
    <w:rsid w:val="004A2402"/>
    <w:rsid w:val="004A3665"/>
    <w:rsid w:val="004A37BD"/>
    <w:rsid w:val="004A59F2"/>
    <w:rsid w:val="004A679D"/>
    <w:rsid w:val="004B3A2D"/>
    <w:rsid w:val="004B52C2"/>
    <w:rsid w:val="004B542A"/>
    <w:rsid w:val="004C6A26"/>
    <w:rsid w:val="004E0B29"/>
    <w:rsid w:val="004E22BE"/>
    <w:rsid w:val="004E291C"/>
    <w:rsid w:val="004F131A"/>
    <w:rsid w:val="004F36A8"/>
    <w:rsid w:val="004F589D"/>
    <w:rsid w:val="004F7BB7"/>
    <w:rsid w:val="005075C6"/>
    <w:rsid w:val="005146BF"/>
    <w:rsid w:val="00517762"/>
    <w:rsid w:val="00522AEB"/>
    <w:rsid w:val="0053622B"/>
    <w:rsid w:val="0053714F"/>
    <w:rsid w:val="00546612"/>
    <w:rsid w:val="0055364D"/>
    <w:rsid w:val="005544EE"/>
    <w:rsid w:val="005549BF"/>
    <w:rsid w:val="00554A33"/>
    <w:rsid w:val="005554F0"/>
    <w:rsid w:val="00555877"/>
    <w:rsid w:val="005677EC"/>
    <w:rsid w:val="005733CC"/>
    <w:rsid w:val="00574A09"/>
    <w:rsid w:val="00575975"/>
    <w:rsid w:val="00576E78"/>
    <w:rsid w:val="0057706D"/>
    <w:rsid w:val="005776AA"/>
    <w:rsid w:val="005826D0"/>
    <w:rsid w:val="00584C52"/>
    <w:rsid w:val="005850FA"/>
    <w:rsid w:val="005855B6"/>
    <w:rsid w:val="00585AAF"/>
    <w:rsid w:val="00592AB4"/>
    <w:rsid w:val="0059337A"/>
    <w:rsid w:val="005947A9"/>
    <w:rsid w:val="00594AAF"/>
    <w:rsid w:val="00595E24"/>
    <w:rsid w:val="005A5D44"/>
    <w:rsid w:val="005A6C34"/>
    <w:rsid w:val="005A70B0"/>
    <w:rsid w:val="005A70F7"/>
    <w:rsid w:val="005B1D90"/>
    <w:rsid w:val="005B4192"/>
    <w:rsid w:val="005B45BE"/>
    <w:rsid w:val="005B6AD5"/>
    <w:rsid w:val="005C229B"/>
    <w:rsid w:val="005C4A6B"/>
    <w:rsid w:val="005C76FA"/>
    <w:rsid w:val="005C7FF6"/>
    <w:rsid w:val="005D1FE1"/>
    <w:rsid w:val="005D4265"/>
    <w:rsid w:val="005D6658"/>
    <w:rsid w:val="005D6D64"/>
    <w:rsid w:val="005E0063"/>
    <w:rsid w:val="005E12D2"/>
    <w:rsid w:val="005E3B2D"/>
    <w:rsid w:val="005F15DD"/>
    <w:rsid w:val="005F2624"/>
    <w:rsid w:val="005F35DC"/>
    <w:rsid w:val="005F69D6"/>
    <w:rsid w:val="005F7249"/>
    <w:rsid w:val="005F7CAF"/>
    <w:rsid w:val="00601859"/>
    <w:rsid w:val="00601994"/>
    <w:rsid w:val="00605FA6"/>
    <w:rsid w:val="00613433"/>
    <w:rsid w:val="00620BBE"/>
    <w:rsid w:val="0063132B"/>
    <w:rsid w:val="00631C13"/>
    <w:rsid w:val="00635481"/>
    <w:rsid w:val="00637BDE"/>
    <w:rsid w:val="00637F14"/>
    <w:rsid w:val="006451BB"/>
    <w:rsid w:val="0065001D"/>
    <w:rsid w:val="00651CF5"/>
    <w:rsid w:val="00652B98"/>
    <w:rsid w:val="00657DE3"/>
    <w:rsid w:val="006653D7"/>
    <w:rsid w:val="00665E2B"/>
    <w:rsid w:val="006672EC"/>
    <w:rsid w:val="00667F01"/>
    <w:rsid w:val="0067694B"/>
    <w:rsid w:val="00680124"/>
    <w:rsid w:val="006832DB"/>
    <w:rsid w:val="006852AF"/>
    <w:rsid w:val="006858A5"/>
    <w:rsid w:val="006872DE"/>
    <w:rsid w:val="006A664C"/>
    <w:rsid w:val="006B3B18"/>
    <w:rsid w:val="006B6A21"/>
    <w:rsid w:val="006C5192"/>
    <w:rsid w:val="006C5C47"/>
    <w:rsid w:val="006C5E6B"/>
    <w:rsid w:val="006C6032"/>
    <w:rsid w:val="006C780E"/>
    <w:rsid w:val="006C7C3E"/>
    <w:rsid w:val="006C7CBD"/>
    <w:rsid w:val="006D06A0"/>
    <w:rsid w:val="006D1A41"/>
    <w:rsid w:val="006D3F98"/>
    <w:rsid w:val="006D4E8C"/>
    <w:rsid w:val="006D78AA"/>
    <w:rsid w:val="006E0F68"/>
    <w:rsid w:val="006E14B7"/>
    <w:rsid w:val="006E3EC1"/>
    <w:rsid w:val="006E3EE4"/>
    <w:rsid w:val="006E6A48"/>
    <w:rsid w:val="006F4376"/>
    <w:rsid w:val="006F4721"/>
    <w:rsid w:val="006F693E"/>
    <w:rsid w:val="0070424E"/>
    <w:rsid w:val="00705AE9"/>
    <w:rsid w:val="00713151"/>
    <w:rsid w:val="00715280"/>
    <w:rsid w:val="00715421"/>
    <w:rsid w:val="00716D27"/>
    <w:rsid w:val="00722465"/>
    <w:rsid w:val="0072319F"/>
    <w:rsid w:val="007252B1"/>
    <w:rsid w:val="00732055"/>
    <w:rsid w:val="00733FE0"/>
    <w:rsid w:val="00736CBE"/>
    <w:rsid w:val="007373F8"/>
    <w:rsid w:val="00742141"/>
    <w:rsid w:val="00742EBB"/>
    <w:rsid w:val="00745C8A"/>
    <w:rsid w:val="0074652F"/>
    <w:rsid w:val="00746A3A"/>
    <w:rsid w:val="00746B91"/>
    <w:rsid w:val="0074743C"/>
    <w:rsid w:val="00752BEA"/>
    <w:rsid w:val="00765833"/>
    <w:rsid w:val="00767940"/>
    <w:rsid w:val="007838D2"/>
    <w:rsid w:val="00785E8E"/>
    <w:rsid w:val="007863C6"/>
    <w:rsid w:val="0079164B"/>
    <w:rsid w:val="00794D5B"/>
    <w:rsid w:val="00795B2E"/>
    <w:rsid w:val="007A1328"/>
    <w:rsid w:val="007A4AE2"/>
    <w:rsid w:val="007A4BE1"/>
    <w:rsid w:val="007B04B4"/>
    <w:rsid w:val="007B41ED"/>
    <w:rsid w:val="007C134F"/>
    <w:rsid w:val="007C20F4"/>
    <w:rsid w:val="007C4471"/>
    <w:rsid w:val="007C47A7"/>
    <w:rsid w:val="007C5758"/>
    <w:rsid w:val="007C5D0B"/>
    <w:rsid w:val="007C7E6C"/>
    <w:rsid w:val="007D1B23"/>
    <w:rsid w:val="007D2220"/>
    <w:rsid w:val="007D3C03"/>
    <w:rsid w:val="007D53A5"/>
    <w:rsid w:val="007D5C40"/>
    <w:rsid w:val="007D6438"/>
    <w:rsid w:val="007E01AA"/>
    <w:rsid w:val="007E101E"/>
    <w:rsid w:val="007E1386"/>
    <w:rsid w:val="007E14DA"/>
    <w:rsid w:val="007E6333"/>
    <w:rsid w:val="007F043E"/>
    <w:rsid w:val="007F258A"/>
    <w:rsid w:val="007F2D3B"/>
    <w:rsid w:val="007F4967"/>
    <w:rsid w:val="007F69C2"/>
    <w:rsid w:val="00801158"/>
    <w:rsid w:val="00803ABF"/>
    <w:rsid w:val="00803B5A"/>
    <w:rsid w:val="008118BB"/>
    <w:rsid w:val="00812F68"/>
    <w:rsid w:val="00814F7A"/>
    <w:rsid w:val="00815609"/>
    <w:rsid w:val="00820171"/>
    <w:rsid w:val="00824283"/>
    <w:rsid w:val="00827FD4"/>
    <w:rsid w:val="00831098"/>
    <w:rsid w:val="00831D90"/>
    <w:rsid w:val="00841C6F"/>
    <w:rsid w:val="00842549"/>
    <w:rsid w:val="00844FAA"/>
    <w:rsid w:val="00847D3F"/>
    <w:rsid w:val="008510E5"/>
    <w:rsid w:val="00854A54"/>
    <w:rsid w:val="008553CE"/>
    <w:rsid w:val="0086756E"/>
    <w:rsid w:val="00874FF1"/>
    <w:rsid w:val="008824D7"/>
    <w:rsid w:val="008917FC"/>
    <w:rsid w:val="00893D60"/>
    <w:rsid w:val="008A30E9"/>
    <w:rsid w:val="008B1D8F"/>
    <w:rsid w:val="008B6458"/>
    <w:rsid w:val="008B7A75"/>
    <w:rsid w:val="008C00F8"/>
    <w:rsid w:val="008D1896"/>
    <w:rsid w:val="008E0B57"/>
    <w:rsid w:val="008E5A57"/>
    <w:rsid w:val="008E7290"/>
    <w:rsid w:val="008F03BF"/>
    <w:rsid w:val="008F37EC"/>
    <w:rsid w:val="0090150A"/>
    <w:rsid w:val="00901C33"/>
    <w:rsid w:val="00902600"/>
    <w:rsid w:val="00902993"/>
    <w:rsid w:val="00903857"/>
    <w:rsid w:val="00903C68"/>
    <w:rsid w:val="00905EC3"/>
    <w:rsid w:val="009125AF"/>
    <w:rsid w:val="00914D0D"/>
    <w:rsid w:val="00932D3E"/>
    <w:rsid w:val="00933DC1"/>
    <w:rsid w:val="00943EFD"/>
    <w:rsid w:val="009461A1"/>
    <w:rsid w:val="00952EFD"/>
    <w:rsid w:val="00963334"/>
    <w:rsid w:val="0096433E"/>
    <w:rsid w:val="00966407"/>
    <w:rsid w:val="00967E89"/>
    <w:rsid w:val="00970EA9"/>
    <w:rsid w:val="00974641"/>
    <w:rsid w:val="00981784"/>
    <w:rsid w:val="0098601D"/>
    <w:rsid w:val="00990C3C"/>
    <w:rsid w:val="009953F7"/>
    <w:rsid w:val="00996D97"/>
    <w:rsid w:val="009A1530"/>
    <w:rsid w:val="009A2497"/>
    <w:rsid w:val="009A6C12"/>
    <w:rsid w:val="009B0C9A"/>
    <w:rsid w:val="009B5765"/>
    <w:rsid w:val="009C3B31"/>
    <w:rsid w:val="009C5AF6"/>
    <w:rsid w:val="009C6B4D"/>
    <w:rsid w:val="009C6ED4"/>
    <w:rsid w:val="009D1958"/>
    <w:rsid w:val="009D19AD"/>
    <w:rsid w:val="009E0EC9"/>
    <w:rsid w:val="009E26D9"/>
    <w:rsid w:val="009E2F23"/>
    <w:rsid w:val="009E440F"/>
    <w:rsid w:val="009F0451"/>
    <w:rsid w:val="009F2360"/>
    <w:rsid w:val="009F44B5"/>
    <w:rsid w:val="009F5844"/>
    <w:rsid w:val="00A00068"/>
    <w:rsid w:val="00A00726"/>
    <w:rsid w:val="00A02050"/>
    <w:rsid w:val="00A03760"/>
    <w:rsid w:val="00A03B42"/>
    <w:rsid w:val="00A04342"/>
    <w:rsid w:val="00A05DC6"/>
    <w:rsid w:val="00A06B65"/>
    <w:rsid w:val="00A06C71"/>
    <w:rsid w:val="00A1004C"/>
    <w:rsid w:val="00A1091B"/>
    <w:rsid w:val="00A1091F"/>
    <w:rsid w:val="00A131A1"/>
    <w:rsid w:val="00A162B2"/>
    <w:rsid w:val="00A231C0"/>
    <w:rsid w:val="00A2428B"/>
    <w:rsid w:val="00A26A7D"/>
    <w:rsid w:val="00A26FEB"/>
    <w:rsid w:val="00A30039"/>
    <w:rsid w:val="00A31A9B"/>
    <w:rsid w:val="00A31CF9"/>
    <w:rsid w:val="00A4073E"/>
    <w:rsid w:val="00A410E9"/>
    <w:rsid w:val="00A412CC"/>
    <w:rsid w:val="00A422B4"/>
    <w:rsid w:val="00A42945"/>
    <w:rsid w:val="00A43DD8"/>
    <w:rsid w:val="00A46481"/>
    <w:rsid w:val="00A469B8"/>
    <w:rsid w:val="00A56F21"/>
    <w:rsid w:val="00A57315"/>
    <w:rsid w:val="00A6061B"/>
    <w:rsid w:val="00A66065"/>
    <w:rsid w:val="00A74B82"/>
    <w:rsid w:val="00A75EA9"/>
    <w:rsid w:val="00A76BA8"/>
    <w:rsid w:val="00A76D86"/>
    <w:rsid w:val="00A83EFE"/>
    <w:rsid w:val="00A935EC"/>
    <w:rsid w:val="00A96156"/>
    <w:rsid w:val="00A977AB"/>
    <w:rsid w:val="00AA3792"/>
    <w:rsid w:val="00AA549D"/>
    <w:rsid w:val="00AA7650"/>
    <w:rsid w:val="00AB2010"/>
    <w:rsid w:val="00AB252C"/>
    <w:rsid w:val="00AB5141"/>
    <w:rsid w:val="00AB7377"/>
    <w:rsid w:val="00AC2F8A"/>
    <w:rsid w:val="00AC3FAC"/>
    <w:rsid w:val="00AC41C0"/>
    <w:rsid w:val="00AC5092"/>
    <w:rsid w:val="00AD1244"/>
    <w:rsid w:val="00AD1E14"/>
    <w:rsid w:val="00AD2FE2"/>
    <w:rsid w:val="00AD3811"/>
    <w:rsid w:val="00AD3C7E"/>
    <w:rsid w:val="00AE0077"/>
    <w:rsid w:val="00AE32AC"/>
    <w:rsid w:val="00AE5FCC"/>
    <w:rsid w:val="00AE6506"/>
    <w:rsid w:val="00AE678C"/>
    <w:rsid w:val="00AE7957"/>
    <w:rsid w:val="00AF3DA6"/>
    <w:rsid w:val="00AF4848"/>
    <w:rsid w:val="00AF4AB9"/>
    <w:rsid w:val="00AF5D93"/>
    <w:rsid w:val="00AF7F87"/>
    <w:rsid w:val="00B01EC2"/>
    <w:rsid w:val="00B039DD"/>
    <w:rsid w:val="00B03C57"/>
    <w:rsid w:val="00B067D3"/>
    <w:rsid w:val="00B07750"/>
    <w:rsid w:val="00B14AD0"/>
    <w:rsid w:val="00B171A9"/>
    <w:rsid w:val="00B213A8"/>
    <w:rsid w:val="00B24762"/>
    <w:rsid w:val="00B25D64"/>
    <w:rsid w:val="00B312BB"/>
    <w:rsid w:val="00B3295A"/>
    <w:rsid w:val="00B331C8"/>
    <w:rsid w:val="00B35D5F"/>
    <w:rsid w:val="00B3769C"/>
    <w:rsid w:val="00B4118D"/>
    <w:rsid w:val="00B44DEB"/>
    <w:rsid w:val="00B452CD"/>
    <w:rsid w:val="00B460F2"/>
    <w:rsid w:val="00B469F4"/>
    <w:rsid w:val="00B55A87"/>
    <w:rsid w:val="00B565F0"/>
    <w:rsid w:val="00B60412"/>
    <w:rsid w:val="00B60868"/>
    <w:rsid w:val="00B63224"/>
    <w:rsid w:val="00B66AB4"/>
    <w:rsid w:val="00B7039D"/>
    <w:rsid w:val="00B73AF3"/>
    <w:rsid w:val="00B74B78"/>
    <w:rsid w:val="00B85304"/>
    <w:rsid w:val="00B867D2"/>
    <w:rsid w:val="00B871F8"/>
    <w:rsid w:val="00B906F0"/>
    <w:rsid w:val="00B95370"/>
    <w:rsid w:val="00B96C99"/>
    <w:rsid w:val="00BA4CFF"/>
    <w:rsid w:val="00BA5C26"/>
    <w:rsid w:val="00BB0BB5"/>
    <w:rsid w:val="00BB3B03"/>
    <w:rsid w:val="00BB4AC9"/>
    <w:rsid w:val="00BB5C54"/>
    <w:rsid w:val="00BC0F02"/>
    <w:rsid w:val="00BC2F31"/>
    <w:rsid w:val="00BC5FD4"/>
    <w:rsid w:val="00BD13AC"/>
    <w:rsid w:val="00BD2A1B"/>
    <w:rsid w:val="00BD7184"/>
    <w:rsid w:val="00BD7593"/>
    <w:rsid w:val="00BE03B0"/>
    <w:rsid w:val="00BE09D3"/>
    <w:rsid w:val="00BE42E3"/>
    <w:rsid w:val="00BE46DD"/>
    <w:rsid w:val="00BE4DC9"/>
    <w:rsid w:val="00BE57EE"/>
    <w:rsid w:val="00BE6F47"/>
    <w:rsid w:val="00BE7B3A"/>
    <w:rsid w:val="00BF0753"/>
    <w:rsid w:val="00BF3CA7"/>
    <w:rsid w:val="00BF3F82"/>
    <w:rsid w:val="00BF464C"/>
    <w:rsid w:val="00BF5E05"/>
    <w:rsid w:val="00C00199"/>
    <w:rsid w:val="00C00824"/>
    <w:rsid w:val="00C02889"/>
    <w:rsid w:val="00C02EE1"/>
    <w:rsid w:val="00C02FA2"/>
    <w:rsid w:val="00C04744"/>
    <w:rsid w:val="00C0741F"/>
    <w:rsid w:val="00C07B93"/>
    <w:rsid w:val="00C133D7"/>
    <w:rsid w:val="00C148EC"/>
    <w:rsid w:val="00C15B35"/>
    <w:rsid w:val="00C17940"/>
    <w:rsid w:val="00C24125"/>
    <w:rsid w:val="00C31052"/>
    <w:rsid w:val="00C356CC"/>
    <w:rsid w:val="00C418E6"/>
    <w:rsid w:val="00C4769E"/>
    <w:rsid w:val="00C54397"/>
    <w:rsid w:val="00C54B0B"/>
    <w:rsid w:val="00C56203"/>
    <w:rsid w:val="00C56652"/>
    <w:rsid w:val="00C5679E"/>
    <w:rsid w:val="00C56AD5"/>
    <w:rsid w:val="00C629C9"/>
    <w:rsid w:val="00C64835"/>
    <w:rsid w:val="00C6483D"/>
    <w:rsid w:val="00C72095"/>
    <w:rsid w:val="00C764A4"/>
    <w:rsid w:val="00C8107A"/>
    <w:rsid w:val="00C81C8C"/>
    <w:rsid w:val="00C876DC"/>
    <w:rsid w:val="00C9155A"/>
    <w:rsid w:val="00C97C0C"/>
    <w:rsid w:val="00CA064E"/>
    <w:rsid w:val="00CA0C96"/>
    <w:rsid w:val="00CA1427"/>
    <w:rsid w:val="00CA3F3C"/>
    <w:rsid w:val="00CA5041"/>
    <w:rsid w:val="00CA66D6"/>
    <w:rsid w:val="00CB2117"/>
    <w:rsid w:val="00CB4AE2"/>
    <w:rsid w:val="00CB5D48"/>
    <w:rsid w:val="00CB76FC"/>
    <w:rsid w:val="00CC5A11"/>
    <w:rsid w:val="00CC6656"/>
    <w:rsid w:val="00CC7C4A"/>
    <w:rsid w:val="00CD0F8F"/>
    <w:rsid w:val="00CD2CEE"/>
    <w:rsid w:val="00CE0639"/>
    <w:rsid w:val="00CE18C0"/>
    <w:rsid w:val="00CE2571"/>
    <w:rsid w:val="00CF690E"/>
    <w:rsid w:val="00D024A8"/>
    <w:rsid w:val="00D041A1"/>
    <w:rsid w:val="00D108A2"/>
    <w:rsid w:val="00D1094A"/>
    <w:rsid w:val="00D128BB"/>
    <w:rsid w:val="00D210DC"/>
    <w:rsid w:val="00D21B9C"/>
    <w:rsid w:val="00D21BB3"/>
    <w:rsid w:val="00D23385"/>
    <w:rsid w:val="00D23F71"/>
    <w:rsid w:val="00D25E7C"/>
    <w:rsid w:val="00D31A5E"/>
    <w:rsid w:val="00D3285D"/>
    <w:rsid w:val="00D35B5F"/>
    <w:rsid w:val="00D37563"/>
    <w:rsid w:val="00D403B4"/>
    <w:rsid w:val="00D43321"/>
    <w:rsid w:val="00D44D25"/>
    <w:rsid w:val="00D46C55"/>
    <w:rsid w:val="00D46D17"/>
    <w:rsid w:val="00D52A91"/>
    <w:rsid w:val="00D56456"/>
    <w:rsid w:val="00D61847"/>
    <w:rsid w:val="00D62484"/>
    <w:rsid w:val="00D64B68"/>
    <w:rsid w:val="00D727E2"/>
    <w:rsid w:val="00D74E51"/>
    <w:rsid w:val="00D77881"/>
    <w:rsid w:val="00D833B8"/>
    <w:rsid w:val="00D87383"/>
    <w:rsid w:val="00D90365"/>
    <w:rsid w:val="00D917D8"/>
    <w:rsid w:val="00D9265B"/>
    <w:rsid w:val="00D930D3"/>
    <w:rsid w:val="00D96E7B"/>
    <w:rsid w:val="00D97C4A"/>
    <w:rsid w:val="00DA1112"/>
    <w:rsid w:val="00DA3257"/>
    <w:rsid w:val="00DA32D2"/>
    <w:rsid w:val="00DA4C6F"/>
    <w:rsid w:val="00DC04D9"/>
    <w:rsid w:val="00DC0E16"/>
    <w:rsid w:val="00DC16E1"/>
    <w:rsid w:val="00DC72B8"/>
    <w:rsid w:val="00DD1047"/>
    <w:rsid w:val="00DD380A"/>
    <w:rsid w:val="00DD63E7"/>
    <w:rsid w:val="00DD7964"/>
    <w:rsid w:val="00DE064B"/>
    <w:rsid w:val="00DF09F1"/>
    <w:rsid w:val="00DF1B62"/>
    <w:rsid w:val="00DF4917"/>
    <w:rsid w:val="00DF7216"/>
    <w:rsid w:val="00E00EEF"/>
    <w:rsid w:val="00E02E80"/>
    <w:rsid w:val="00E033F0"/>
    <w:rsid w:val="00E05C01"/>
    <w:rsid w:val="00E1255D"/>
    <w:rsid w:val="00E16581"/>
    <w:rsid w:val="00E200C7"/>
    <w:rsid w:val="00E2087B"/>
    <w:rsid w:val="00E208BB"/>
    <w:rsid w:val="00E212C5"/>
    <w:rsid w:val="00E22255"/>
    <w:rsid w:val="00E2610A"/>
    <w:rsid w:val="00E3009B"/>
    <w:rsid w:val="00E30AB5"/>
    <w:rsid w:val="00E33402"/>
    <w:rsid w:val="00E36DEF"/>
    <w:rsid w:val="00E441E0"/>
    <w:rsid w:val="00E46E60"/>
    <w:rsid w:val="00E47D0B"/>
    <w:rsid w:val="00E521A3"/>
    <w:rsid w:val="00E526E7"/>
    <w:rsid w:val="00E53DC0"/>
    <w:rsid w:val="00E56642"/>
    <w:rsid w:val="00E606C0"/>
    <w:rsid w:val="00E607B8"/>
    <w:rsid w:val="00E60E8B"/>
    <w:rsid w:val="00E64912"/>
    <w:rsid w:val="00E70F3E"/>
    <w:rsid w:val="00E744FC"/>
    <w:rsid w:val="00E7524B"/>
    <w:rsid w:val="00E769EC"/>
    <w:rsid w:val="00E77E47"/>
    <w:rsid w:val="00E81FC7"/>
    <w:rsid w:val="00E86154"/>
    <w:rsid w:val="00E87D42"/>
    <w:rsid w:val="00E974DC"/>
    <w:rsid w:val="00EA65B5"/>
    <w:rsid w:val="00EA7434"/>
    <w:rsid w:val="00EB158C"/>
    <w:rsid w:val="00EB1F43"/>
    <w:rsid w:val="00EB257A"/>
    <w:rsid w:val="00EB498E"/>
    <w:rsid w:val="00EB61A5"/>
    <w:rsid w:val="00EB61C2"/>
    <w:rsid w:val="00EC01E6"/>
    <w:rsid w:val="00EC0D03"/>
    <w:rsid w:val="00EC27E1"/>
    <w:rsid w:val="00EC7DC4"/>
    <w:rsid w:val="00ED00A3"/>
    <w:rsid w:val="00EE0943"/>
    <w:rsid w:val="00EE0D69"/>
    <w:rsid w:val="00EE2DA9"/>
    <w:rsid w:val="00EE49FC"/>
    <w:rsid w:val="00EF023B"/>
    <w:rsid w:val="00EF57F0"/>
    <w:rsid w:val="00EF761A"/>
    <w:rsid w:val="00F02952"/>
    <w:rsid w:val="00F072A2"/>
    <w:rsid w:val="00F0776F"/>
    <w:rsid w:val="00F11EFB"/>
    <w:rsid w:val="00F212BF"/>
    <w:rsid w:val="00F23294"/>
    <w:rsid w:val="00F2335E"/>
    <w:rsid w:val="00F240D5"/>
    <w:rsid w:val="00F24683"/>
    <w:rsid w:val="00F24D41"/>
    <w:rsid w:val="00F2525E"/>
    <w:rsid w:val="00F26A93"/>
    <w:rsid w:val="00F27BDA"/>
    <w:rsid w:val="00F3029D"/>
    <w:rsid w:val="00F31BEA"/>
    <w:rsid w:val="00F3236D"/>
    <w:rsid w:val="00F32C64"/>
    <w:rsid w:val="00F35C30"/>
    <w:rsid w:val="00F36300"/>
    <w:rsid w:val="00F404F1"/>
    <w:rsid w:val="00F425CE"/>
    <w:rsid w:val="00F45DBA"/>
    <w:rsid w:val="00F46ECA"/>
    <w:rsid w:val="00F516CA"/>
    <w:rsid w:val="00F60AEC"/>
    <w:rsid w:val="00F60B73"/>
    <w:rsid w:val="00F618AF"/>
    <w:rsid w:val="00F63C49"/>
    <w:rsid w:val="00F708A4"/>
    <w:rsid w:val="00F71AF7"/>
    <w:rsid w:val="00F72AA6"/>
    <w:rsid w:val="00F744B9"/>
    <w:rsid w:val="00F76DAC"/>
    <w:rsid w:val="00F80799"/>
    <w:rsid w:val="00F80932"/>
    <w:rsid w:val="00F80BFC"/>
    <w:rsid w:val="00F8259B"/>
    <w:rsid w:val="00F841A8"/>
    <w:rsid w:val="00F85235"/>
    <w:rsid w:val="00F94E76"/>
    <w:rsid w:val="00F9637C"/>
    <w:rsid w:val="00FA095D"/>
    <w:rsid w:val="00FA7543"/>
    <w:rsid w:val="00FB18BE"/>
    <w:rsid w:val="00FC66EF"/>
    <w:rsid w:val="00FC6C60"/>
    <w:rsid w:val="00FC72B7"/>
    <w:rsid w:val="00FD15D6"/>
    <w:rsid w:val="00FD1738"/>
    <w:rsid w:val="00FD2019"/>
    <w:rsid w:val="00FD27A3"/>
    <w:rsid w:val="00FD7AF4"/>
    <w:rsid w:val="00FE316A"/>
    <w:rsid w:val="00FE377F"/>
    <w:rsid w:val="00FE4D60"/>
    <w:rsid w:val="00FE7722"/>
    <w:rsid w:val="00FE7897"/>
    <w:rsid w:val="00FF1E1D"/>
    <w:rsid w:val="00FF1FE4"/>
    <w:rsid w:val="00FF6BE5"/>
    <w:rsid w:val="3CD3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50C65E"/>
  <w15:chartTrackingRefBased/>
  <w15:docId w15:val="{405C2DB0-D4B8-4990-9E6D-41283287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outlineLvl w:val="0"/>
    </w:pPr>
    <w:rPr>
      <w:rFonts w:ascii="Arial" w:hAnsi="Arial"/>
      <w:b/>
      <w:sz w:val="28"/>
    </w:rPr>
  </w:style>
  <w:style w:type="paragraph" w:styleId="Heading2">
    <w:name w:val="heading 2"/>
    <w:basedOn w:val="Normal"/>
    <w:next w:val="Normal"/>
    <w:qFormat/>
    <w:pPr>
      <w:keepNext/>
      <w:tabs>
        <w:tab w:val="center" w:pos="4680"/>
        <w:tab w:val="left" w:pos="5040"/>
        <w:tab w:val="left" w:pos="5760"/>
        <w:tab w:val="left" w:pos="6480"/>
        <w:tab w:val="left" w:pos="7200"/>
        <w:tab w:val="left" w:pos="7920"/>
        <w:tab w:val="left" w:pos="8640"/>
        <w:tab w:val="left" w:pos="9360"/>
      </w:tabs>
      <w:spacing w:line="240" w:lineRule="exact"/>
      <w:jc w:val="center"/>
      <w:outlineLvl w:val="1"/>
    </w:pPr>
    <w:rPr>
      <w:rFonts w:ascii="Times New Roman" w:hAnsi="Times New Roman"/>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1440"/>
      <w:jc w:val="both"/>
    </w:pPr>
    <w:rPr>
      <w:rFonts w:ascii="Times New Roman" w:hAnsi="Times New Roman"/>
    </w:rPr>
  </w:style>
  <w:style w:type="paragraph" w:styleId="BodyTextIndent2">
    <w:name w:val="Body Text Indent 2"/>
    <w:basedOn w:val="Normal"/>
    <w:pPr>
      <w:tabs>
        <w:tab w:val="left"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720"/>
      <w:jc w:val="both"/>
    </w:pPr>
    <w:rPr>
      <w:rFonts w:ascii="Times New Roman" w:hAnsi="Times New Roman"/>
    </w:rPr>
  </w:style>
  <w:style w:type="paragraph" w:styleId="BodyTextIndent3">
    <w:name w:val="Body Text Indent 3"/>
    <w:basedOn w:val="Normal"/>
    <w:pPr>
      <w:tabs>
        <w:tab w:val="left" w:pos="-9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1440" w:hanging="720"/>
    </w:pPr>
    <w:rPr>
      <w:rFonts w:ascii="Times New Roman" w:hAnsi="Times New Roman"/>
    </w:rPr>
  </w:style>
  <w:style w:type="character" w:styleId="PageNumber">
    <w:name w:val="page number"/>
    <w:basedOn w:val="DefaultParagraphFont"/>
  </w:style>
  <w:style w:type="paragraph" w:styleId="BalloonText">
    <w:name w:val="Balloon Text"/>
    <w:basedOn w:val="Normal"/>
    <w:semiHidden/>
    <w:rsid w:val="000418E2"/>
    <w:rPr>
      <w:rFonts w:ascii="Tahoma" w:hAnsi="Tahoma" w:cs="Tahoma"/>
      <w:sz w:val="16"/>
      <w:szCs w:val="16"/>
    </w:rPr>
  </w:style>
  <w:style w:type="character" w:styleId="FollowedHyperlink">
    <w:name w:val="FollowedHyperlink"/>
    <w:rsid w:val="00EB257A"/>
    <w:rPr>
      <w:color w:val="800080"/>
      <w:u w:val="single"/>
    </w:rPr>
  </w:style>
  <w:style w:type="character" w:styleId="Hyperlink">
    <w:name w:val="Hyperlink"/>
    <w:rsid w:val="00D108A2"/>
    <w:rPr>
      <w:color w:val="0000FF"/>
      <w:u w:val="single"/>
    </w:rPr>
  </w:style>
  <w:style w:type="character" w:customStyle="1" w:styleId="FooterChar">
    <w:name w:val="Footer Char"/>
    <w:basedOn w:val="DefaultParagraphFont"/>
    <w:link w:val="Footer"/>
    <w:uiPriority w:val="99"/>
    <w:rsid w:val="00013D34"/>
    <w:rPr>
      <w:rFonts w:ascii="Courier" w:hAnsi="Courier"/>
      <w:snapToGrid w:val="0"/>
      <w:sz w:val="24"/>
    </w:rPr>
  </w:style>
  <w:style w:type="character" w:styleId="UnresolvedMention">
    <w:name w:val="Unresolved Mention"/>
    <w:basedOn w:val="DefaultParagraphFont"/>
    <w:uiPriority w:val="99"/>
    <w:semiHidden/>
    <w:unhideWhenUsed/>
    <w:rsid w:val="00847D3F"/>
    <w:rPr>
      <w:color w:val="808080"/>
      <w:shd w:val="clear" w:color="auto" w:fill="E6E6E6"/>
    </w:rPr>
  </w:style>
  <w:style w:type="character" w:styleId="CommentReference">
    <w:name w:val="annotation reference"/>
    <w:basedOn w:val="DefaultParagraphFont"/>
    <w:rsid w:val="000269B3"/>
    <w:rPr>
      <w:sz w:val="16"/>
      <w:szCs w:val="16"/>
    </w:rPr>
  </w:style>
  <w:style w:type="paragraph" w:styleId="CommentText">
    <w:name w:val="annotation text"/>
    <w:basedOn w:val="Normal"/>
    <w:link w:val="CommentTextChar"/>
    <w:rsid w:val="000269B3"/>
    <w:rPr>
      <w:sz w:val="20"/>
    </w:rPr>
  </w:style>
  <w:style w:type="character" w:customStyle="1" w:styleId="CommentTextChar">
    <w:name w:val="Comment Text Char"/>
    <w:basedOn w:val="DefaultParagraphFont"/>
    <w:link w:val="CommentText"/>
    <w:rsid w:val="000269B3"/>
    <w:rPr>
      <w:rFonts w:ascii="Courier" w:hAnsi="Courier"/>
      <w:snapToGrid w:val="0"/>
    </w:rPr>
  </w:style>
  <w:style w:type="paragraph" w:styleId="CommentSubject">
    <w:name w:val="annotation subject"/>
    <w:basedOn w:val="CommentText"/>
    <w:next w:val="CommentText"/>
    <w:link w:val="CommentSubjectChar"/>
    <w:rsid w:val="000269B3"/>
    <w:rPr>
      <w:b/>
      <w:bCs/>
    </w:rPr>
  </w:style>
  <w:style w:type="character" w:customStyle="1" w:styleId="CommentSubjectChar">
    <w:name w:val="Comment Subject Char"/>
    <w:basedOn w:val="CommentTextChar"/>
    <w:link w:val="CommentSubject"/>
    <w:rsid w:val="000269B3"/>
    <w:rPr>
      <w:rFonts w:ascii="Courier" w:hAnsi="Courier"/>
      <w:b/>
      <w:bCs/>
      <w:snapToGrid w:val="0"/>
    </w:rPr>
  </w:style>
  <w:style w:type="paragraph" w:styleId="Revision">
    <w:name w:val="Revision"/>
    <w:hidden/>
    <w:uiPriority w:val="99"/>
    <w:semiHidden/>
    <w:rsid w:val="00CA66D6"/>
    <w:rPr>
      <w:rFonts w:ascii="Courier" w:hAnsi="Courier"/>
      <w:snapToGrid w:val="0"/>
      <w:sz w:val="24"/>
    </w:rPr>
  </w:style>
  <w:style w:type="character" w:customStyle="1" w:styleId="HeaderChar">
    <w:name w:val="Header Char"/>
    <w:basedOn w:val="DefaultParagraphFont"/>
    <w:link w:val="Header"/>
    <w:uiPriority w:val="99"/>
    <w:rsid w:val="0028029D"/>
    <w:rPr>
      <w:rFonts w:ascii="Courier" w:hAnsi="Courier"/>
      <w:snapToGrid w:val="0"/>
      <w:sz w:val="24"/>
    </w:rPr>
  </w:style>
  <w:style w:type="paragraph" w:styleId="ListParagraph">
    <w:name w:val="List Paragraph"/>
    <w:basedOn w:val="Normal"/>
    <w:uiPriority w:val="34"/>
    <w:qFormat/>
    <w:rsid w:val="00C35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preaudit@k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min.ks.gov/offices/accounts-reports/directo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min.ks.gov/offices/accounts-reports/director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b64073b8-13e7-4b3e-b832-27545439af48">
      <UserInfo>
        <DisplayName>Ruoff, Nancy [DAAR]</DisplayName>
        <AccountId>147</AccountId>
        <AccountType/>
      </UserInfo>
      <UserInfo>
        <DisplayName>Barnhart, Gail [DAAR]</DisplayName>
        <AccountId>105</AccountId>
        <AccountType/>
      </UserInfo>
      <UserInfo>
        <DisplayName>Morgan, Michelle R [DAAR]</DisplayName>
        <AccountId>4006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6179FAC7875479FE0EC1D76D19D7B" ma:contentTypeVersion="12" ma:contentTypeDescription="Create a new document." ma:contentTypeScope="" ma:versionID="0113a8b81da15b03ef0407248b7b4058">
  <xsd:schema xmlns:xsd="http://www.w3.org/2001/XMLSchema" xmlns:xs="http://www.w3.org/2001/XMLSchema" xmlns:p="http://schemas.microsoft.com/office/2006/metadata/properties" xmlns:ns3="bd064283-7ccc-486f-8abb-97b695029ab9" xmlns:ns4="b64073b8-13e7-4b3e-b832-27545439af48" targetNamespace="http://schemas.microsoft.com/office/2006/metadata/properties" ma:root="true" ma:fieldsID="bd3a474f3591b9bf428e28afc5b4f0e1" ns3:_="" ns4:_="">
    <xsd:import namespace="bd064283-7ccc-486f-8abb-97b695029ab9"/>
    <xsd:import namespace="b64073b8-13e7-4b3e-b832-27545439af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64283-7ccc-486f-8abb-97b695029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073b8-13e7-4b3e-b832-27545439af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A36B2-C0FE-48B4-AA0F-4C5F31FB8A80}">
  <ds:schemaRefs>
    <ds:schemaRef ds:uri="http://schemas.openxmlformats.org/officeDocument/2006/bibliography"/>
  </ds:schemaRefs>
</ds:datastoreItem>
</file>

<file path=customXml/itemProps2.xml><?xml version="1.0" encoding="utf-8"?>
<ds:datastoreItem xmlns:ds="http://schemas.openxmlformats.org/officeDocument/2006/customXml" ds:itemID="{037E5147-7293-4849-8ABD-B064B612472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b64073b8-13e7-4b3e-b832-27545439af48"/>
    <ds:schemaRef ds:uri="http://schemas.microsoft.com/office/infopath/2007/PartnerControls"/>
    <ds:schemaRef ds:uri="http://purl.org/dc/elements/1.1/"/>
    <ds:schemaRef ds:uri="bd064283-7ccc-486f-8abb-97b695029ab9"/>
    <ds:schemaRef ds:uri="http://www.w3.org/XML/1998/namespace"/>
    <ds:schemaRef ds:uri="http://purl.org/dc/dcmitype/"/>
  </ds:schemaRefs>
</ds:datastoreItem>
</file>

<file path=customXml/itemProps3.xml><?xml version="1.0" encoding="utf-8"?>
<ds:datastoreItem xmlns:ds="http://schemas.openxmlformats.org/officeDocument/2006/customXml" ds:itemID="{107EA5E1-6470-4155-8A2B-E1ECB8636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64283-7ccc-486f-8abb-97b695029ab9"/>
    <ds:schemaRef ds:uri="b64073b8-13e7-4b3e-b832-27545439a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EC452-A418-4E75-9AFC-0D3465BA3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5221</Words>
  <Characters>29764</Characters>
  <Application>Microsoft Office Word</Application>
  <DocSecurity>8</DocSecurity>
  <Lines>248</Lines>
  <Paragraphs>69</Paragraphs>
  <ScaleCrop>false</ScaleCrop>
  <Company>State of Kansas</Company>
  <LinksUpToDate>false</LinksUpToDate>
  <CharactersWithSpaces>34916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PPM 6002 - Uniform Receipt Classification Revenue Sub-Object Codes</dc:title>
  <dc:subject/>
  <dc:creator>A&amp;R Financial Integrity Team</dc:creator>
  <cp:keywords/>
  <cp:lastModifiedBy>Efird, Jennifer</cp:lastModifiedBy>
  <cp:revision>4</cp:revision>
  <cp:lastPrinted>2022-06-15T17:00:00Z</cp:lastPrinted>
  <dcterms:created xsi:type="dcterms:W3CDTF">2022-09-27T13:15:00Z</dcterms:created>
  <dcterms:modified xsi:type="dcterms:W3CDTF">2022-09-27T13:17:00Z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0x010100F1C6179FAC7875479FE0EC1D76D19D7B</vt:lpwstr>
  </property>
  <property fmtid="{D5CDD505-2E9C-101B-9397-08002B2CF9AE}" pid="3" name="Order">
    <vt:r8>13000</vt:r8>
  </property>
  <property fmtid="{D5CDD505-2E9C-101B-9397-08002B2CF9AE}" pid="4" name="AuthorIds_UIVersion_1024">
    <vt:lpwstr>115</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