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E36A" w14:textId="13A4F399" w:rsidR="00640F64" w:rsidRPr="00470676" w:rsidRDefault="00640F64" w:rsidP="00470676">
      <w:pPr>
        <w:spacing w:after="200" w:line="276" w:lineRule="auto"/>
        <w:jc w:val="center"/>
        <w:rPr>
          <w:rFonts w:ascii="Calibri" w:eastAsia="Calibri" w:hAnsi="Calibri" w:cs="Calibri"/>
        </w:rPr>
      </w:pPr>
      <w:r w:rsidRPr="00640F64">
        <w:rPr>
          <w:rFonts w:ascii="Calibri" w:eastAsia="Calibri" w:hAnsi="Calibri" w:cs="Calibri"/>
        </w:rPr>
        <w:t>July 20</w:t>
      </w:r>
      <w:r w:rsidR="006076AC">
        <w:rPr>
          <w:rFonts w:ascii="Calibri" w:eastAsia="Calibri" w:hAnsi="Calibri" w:cs="Calibri"/>
        </w:rPr>
        <w:t>22</w:t>
      </w:r>
    </w:p>
    <w:p w14:paraId="7AAE4696" w14:textId="15807A80" w:rsidR="00867A7B" w:rsidRPr="00897AE2" w:rsidRDefault="00470676" w:rsidP="00076147">
      <w:pPr>
        <w:jc w:val="center"/>
        <w:rPr>
          <w:sz w:val="48"/>
          <w:szCs w:val="48"/>
        </w:rPr>
      </w:pPr>
      <w:r w:rsidRPr="00897AE2">
        <w:rPr>
          <w:sz w:val="48"/>
          <w:szCs w:val="48"/>
        </w:rPr>
        <w:t>SEFA Documentation Instructions</w:t>
      </w:r>
    </w:p>
    <w:p w14:paraId="17E529F9" w14:textId="77777777" w:rsidR="00470676" w:rsidRDefault="00470676" w:rsidP="00470676">
      <w:pPr>
        <w:spacing w:line="276" w:lineRule="auto"/>
        <w:jc w:val="both"/>
        <w:rPr>
          <w:rFonts w:ascii="Times New Roman" w:eastAsia="Calibri" w:hAnsi="Times New Roman" w:cs="Times New Roman"/>
        </w:rPr>
      </w:pPr>
    </w:p>
    <w:p w14:paraId="6A94F339" w14:textId="6892B9A2" w:rsidR="00470676" w:rsidRPr="00497560" w:rsidRDefault="00470676" w:rsidP="00470676">
      <w:pPr>
        <w:spacing w:line="276" w:lineRule="auto"/>
        <w:jc w:val="both"/>
        <w:rPr>
          <w:rFonts w:ascii="Times New Roman" w:eastAsia="Calibri" w:hAnsi="Times New Roman" w:cs="Times New Roman"/>
          <w:sz w:val="24"/>
        </w:rPr>
      </w:pPr>
      <w:r w:rsidRPr="00497560">
        <w:rPr>
          <w:rFonts w:ascii="Times New Roman" w:eastAsia="Calibri" w:hAnsi="Times New Roman" w:cs="Times New Roman"/>
          <w:sz w:val="24"/>
        </w:rPr>
        <w:t>The Office of Management and Budget’s Uniform Grant Guidance (Uniform Administrative Requirements, Cost Principles, and Audit requirements for Federal Awards) requires the preparation of the annual Schedule of Expenditures of Federal Awards (SEFA).  The preparation of the SEFA is the responsibility of the State of Kansas (the auditee).  Clifton, Larson &amp; Allen, LLP (CLA) will continue to perform the single audit for the State of Kansas for state fiscal year 202</w:t>
      </w:r>
      <w:r w:rsidR="00EF23E3">
        <w:rPr>
          <w:rFonts w:ascii="Times New Roman" w:eastAsia="Calibri" w:hAnsi="Times New Roman" w:cs="Times New Roman"/>
          <w:sz w:val="24"/>
        </w:rPr>
        <w:t>2</w:t>
      </w:r>
      <w:r w:rsidRPr="00497560">
        <w:rPr>
          <w:rFonts w:ascii="Times New Roman" w:eastAsia="Calibri" w:hAnsi="Times New Roman" w:cs="Times New Roman"/>
          <w:sz w:val="24"/>
        </w:rPr>
        <w:t xml:space="preserve">, while the Office of Accounts and Reports (OAR) is responsible for coordinating and compiling the SEFA data. </w:t>
      </w:r>
    </w:p>
    <w:p w14:paraId="1F663285" w14:textId="38963230" w:rsidR="004213DB" w:rsidRDefault="00470676" w:rsidP="00497560">
      <w:pPr>
        <w:tabs>
          <w:tab w:val="left" w:pos="720"/>
        </w:tabs>
        <w:jc w:val="both"/>
        <w:rPr>
          <w:rFonts w:ascii="Times New Roman" w:eastAsia="Calibri" w:hAnsi="Times New Roman" w:cs="Times New Roman"/>
          <w:sz w:val="24"/>
        </w:rPr>
      </w:pPr>
      <w:r w:rsidRPr="00497560">
        <w:rPr>
          <w:rFonts w:ascii="Times New Roman" w:eastAsia="Calibri" w:hAnsi="Times New Roman" w:cs="Times New Roman"/>
          <w:sz w:val="24"/>
        </w:rPr>
        <w:t>The Agency Certification, the FY 202</w:t>
      </w:r>
      <w:r w:rsidR="00EF23E3">
        <w:rPr>
          <w:rFonts w:ascii="Times New Roman" w:eastAsia="Calibri" w:hAnsi="Times New Roman" w:cs="Times New Roman"/>
          <w:sz w:val="24"/>
        </w:rPr>
        <w:t>2</w:t>
      </w:r>
      <w:r w:rsidRPr="00497560">
        <w:rPr>
          <w:rFonts w:ascii="Times New Roman" w:eastAsia="Calibri" w:hAnsi="Times New Roman" w:cs="Times New Roman"/>
          <w:sz w:val="24"/>
        </w:rPr>
        <w:t xml:space="preserve"> DA-89 Form, and the SEFA Documentation Instructions below are available for download from the Department of Administration’s website </w:t>
      </w:r>
      <w:hyperlink r:id="rId11" w:history="1">
        <w:r w:rsidRPr="00497560">
          <w:rPr>
            <w:rStyle w:val="Hyperlink"/>
            <w:rFonts w:ascii="Times New Roman" w:eastAsia="Calibri" w:hAnsi="Times New Roman" w:cs="Times New Roman"/>
            <w:sz w:val="24"/>
          </w:rPr>
          <w:t>here</w:t>
        </w:r>
      </w:hyperlink>
      <w:r w:rsidRPr="00497560">
        <w:rPr>
          <w:rFonts w:ascii="Times New Roman" w:eastAsia="Calibri" w:hAnsi="Times New Roman" w:cs="Times New Roman"/>
          <w:sz w:val="24"/>
        </w:rPr>
        <w:t xml:space="preserve">.  </w:t>
      </w:r>
    </w:p>
    <w:p w14:paraId="14800FDC" w14:textId="0D9A3677" w:rsidR="00470676" w:rsidRPr="00497560" w:rsidRDefault="00470676" w:rsidP="00497560">
      <w:pPr>
        <w:tabs>
          <w:tab w:val="left" w:pos="720"/>
        </w:tabs>
        <w:jc w:val="both"/>
        <w:rPr>
          <w:rFonts w:ascii="Times New Roman" w:eastAsia="Calibri" w:hAnsi="Times New Roman" w:cs="Times New Roman"/>
          <w:sz w:val="24"/>
        </w:rPr>
      </w:pPr>
      <w:r w:rsidRPr="00497560">
        <w:rPr>
          <w:rFonts w:ascii="Times New Roman" w:eastAsia="Calibri" w:hAnsi="Times New Roman" w:cs="Times New Roman"/>
          <w:b/>
          <w:sz w:val="24"/>
        </w:rPr>
        <w:t>All agencies must submit the Agency Certification form</w:t>
      </w:r>
      <w:r w:rsidR="004213DB">
        <w:rPr>
          <w:rFonts w:ascii="Times New Roman" w:eastAsia="Calibri" w:hAnsi="Times New Roman" w:cs="Times New Roman"/>
          <w:b/>
          <w:sz w:val="24"/>
        </w:rPr>
        <w:t xml:space="preserve">, </w:t>
      </w:r>
      <w:r w:rsidR="004213DB" w:rsidRPr="004213DB">
        <w:rPr>
          <w:rFonts w:ascii="Times New Roman" w:eastAsia="Calibri" w:hAnsi="Times New Roman" w:cs="Times New Roman"/>
          <w:b/>
          <w:sz w:val="24"/>
          <w:szCs w:val="24"/>
        </w:rPr>
        <w:t>signed by the agency’s Chief Fiscal Officer,</w:t>
      </w:r>
      <w:r w:rsidRPr="004213DB">
        <w:rPr>
          <w:rFonts w:ascii="Times New Roman" w:eastAsia="Calibri" w:hAnsi="Times New Roman" w:cs="Times New Roman"/>
          <w:b/>
          <w:sz w:val="24"/>
          <w:szCs w:val="24"/>
        </w:rPr>
        <w:t xml:space="preserve"> </w:t>
      </w:r>
      <w:r w:rsidRPr="004213DB">
        <w:rPr>
          <w:rFonts w:ascii="Times New Roman" w:eastAsia="Calibri" w:hAnsi="Times New Roman" w:cs="Times New Roman"/>
          <w:sz w:val="24"/>
          <w:szCs w:val="24"/>
        </w:rPr>
        <w:t>to confirm if federal funds were or were not expended</w:t>
      </w:r>
      <w:r w:rsidRPr="00497560">
        <w:rPr>
          <w:rFonts w:ascii="Times New Roman" w:eastAsia="Calibri" w:hAnsi="Times New Roman" w:cs="Times New Roman"/>
          <w:sz w:val="24"/>
        </w:rPr>
        <w:t xml:space="preserve"> in FY202</w:t>
      </w:r>
      <w:r w:rsidR="00F51DDE">
        <w:rPr>
          <w:rFonts w:ascii="Times New Roman" w:eastAsia="Calibri" w:hAnsi="Times New Roman" w:cs="Times New Roman"/>
          <w:sz w:val="24"/>
        </w:rPr>
        <w:t>2</w:t>
      </w:r>
      <w:r w:rsidRPr="00497560">
        <w:rPr>
          <w:rFonts w:ascii="Times New Roman" w:eastAsia="Calibri" w:hAnsi="Times New Roman" w:cs="Times New Roman"/>
          <w:b/>
          <w:sz w:val="24"/>
        </w:rPr>
        <w:t xml:space="preserve">.  </w:t>
      </w:r>
      <w:r w:rsidRPr="00497560">
        <w:rPr>
          <w:rFonts w:ascii="Times New Roman" w:eastAsia="Calibri" w:hAnsi="Times New Roman" w:cs="Times New Roman"/>
          <w:sz w:val="24"/>
        </w:rPr>
        <w:t>All agencies with federal expenditures in FY202</w:t>
      </w:r>
      <w:r w:rsidR="00F51DDE">
        <w:rPr>
          <w:rFonts w:ascii="Times New Roman" w:eastAsia="Calibri" w:hAnsi="Times New Roman" w:cs="Times New Roman"/>
          <w:sz w:val="24"/>
        </w:rPr>
        <w:t>2</w:t>
      </w:r>
      <w:r w:rsidRPr="00497560">
        <w:rPr>
          <w:rFonts w:ascii="Times New Roman" w:eastAsia="Calibri" w:hAnsi="Times New Roman" w:cs="Times New Roman"/>
          <w:sz w:val="24"/>
        </w:rPr>
        <w:t>, must complete the SEFA Form DA-89.</w:t>
      </w:r>
    </w:p>
    <w:p w14:paraId="28D8D323" w14:textId="33C87C61" w:rsidR="00497560" w:rsidRPr="00497560" w:rsidRDefault="00470676" w:rsidP="00470676">
      <w:pPr>
        <w:tabs>
          <w:tab w:val="left" w:pos="720"/>
        </w:tabs>
        <w:jc w:val="both"/>
        <w:rPr>
          <w:rFonts w:ascii="Times New Roman" w:eastAsia="Calibri" w:hAnsi="Times New Roman" w:cs="Times New Roman"/>
          <w:sz w:val="24"/>
        </w:rPr>
      </w:pPr>
      <w:r w:rsidRPr="00497560">
        <w:rPr>
          <w:rFonts w:ascii="Times New Roman" w:eastAsia="Calibri" w:hAnsi="Times New Roman" w:cs="Times New Roman"/>
          <w:sz w:val="24"/>
        </w:rPr>
        <w:t>Save the 202</w:t>
      </w:r>
      <w:r w:rsidR="00F51DDE">
        <w:rPr>
          <w:rFonts w:ascii="Times New Roman" w:eastAsia="Calibri" w:hAnsi="Times New Roman" w:cs="Times New Roman"/>
          <w:sz w:val="24"/>
        </w:rPr>
        <w:t>2</w:t>
      </w:r>
      <w:r w:rsidRPr="00497560">
        <w:rPr>
          <w:rFonts w:ascii="Times New Roman" w:eastAsia="Calibri" w:hAnsi="Times New Roman" w:cs="Times New Roman"/>
          <w:sz w:val="24"/>
        </w:rPr>
        <w:t xml:space="preserve"> DA-89 file using the agency number, fiscal year, and SEFA as the file name (e.g., Department for Children and Families will use the file name </w:t>
      </w:r>
      <w:r w:rsidRPr="00497560">
        <w:rPr>
          <w:rFonts w:ascii="Times New Roman" w:eastAsia="Calibri" w:hAnsi="Times New Roman" w:cs="Times New Roman"/>
          <w:b/>
          <w:sz w:val="24"/>
        </w:rPr>
        <w:t>629 2</w:t>
      </w:r>
      <w:r w:rsidR="00F51DDE">
        <w:rPr>
          <w:rFonts w:ascii="Times New Roman" w:eastAsia="Calibri" w:hAnsi="Times New Roman" w:cs="Times New Roman"/>
          <w:b/>
          <w:sz w:val="24"/>
        </w:rPr>
        <w:t>2</w:t>
      </w:r>
      <w:r w:rsidRPr="00497560">
        <w:rPr>
          <w:rFonts w:ascii="Times New Roman" w:eastAsia="Calibri" w:hAnsi="Times New Roman" w:cs="Times New Roman"/>
          <w:b/>
          <w:sz w:val="24"/>
        </w:rPr>
        <w:t xml:space="preserve"> SEFA.xls</w:t>
      </w:r>
      <w:r w:rsidRPr="00497560">
        <w:rPr>
          <w:rFonts w:ascii="Times New Roman" w:eastAsia="Calibri" w:hAnsi="Times New Roman" w:cs="Times New Roman"/>
          <w:sz w:val="24"/>
        </w:rPr>
        <w:t>).</w:t>
      </w:r>
      <w:r w:rsidRPr="00497560">
        <w:rPr>
          <w:rFonts w:ascii="Times New Roman" w:eastAsia="Calibri" w:hAnsi="Times New Roman" w:cs="Times New Roman"/>
          <w:b/>
          <w:sz w:val="24"/>
        </w:rPr>
        <w:t xml:space="preserve">  </w:t>
      </w:r>
      <w:r w:rsidRPr="00497560">
        <w:rPr>
          <w:rFonts w:ascii="Times New Roman" w:eastAsia="Calibri" w:hAnsi="Times New Roman" w:cs="Times New Roman"/>
          <w:sz w:val="24"/>
        </w:rPr>
        <w:t>Input the data to the 202</w:t>
      </w:r>
      <w:r w:rsidR="00F51DDE">
        <w:rPr>
          <w:rFonts w:ascii="Times New Roman" w:eastAsia="Calibri" w:hAnsi="Times New Roman" w:cs="Times New Roman"/>
          <w:sz w:val="24"/>
        </w:rPr>
        <w:t>2</w:t>
      </w:r>
      <w:r w:rsidRPr="00497560">
        <w:rPr>
          <w:rFonts w:ascii="Times New Roman" w:eastAsia="Calibri" w:hAnsi="Times New Roman" w:cs="Times New Roman"/>
          <w:sz w:val="24"/>
        </w:rPr>
        <w:t xml:space="preserve"> DA-89 using the instructions below</w:t>
      </w:r>
      <w:r w:rsidRPr="00497560">
        <w:rPr>
          <w:rFonts w:ascii="Times New Roman" w:eastAsia="Calibri" w:hAnsi="Times New Roman" w:cs="Times New Roman"/>
          <w:b/>
          <w:sz w:val="24"/>
        </w:rPr>
        <w:t xml:space="preserve">.  Save and send executed SEFA certification and final DA-89 file (if required) </w:t>
      </w:r>
      <w:r w:rsidRPr="00497560">
        <w:rPr>
          <w:rFonts w:ascii="Times New Roman" w:eastAsia="Calibri" w:hAnsi="Times New Roman" w:cs="Times New Roman"/>
          <w:sz w:val="24"/>
        </w:rPr>
        <w:t xml:space="preserve">via email to: </w:t>
      </w:r>
      <w:r w:rsidR="00AA07A4" w:rsidRPr="00AA07A4">
        <w:rPr>
          <w:rStyle w:val="Hyperlink"/>
          <w:rFonts w:ascii="Times New Roman" w:eastAsia="Calibri" w:hAnsi="Times New Roman" w:cs="Times New Roman"/>
          <w:sz w:val="24"/>
        </w:rPr>
        <w:t>federal.reporting@ks</w:t>
      </w:r>
      <w:r w:rsidR="00AA07A4">
        <w:rPr>
          <w:rStyle w:val="Hyperlink"/>
          <w:rFonts w:ascii="Times New Roman" w:eastAsia="Calibri" w:hAnsi="Times New Roman" w:cs="Times New Roman"/>
          <w:sz w:val="24"/>
        </w:rPr>
        <w:t>.gov</w:t>
      </w:r>
      <w:r w:rsidR="00057272">
        <w:rPr>
          <w:rFonts w:ascii="Times New Roman" w:eastAsia="Calibri" w:hAnsi="Times New Roman" w:cs="Times New Roman"/>
          <w:sz w:val="24"/>
        </w:rPr>
        <w:t xml:space="preserve"> no later than August</w:t>
      </w:r>
      <w:r w:rsidRPr="00497560">
        <w:rPr>
          <w:rFonts w:ascii="Times New Roman" w:eastAsia="Calibri" w:hAnsi="Times New Roman" w:cs="Times New Roman"/>
          <w:b/>
          <w:sz w:val="24"/>
        </w:rPr>
        <w:t xml:space="preserve"> 1</w:t>
      </w:r>
      <w:r w:rsidR="00057272">
        <w:rPr>
          <w:rFonts w:ascii="Times New Roman" w:eastAsia="Calibri" w:hAnsi="Times New Roman" w:cs="Times New Roman"/>
          <w:b/>
          <w:sz w:val="24"/>
        </w:rPr>
        <w:t>5</w:t>
      </w:r>
      <w:r w:rsidRPr="00497560">
        <w:rPr>
          <w:rFonts w:ascii="Times New Roman" w:eastAsia="Calibri" w:hAnsi="Times New Roman" w:cs="Times New Roman"/>
          <w:b/>
          <w:sz w:val="24"/>
        </w:rPr>
        <w:t>, 202</w:t>
      </w:r>
      <w:r w:rsidR="00057272">
        <w:rPr>
          <w:rFonts w:ascii="Times New Roman" w:eastAsia="Calibri" w:hAnsi="Times New Roman" w:cs="Times New Roman"/>
          <w:b/>
          <w:sz w:val="24"/>
        </w:rPr>
        <w:t>2</w:t>
      </w:r>
      <w:r w:rsidRPr="00497560">
        <w:rPr>
          <w:rFonts w:ascii="Times New Roman" w:eastAsia="Calibri" w:hAnsi="Times New Roman" w:cs="Times New Roman"/>
          <w:sz w:val="24"/>
        </w:rPr>
        <w:t>.  It is imperative that this date is met to allow sufficient time to perform and submit the audit by the federal deadline.</w:t>
      </w:r>
    </w:p>
    <w:p w14:paraId="7CE83CAA" w14:textId="32629E31" w:rsidR="00470676" w:rsidRPr="00497560" w:rsidRDefault="00497560" w:rsidP="00497560">
      <w:pPr>
        <w:spacing w:after="200" w:line="276" w:lineRule="auto"/>
        <w:rPr>
          <w:rFonts w:ascii="Times New Roman" w:eastAsia="Calibri" w:hAnsi="Times New Roman" w:cs="Times New Roman"/>
          <w:sz w:val="24"/>
        </w:rPr>
      </w:pPr>
      <w:r w:rsidRPr="00497560">
        <w:rPr>
          <w:rFonts w:ascii="Times New Roman" w:eastAsia="Calibri" w:hAnsi="Times New Roman" w:cs="Times New Roman"/>
          <w:sz w:val="24"/>
        </w:rPr>
        <w:t xml:space="preserve">Please direct questions to </w:t>
      </w:r>
      <w:r w:rsidR="00754792">
        <w:rPr>
          <w:rFonts w:ascii="Times New Roman" w:eastAsia="Calibri" w:hAnsi="Times New Roman" w:cs="Times New Roman"/>
          <w:sz w:val="24"/>
        </w:rPr>
        <w:t xml:space="preserve"> </w:t>
      </w:r>
      <w:hyperlink r:id="rId12" w:history="1">
        <w:r w:rsidR="00754792" w:rsidRPr="004C033C">
          <w:rPr>
            <w:rStyle w:val="Hyperlink"/>
            <w:rFonts w:ascii="Times New Roman" w:eastAsia="Calibri" w:hAnsi="Times New Roman" w:cs="Times New Roman"/>
            <w:sz w:val="24"/>
          </w:rPr>
          <w:t>federal.reporting@ks.gov</w:t>
        </w:r>
      </w:hyperlink>
      <w:r w:rsidR="00754792">
        <w:rPr>
          <w:rFonts w:ascii="Times New Roman" w:eastAsia="Calibri" w:hAnsi="Times New Roman" w:cs="Times New Roman"/>
          <w:sz w:val="24"/>
        </w:rPr>
        <w:t xml:space="preserve"> or call </w:t>
      </w:r>
      <w:r w:rsidRPr="00497560">
        <w:rPr>
          <w:rFonts w:ascii="Times New Roman" w:eastAsia="Calibri" w:hAnsi="Times New Roman" w:cs="Times New Roman"/>
          <w:sz w:val="24"/>
        </w:rPr>
        <w:t xml:space="preserve">either </w:t>
      </w:r>
      <w:r w:rsidR="00F05E35">
        <w:rPr>
          <w:rFonts w:ascii="Times New Roman" w:eastAsia="Calibri" w:hAnsi="Times New Roman" w:cs="Times New Roman"/>
          <w:sz w:val="24"/>
        </w:rPr>
        <w:t>Gayla Carr Schmitz at 785-296-</w:t>
      </w:r>
      <w:r w:rsidR="00352CB5">
        <w:rPr>
          <w:rFonts w:ascii="Times New Roman" w:eastAsia="Calibri" w:hAnsi="Times New Roman" w:cs="Times New Roman"/>
          <w:sz w:val="24"/>
        </w:rPr>
        <w:t>8668</w:t>
      </w:r>
      <w:r w:rsidR="00F05E35">
        <w:rPr>
          <w:rFonts w:ascii="Times New Roman" w:eastAsia="Calibri" w:hAnsi="Times New Roman" w:cs="Times New Roman"/>
          <w:sz w:val="24"/>
        </w:rPr>
        <w:t xml:space="preserve"> or Jill </w:t>
      </w:r>
      <w:r w:rsidRPr="00497560">
        <w:rPr>
          <w:rFonts w:ascii="Times New Roman" w:eastAsia="Calibri" w:hAnsi="Times New Roman" w:cs="Times New Roman"/>
          <w:sz w:val="24"/>
        </w:rPr>
        <w:t>Martin at 785-296-2909.</w:t>
      </w:r>
    </w:p>
    <w:p w14:paraId="75ABE034" w14:textId="5DC525C6" w:rsidR="00470676" w:rsidRDefault="00470676" w:rsidP="00076147">
      <w:pPr>
        <w:jc w:val="center"/>
        <w:rPr>
          <w:sz w:val="48"/>
          <w:szCs w:val="48"/>
        </w:rPr>
      </w:pPr>
    </w:p>
    <w:p w14:paraId="6F46F292" w14:textId="0FD4BC7C" w:rsidR="00470676" w:rsidRDefault="00470676" w:rsidP="00076147">
      <w:pPr>
        <w:jc w:val="center"/>
        <w:rPr>
          <w:sz w:val="48"/>
          <w:szCs w:val="48"/>
        </w:rPr>
      </w:pPr>
    </w:p>
    <w:p w14:paraId="6F4F94D2" w14:textId="5B0D29D5" w:rsidR="00470676" w:rsidRDefault="00470676" w:rsidP="00076147">
      <w:pPr>
        <w:jc w:val="center"/>
        <w:rPr>
          <w:sz w:val="48"/>
          <w:szCs w:val="48"/>
        </w:rPr>
      </w:pPr>
    </w:p>
    <w:p w14:paraId="230ABFCD" w14:textId="6E6CD2C4" w:rsidR="00470676" w:rsidRDefault="00470676" w:rsidP="00076147">
      <w:pPr>
        <w:jc w:val="center"/>
        <w:rPr>
          <w:sz w:val="48"/>
          <w:szCs w:val="48"/>
        </w:rPr>
      </w:pPr>
    </w:p>
    <w:p w14:paraId="5FDEAB5A" w14:textId="77777777" w:rsidR="00470676" w:rsidRPr="00867A7B" w:rsidRDefault="00470676" w:rsidP="00076147">
      <w:pPr>
        <w:jc w:val="center"/>
        <w:rPr>
          <w:sz w:val="48"/>
          <w:szCs w:val="48"/>
        </w:rPr>
      </w:pPr>
    </w:p>
    <w:sdt>
      <w:sdtPr>
        <w:rPr>
          <w:rFonts w:asciiTheme="minorHAnsi" w:eastAsiaTheme="minorHAnsi" w:hAnsiTheme="minorHAnsi" w:cstheme="minorBidi"/>
          <w:color w:val="auto"/>
          <w:sz w:val="22"/>
          <w:szCs w:val="22"/>
        </w:rPr>
        <w:id w:val="483509460"/>
        <w:docPartObj>
          <w:docPartGallery w:val="Table of Contents"/>
          <w:docPartUnique/>
        </w:docPartObj>
      </w:sdtPr>
      <w:sdtEndPr>
        <w:rPr>
          <w:b/>
          <w:bCs/>
          <w:noProof/>
        </w:rPr>
      </w:sdtEndPr>
      <w:sdtContent>
        <w:p w14:paraId="1E6F2A0A" w14:textId="28E25878" w:rsidR="00076147" w:rsidRDefault="00076147">
          <w:pPr>
            <w:pStyle w:val="TOCHeading"/>
          </w:pPr>
          <w:r>
            <w:t>Table of Contents</w:t>
          </w:r>
        </w:p>
        <w:p w14:paraId="76DED831" w14:textId="7ADE8EB0" w:rsidR="00E81508" w:rsidRDefault="0007614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7250307" w:history="1">
            <w:r w:rsidR="00E81508" w:rsidRPr="005F72E8">
              <w:rPr>
                <w:rStyle w:val="Hyperlink"/>
                <w:noProof/>
              </w:rPr>
              <w:t>Agency Certification Document</w:t>
            </w:r>
            <w:r w:rsidR="00E81508">
              <w:rPr>
                <w:noProof/>
                <w:webHidden/>
              </w:rPr>
              <w:tab/>
            </w:r>
            <w:r w:rsidR="00E81508">
              <w:rPr>
                <w:noProof/>
                <w:webHidden/>
              </w:rPr>
              <w:fldChar w:fldCharType="begin"/>
            </w:r>
            <w:r w:rsidR="00E81508">
              <w:rPr>
                <w:noProof/>
                <w:webHidden/>
              </w:rPr>
              <w:instrText xml:space="preserve"> PAGEREF _Toc77250307 \h </w:instrText>
            </w:r>
            <w:r w:rsidR="00E81508">
              <w:rPr>
                <w:noProof/>
                <w:webHidden/>
              </w:rPr>
            </w:r>
            <w:r w:rsidR="00E81508">
              <w:rPr>
                <w:noProof/>
                <w:webHidden/>
              </w:rPr>
              <w:fldChar w:fldCharType="separate"/>
            </w:r>
            <w:r w:rsidR="00E81508">
              <w:rPr>
                <w:noProof/>
                <w:webHidden/>
              </w:rPr>
              <w:t>4</w:t>
            </w:r>
            <w:r w:rsidR="00E81508">
              <w:rPr>
                <w:noProof/>
                <w:webHidden/>
              </w:rPr>
              <w:fldChar w:fldCharType="end"/>
            </w:r>
          </w:hyperlink>
        </w:p>
        <w:p w14:paraId="5E18B6C0" w14:textId="05C5E7DB" w:rsidR="00E81508" w:rsidRDefault="0014534A">
          <w:pPr>
            <w:pStyle w:val="TOC1"/>
            <w:tabs>
              <w:tab w:val="right" w:leader="dot" w:pos="9350"/>
            </w:tabs>
            <w:rPr>
              <w:rFonts w:eastAsiaTheme="minorEastAsia"/>
              <w:noProof/>
            </w:rPr>
          </w:pPr>
          <w:hyperlink w:anchor="_Toc77250308" w:history="1">
            <w:r w:rsidR="00E81508" w:rsidRPr="005F72E8">
              <w:rPr>
                <w:rStyle w:val="Hyperlink"/>
                <w:noProof/>
              </w:rPr>
              <w:t>DA89 Form</w:t>
            </w:r>
            <w:r w:rsidR="00E81508">
              <w:rPr>
                <w:noProof/>
                <w:webHidden/>
              </w:rPr>
              <w:tab/>
            </w:r>
            <w:r w:rsidR="00E81508">
              <w:rPr>
                <w:noProof/>
                <w:webHidden/>
              </w:rPr>
              <w:fldChar w:fldCharType="begin"/>
            </w:r>
            <w:r w:rsidR="00E81508">
              <w:rPr>
                <w:noProof/>
                <w:webHidden/>
              </w:rPr>
              <w:instrText xml:space="preserve"> PAGEREF _Toc77250308 \h </w:instrText>
            </w:r>
            <w:r w:rsidR="00E81508">
              <w:rPr>
                <w:noProof/>
                <w:webHidden/>
              </w:rPr>
            </w:r>
            <w:r w:rsidR="00E81508">
              <w:rPr>
                <w:noProof/>
                <w:webHidden/>
              </w:rPr>
              <w:fldChar w:fldCharType="separate"/>
            </w:r>
            <w:r w:rsidR="00E81508">
              <w:rPr>
                <w:noProof/>
                <w:webHidden/>
              </w:rPr>
              <w:t>5</w:t>
            </w:r>
            <w:r w:rsidR="00E81508">
              <w:rPr>
                <w:noProof/>
                <w:webHidden/>
              </w:rPr>
              <w:fldChar w:fldCharType="end"/>
            </w:r>
          </w:hyperlink>
        </w:p>
        <w:p w14:paraId="7527D3C4" w14:textId="01C2F265" w:rsidR="00E81508" w:rsidRDefault="0014534A">
          <w:pPr>
            <w:pStyle w:val="TOC2"/>
            <w:tabs>
              <w:tab w:val="right" w:leader="dot" w:pos="9350"/>
            </w:tabs>
            <w:rPr>
              <w:rFonts w:eastAsiaTheme="minorEastAsia"/>
              <w:noProof/>
            </w:rPr>
          </w:pPr>
          <w:hyperlink w:anchor="_Toc77250309" w:history="1">
            <w:r w:rsidR="00E81508" w:rsidRPr="005F72E8">
              <w:rPr>
                <w:rStyle w:val="Hyperlink"/>
                <w:noProof/>
              </w:rPr>
              <w:t>Contact Information</w:t>
            </w:r>
            <w:r w:rsidR="00E81508">
              <w:rPr>
                <w:noProof/>
                <w:webHidden/>
              </w:rPr>
              <w:tab/>
            </w:r>
            <w:r w:rsidR="00E81508">
              <w:rPr>
                <w:noProof/>
                <w:webHidden/>
              </w:rPr>
              <w:fldChar w:fldCharType="begin"/>
            </w:r>
            <w:r w:rsidR="00E81508">
              <w:rPr>
                <w:noProof/>
                <w:webHidden/>
              </w:rPr>
              <w:instrText xml:space="preserve"> PAGEREF _Toc77250309 \h </w:instrText>
            </w:r>
            <w:r w:rsidR="00E81508">
              <w:rPr>
                <w:noProof/>
                <w:webHidden/>
              </w:rPr>
            </w:r>
            <w:r w:rsidR="00E81508">
              <w:rPr>
                <w:noProof/>
                <w:webHidden/>
              </w:rPr>
              <w:fldChar w:fldCharType="separate"/>
            </w:r>
            <w:r w:rsidR="00E81508">
              <w:rPr>
                <w:noProof/>
                <w:webHidden/>
              </w:rPr>
              <w:t>5</w:t>
            </w:r>
            <w:r w:rsidR="00E81508">
              <w:rPr>
                <w:noProof/>
                <w:webHidden/>
              </w:rPr>
              <w:fldChar w:fldCharType="end"/>
            </w:r>
          </w:hyperlink>
        </w:p>
        <w:p w14:paraId="13F3F540" w14:textId="380A52E2" w:rsidR="00E81508" w:rsidRDefault="0014534A">
          <w:pPr>
            <w:pStyle w:val="TOC2"/>
            <w:tabs>
              <w:tab w:val="right" w:leader="dot" w:pos="9350"/>
            </w:tabs>
            <w:rPr>
              <w:rFonts w:eastAsiaTheme="minorEastAsia"/>
              <w:noProof/>
            </w:rPr>
          </w:pPr>
          <w:hyperlink w:anchor="_Toc77250310" w:history="1">
            <w:r w:rsidR="00E81508" w:rsidRPr="005F72E8">
              <w:rPr>
                <w:rStyle w:val="Hyperlink"/>
                <w:noProof/>
              </w:rPr>
              <w:t>SEFA Data Tab Columns</w:t>
            </w:r>
            <w:r w:rsidR="00E81508">
              <w:rPr>
                <w:noProof/>
                <w:webHidden/>
              </w:rPr>
              <w:tab/>
            </w:r>
            <w:r w:rsidR="00E81508">
              <w:rPr>
                <w:noProof/>
                <w:webHidden/>
              </w:rPr>
              <w:fldChar w:fldCharType="begin"/>
            </w:r>
            <w:r w:rsidR="00E81508">
              <w:rPr>
                <w:noProof/>
                <w:webHidden/>
              </w:rPr>
              <w:instrText xml:space="preserve"> PAGEREF _Toc77250310 \h </w:instrText>
            </w:r>
            <w:r w:rsidR="00E81508">
              <w:rPr>
                <w:noProof/>
                <w:webHidden/>
              </w:rPr>
            </w:r>
            <w:r w:rsidR="00E81508">
              <w:rPr>
                <w:noProof/>
                <w:webHidden/>
              </w:rPr>
              <w:fldChar w:fldCharType="separate"/>
            </w:r>
            <w:r w:rsidR="00E81508">
              <w:rPr>
                <w:noProof/>
                <w:webHidden/>
              </w:rPr>
              <w:t>5</w:t>
            </w:r>
            <w:r w:rsidR="00E81508">
              <w:rPr>
                <w:noProof/>
                <w:webHidden/>
              </w:rPr>
              <w:fldChar w:fldCharType="end"/>
            </w:r>
          </w:hyperlink>
        </w:p>
        <w:p w14:paraId="11145339" w14:textId="35DC5BDB" w:rsidR="00E81508" w:rsidRDefault="0014534A">
          <w:pPr>
            <w:pStyle w:val="TOC3"/>
            <w:tabs>
              <w:tab w:val="right" w:leader="dot" w:pos="9350"/>
            </w:tabs>
            <w:rPr>
              <w:rFonts w:eastAsiaTheme="minorEastAsia"/>
              <w:noProof/>
            </w:rPr>
          </w:pPr>
          <w:hyperlink w:anchor="_Toc77250311" w:history="1">
            <w:r w:rsidR="00E81508" w:rsidRPr="005F72E8">
              <w:rPr>
                <w:rStyle w:val="Hyperlink"/>
                <w:noProof/>
              </w:rPr>
              <w:t>Column A – ARRA, COVID or Neither</w:t>
            </w:r>
            <w:r w:rsidR="00E81508">
              <w:rPr>
                <w:noProof/>
                <w:webHidden/>
              </w:rPr>
              <w:tab/>
            </w:r>
            <w:r w:rsidR="00E81508">
              <w:rPr>
                <w:noProof/>
                <w:webHidden/>
              </w:rPr>
              <w:fldChar w:fldCharType="begin"/>
            </w:r>
            <w:r w:rsidR="00E81508">
              <w:rPr>
                <w:noProof/>
                <w:webHidden/>
              </w:rPr>
              <w:instrText xml:space="preserve"> PAGEREF _Toc77250311 \h </w:instrText>
            </w:r>
            <w:r w:rsidR="00E81508">
              <w:rPr>
                <w:noProof/>
                <w:webHidden/>
              </w:rPr>
            </w:r>
            <w:r w:rsidR="00E81508">
              <w:rPr>
                <w:noProof/>
                <w:webHidden/>
              </w:rPr>
              <w:fldChar w:fldCharType="separate"/>
            </w:r>
            <w:r w:rsidR="00E81508">
              <w:rPr>
                <w:noProof/>
                <w:webHidden/>
              </w:rPr>
              <w:t>5</w:t>
            </w:r>
            <w:r w:rsidR="00E81508">
              <w:rPr>
                <w:noProof/>
                <w:webHidden/>
              </w:rPr>
              <w:fldChar w:fldCharType="end"/>
            </w:r>
          </w:hyperlink>
        </w:p>
        <w:p w14:paraId="53C9634F" w14:textId="77453FB0" w:rsidR="00E81508" w:rsidRDefault="0014534A">
          <w:pPr>
            <w:pStyle w:val="TOC3"/>
            <w:tabs>
              <w:tab w:val="right" w:leader="dot" w:pos="9350"/>
            </w:tabs>
            <w:rPr>
              <w:rFonts w:eastAsiaTheme="minorEastAsia"/>
              <w:noProof/>
            </w:rPr>
          </w:pPr>
          <w:hyperlink w:anchor="_Toc77250312" w:history="1">
            <w:r w:rsidR="00E81508" w:rsidRPr="005F72E8">
              <w:rPr>
                <w:rStyle w:val="Hyperlink"/>
                <w:noProof/>
              </w:rPr>
              <w:t>Column B - Subject to the Uniform Grant Guidance</w:t>
            </w:r>
            <w:r w:rsidR="00E81508">
              <w:rPr>
                <w:noProof/>
                <w:webHidden/>
              </w:rPr>
              <w:tab/>
            </w:r>
            <w:r w:rsidR="00E81508">
              <w:rPr>
                <w:noProof/>
                <w:webHidden/>
              </w:rPr>
              <w:fldChar w:fldCharType="begin"/>
            </w:r>
            <w:r w:rsidR="00E81508">
              <w:rPr>
                <w:noProof/>
                <w:webHidden/>
              </w:rPr>
              <w:instrText xml:space="preserve"> PAGEREF _Toc77250312 \h </w:instrText>
            </w:r>
            <w:r w:rsidR="00E81508">
              <w:rPr>
                <w:noProof/>
                <w:webHidden/>
              </w:rPr>
            </w:r>
            <w:r w:rsidR="00E81508">
              <w:rPr>
                <w:noProof/>
                <w:webHidden/>
              </w:rPr>
              <w:fldChar w:fldCharType="separate"/>
            </w:r>
            <w:r w:rsidR="00E81508">
              <w:rPr>
                <w:noProof/>
                <w:webHidden/>
              </w:rPr>
              <w:t>6</w:t>
            </w:r>
            <w:r w:rsidR="00E81508">
              <w:rPr>
                <w:noProof/>
                <w:webHidden/>
              </w:rPr>
              <w:fldChar w:fldCharType="end"/>
            </w:r>
          </w:hyperlink>
        </w:p>
        <w:p w14:paraId="6FF3B0FA" w14:textId="7D8A02BB" w:rsidR="00E81508" w:rsidRDefault="0014534A">
          <w:pPr>
            <w:pStyle w:val="TOC3"/>
            <w:tabs>
              <w:tab w:val="right" w:leader="dot" w:pos="9350"/>
            </w:tabs>
            <w:rPr>
              <w:rFonts w:eastAsiaTheme="minorEastAsia"/>
              <w:noProof/>
            </w:rPr>
          </w:pPr>
          <w:hyperlink w:anchor="_Toc77250313" w:history="1">
            <w:r w:rsidR="00E81508" w:rsidRPr="005F72E8">
              <w:rPr>
                <w:rStyle w:val="Hyperlink"/>
                <w:noProof/>
              </w:rPr>
              <w:t>Column C - SMART Fund Number(s)</w:t>
            </w:r>
            <w:r w:rsidR="00E81508">
              <w:rPr>
                <w:noProof/>
                <w:webHidden/>
              </w:rPr>
              <w:tab/>
            </w:r>
            <w:r w:rsidR="00E81508">
              <w:rPr>
                <w:noProof/>
                <w:webHidden/>
              </w:rPr>
              <w:fldChar w:fldCharType="begin"/>
            </w:r>
            <w:r w:rsidR="00E81508">
              <w:rPr>
                <w:noProof/>
                <w:webHidden/>
              </w:rPr>
              <w:instrText xml:space="preserve"> PAGEREF _Toc77250313 \h </w:instrText>
            </w:r>
            <w:r w:rsidR="00E81508">
              <w:rPr>
                <w:noProof/>
                <w:webHidden/>
              </w:rPr>
            </w:r>
            <w:r w:rsidR="00E81508">
              <w:rPr>
                <w:noProof/>
                <w:webHidden/>
              </w:rPr>
              <w:fldChar w:fldCharType="separate"/>
            </w:r>
            <w:r w:rsidR="00E81508">
              <w:rPr>
                <w:noProof/>
                <w:webHidden/>
              </w:rPr>
              <w:t>7</w:t>
            </w:r>
            <w:r w:rsidR="00E81508">
              <w:rPr>
                <w:noProof/>
                <w:webHidden/>
              </w:rPr>
              <w:fldChar w:fldCharType="end"/>
            </w:r>
          </w:hyperlink>
        </w:p>
        <w:p w14:paraId="72D95A82" w14:textId="2731C2C4" w:rsidR="00E81508" w:rsidRDefault="0014534A">
          <w:pPr>
            <w:pStyle w:val="TOC3"/>
            <w:tabs>
              <w:tab w:val="right" w:leader="dot" w:pos="9350"/>
            </w:tabs>
            <w:rPr>
              <w:rFonts w:eastAsiaTheme="minorEastAsia"/>
              <w:noProof/>
            </w:rPr>
          </w:pPr>
          <w:hyperlink w:anchor="_Toc77250314" w:history="1">
            <w:r w:rsidR="00E81508" w:rsidRPr="005F72E8">
              <w:rPr>
                <w:rStyle w:val="Hyperlink"/>
                <w:noProof/>
              </w:rPr>
              <w:t xml:space="preserve">Column D - </w:t>
            </w:r>
            <w:r w:rsidR="00CE5A92">
              <w:rPr>
                <w:rStyle w:val="Hyperlink"/>
                <w:noProof/>
              </w:rPr>
              <w:t>ALN/</w:t>
            </w:r>
            <w:r w:rsidR="00E81508" w:rsidRPr="005F72E8">
              <w:rPr>
                <w:rStyle w:val="Hyperlink"/>
                <w:noProof/>
              </w:rPr>
              <w:t>CFDA Number</w:t>
            </w:r>
            <w:r w:rsidR="00E81508">
              <w:rPr>
                <w:noProof/>
                <w:webHidden/>
              </w:rPr>
              <w:tab/>
            </w:r>
            <w:r w:rsidR="00E81508">
              <w:rPr>
                <w:noProof/>
                <w:webHidden/>
              </w:rPr>
              <w:fldChar w:fldCharType="begin"/>
            </w:r>
            <w:r w:rsidR="00E81508">
              <w:rPr>
                <w:noProof/>
                <w:webHidden/>
              </w:rPr>
              <w:instrText xml:space="preserve"> PAGEREF _Toc77250314 \h </w:instrText>
            </w:r>
            <w:r w:rsidR="00E81508">
              <w:rPr>
                <w:noProof/>
                <w:webHidden/>
              </w:rPr>
            </w:r>
            <w:r w:rsidR="00E81508">
              <w:rPr>
                <w:noProof/>
                <w:webHidden/>
              </w:rPr>
              <w:fldChar w:fldCharType="separate"/>
            </w:r>
            <w:r w:rsidR="00E81508">
              <w:rPr>
                <w:noProof/>
                <w:webHidden/>
              </w:rPr>
              <w:t>7</w:t>
            </w:r>
            <w:r w:rsidR="00E81508">
              <w:rPr>
                <w:noProof/>
                <w:webHidden/>
              </w:rPr>
              <w:fldChar w:fldCharType="end"/>
            </w:r>
          </w:hyperlink>
        </w:p>
        <w:p w14:paraId="17721874" w14:textId="01FF7D43" w:rsidR="00E81508" w:rsidRDefault="0014534A">
          <w:pPr>
            <w:pStyle w:val="TOC3"/>
            <w:tabs>
              <w:tab w:val="right" w:leader="dot" w:pos="9350"/>
            </w:tabs>
            <w:rPr>
              <w:rFonts w:eastAsiaTheme="minorEastAsia"/>
              <w:noProof/>
            </w:rPr>
          </w:pPr>
          <w:hyperlink w:anchor="_Toc77250315" w:history="1">
            <w:r w:rsidR="00E81508" w:rsidRPr="005F72E8">
              <w:rPr>
                <w:rStyle w:val="Hyperlink"/>
                <w:noProof/>
              </w:rPr>
              <w:t xml:space="preserve">Column E - Grant or Contract Number (Indirect Grants or Grants with a generic </w:t>
            </w:r>
            <w:r w:rsidR="00633D46">
              <w:rPr>
                <w:rStyle w:val="Hyperlink"/>
                <w:noProof/>
              </w:rPr>
              <w:t>ALN/</w:t>
            </w:r>
            <w:r w:rsidR="00E81508" w:rsidRPr="005F72E8">
              <w:rPr>
                <w:rStyle w:val="Hyperlink"/>
                <w:noProof/>
              </w:rPr>
              <w:t>CFDA Number)</w:t>
            </w:r>
            <w:r w:rsidR="00E81508">
              <w:rPr>
                <w:noProof/>
                <w:webHidden/>
              </w:rPr>
              <w:tab/>
            </w:r>
            <w:r w:rsidR="00E81508">
              <w:rPr>
                <w:noProof/>
                <w:webHidden/>
              </w:rPr>
              <w:fldChar w:fldCharType="begin"/>
            </w:r>
            <w:r w:rsidR="00E81508">
              <w:rPr>
                <w:noProof/>
                <w:webHidden/>
              </w:rPr>
              <w:instrText xml:space="preserve"> PAGEREF _Toc77250315 \h </w:instrText>
            </w:r>
            <w:r w:rsidR="00E81508">
              <w:rPr>
                <w:noProof/>
                <w:webHidden/>
              </w:rPr>
            </w:r>
            <w:r w:rsidR="00E81508">
              <w:rPr>
                <w:noProof/>
                <w:webHidden/>
              </w:rPr>
              <w:fldChar w:fldCharType="separate"/>
            </w:r>
            <w:r w:rsidR="00E81508">
              <w:rPr>
                <w:noProof/>
                <w:webHidden/>
              </w:rPr>
              <w:t>7</w:t>
            </w:r>
            <w:r w:rsidR="00E81508">
              <w:rPr>
                <w:noProof/>
                <w:webHidden/>
              </w:rPr>
              <w:fldChar w:fldCharType="end"/>
            </w:r>
          </w:hyperlink>
        </w:p>
        <w:p w14:paraId="0F20CAEC" w14:textId="13A0D62D" w:rsidR="00E81508" w:rsidRDefault="0014534A">
          <w:pPr>
            <w:pStyle w:val="TOC3"/>
            <w:tabs>
              <w:tab w:val="right" w:leader="dot" w:pos="9350"/>
            </w:tabs>
            <w:rPr>
              <w:rFonts w:eastAsiaTheme="minorEastAsia"/>
              <w:noProof/>
            </w:rPr>
          </w:pPr>
          <w:hyperlink w:anchor="_Toc77250316" w:history="1">
            <w:r w:rsidR="00E81508" w:rsidRPr="005F72E8">
              <w:rPr>
                <w:rStyle w:val="Hyperlink"/>
                <w:noProof/>
              </w:rPr>
              <w:t>Column F - Federal Awarding Agency</w:t>
            </w:r>
            <w:r w:rsidR="00E81508">
              <w:rPr>
                <w:noProof/>
                <w:webHidden/>
              </w:rPr>
              <w:tab/>
            </w:r>
            <w:r w:rsidR="00E81508">
              <w:rPr>
                <w:noProof/>
                <w:webHidden/>
              </w:rPr>
              <w:fldChar w:fldCharType="begin"/>
            </w:r>
            <w:r w:rsidR="00E81508">
              <w:rPr>
                <w:noProof/>
                <w:webHidden/>
              </w:rPr>
              <w:instrText xml:space="preserve"> PAGEREF _Toc77250316 \h </w:instrText>
            </w:r>
            <w:r w:rsidR="00E81508">
              <w:rPr>
                <w:noProof/>
                <w:webHidden/>
              </w:rPr>
            </w:r>
            <w:r w:rsidR="00E81508">
              <w:rPr>
                <w:noProof/>
                <w:webHidden/>
              </w:rPr>
              <w:fldChar w:fldCharType="separate"/>
            </w:r>
            <w:r w:rsidR="00E81508">
              <w:rPr>
                <w:noProof/>
                <w:webHidden/>
              </w:rPr>
              <w:t>8</w:t>
            </w:r>
            <w:r w:rsidR="00E81508">
              <w:rPr>
                <w:noProof/>
                <w:webHidden/>
              </w:rPr>
              <w:fldChar w:fldCharType="end"/>
            </w:r>
          </w:hyperlink>
        </w:p>
        <w:p w14:paraId="78157CB9" w14:textId="25FD53A6" w:rsidR="00E81508" w:rsidRDefault="0014534A">
          <w:pPr>
            <w:pStyle w:val="TOC3"/>
            <w:tabs>
              <w:tab w:val="right" w:leader="dot" w:pos="9350"/>
            </w:tabs>
            <w:rPr>
              <w:rFonts w:eastAsiaTheme="minorEastAsia"/>
              <w:noProof/>
            </w:rPr>
          </w:pPr>
          <w:hyperlink w:anchor="_Toc77250317" w:history="1">
            <w:r w:rsidR="00E81508" w:rsidRPr="005F72E8">
              <w:rPr>
                <w:rStyle w:val="Hyperlink"/>
                <w:noProof/>
              </w:rPr>
              <w:t>Column G - Cluster</w:t>
            </w:r>
            <w:r w:rsidR="00E81508">
              <w:rPr>
                <w:noProof/>
                <w:webHidden/>
              </w:rPr>
              <w:tab/>
            </w:r>
            <w:r w:rsidR="00E81508">
              <w:rPr>
                <w:noProof/>
                <w:webHidden/>
              </w:rPr>
              <w:fldChar w:fldCharType="begin"/>
            </w:r>
            <w:r w:rsidR="00E81508">
              <w:rPr>
                <w:noProof/>
                <w:webHidden/>
              </w:rPr>
              <w:instrText xml:space="preserve"> PAGEREF _Toc77250317 \h </w:instrText>
            </w:r>
            <w:r w:rsidR="00E81508">
              <w:rPr>
                <w:noProof/>
                <w:webHidden/>
              </w:rPr>
            </w:r>
            <w:r w:rsidR="00E81508">
              <w:rPr>
                <w:noProof/>
                <w:webHidden/>
              </w:rPr>
              <w:fldChar w:fldCharType="separate"/>
            </w:r>
            <w:r w:rsidR="00E81508">
              <w:rPr>
                <w:noProof/>
                <w:webHidden/>
              </w:rPr>
              <w:t>8</w:t>
            </w:r>
            <w:r w:rsidR="00E81508">
              <w:rPr>
                <w:noProof/>
                <w:webHidden/>
              </w:rPr>
              <w:fldChar w:fldCharType="end"/>
            </w:r>
          </w:hyperlink>
        </w:p>
        <w:p w14:paraId="6B5EBFDD" w14:textId="3FC1F91A" w:rsidR="00E81508" w:rsidRDefault="0014534A">
          <w:pPr>
            <w:pStyle w:val="TOC3"/>
            <w:tabs>
              <w:tab w:val="right" w:leader="dot" w:pos="9350"/>
            </w:tabs>
            <w:rPr>
              <w:rFonts w:eastAsiaTheme="minorEastAsia"/>
              <w:noProof/>
            </w:rPr>
          </w:pPr>
          <w:hyperlink w:anchor="_Toc77250318" w:history="1">
            <w:r w:rsidR="00E81508" w:rsidRPr="005F72E8">
              <w:rPr>
                <w:rStyle w:val="Hyperlink"/>
                <w:noProof/>
              </w:rPr>
              <w:t>Column H - Official Federal (</w:t>
            </w:r>
            <w:r w:rsidR="00FF1070">
              <w:rPr>
                <w:rStyle w:val="Hyperlink"/>
                <w:noProof/>
              </w:rPr>
              <w:t>ALN/</w:t>
            </w:r>
            <w:r w:rsidR="00E81508" w:rsidRPr="005F72E8">
              <w:rPr>
                <w:rStyle w:val="Hyperlink"/>
                <w:noProof/>
              </w:rPr>
              <w:t>CFDA) Program Title</w:t>
            </w:r>
            <w:r w:rsidR="00E81508">
              <w:rPr>
                <w:noProof/>
                <w:webHidden/>
              </w:rPr>
              <w:tab/>
            </w:r>
            <w:r w:rsidR="00E81508">
              <w:rPr>
                <w:noProof/>
                <w:webHidden/>
              </w:rPr>
              <w:fldChar w:fldCharType="begin"/>
            </w:r>
            <w:r w:rsidR="00E81508">
              <w:rPr>
                <w:noProof/>
                <w:webHidden/>
              </w:rPr>
              <w:instrText xml:space="preserve"> PAGEREF _Toc77250318 \h </w:instrText>
            </w:r>
            <w:r w:rsidR="00E81508">
              <w:rPr>
                <w:noProof/>
                <w:webHidden/>
              </w:rPr>
            </w:r>
            <w:r w:rsidR="00E81508">
              <w:rPr>
                <w:noProof/>
                <w:webHidden/>
              </w:rPr>
              <w:fldChar w:fldCharType="separate"/>
            </w:r>
            <w:r w:rsidR="00E81508">
              <w:rPr>
                <w:noProof/>
                <w:webHidden/>
              </w:rPr>
              <w:t>8</w:t>
            </w:r>
            <w:r w:rsidR="00E81508">
              <w:rPr>
                <w:noProof/>
                <w:webHidden/>
              </w:rPr>
              <w:fldChar w:fldCharType="end"/>
            </w:r>
          </w:hyperlink>
        </w:p>
        <w:p w14:paraId="2CF36877" w14:textId="24E67F9C" w:rsidR="00E81508" w:rsidRDefault="0014534A">
          <w:pPr>
            <w:pStyle w:val="TOC3"/>
            <w:tabs>
              <w:tab w:val="right" w:leader="dot" w:pos="9350"/>
            </w:tabs>
            <w:rPr>
              <w:rFonts w:eastAsiaTheme="minorEastAsia"/>
              <w:noProof/>
            </w:rPr>
          </w:pPr>
          <w:hyperlink w:anchor="_Toc77250319" w:history="1">
            <w:r w:rsidR="00E81508" w:rsidRPr="005F72E8">
              <w:rPr>
                <w:rStyle w:val="Hyperlink"/>
                <w:noProof/>
              </w:rPr>
              <w:t xml:space="preserve">Column I - Title Provided in Program/Grant Documents (Indirect Grants, generic </w:t>
            </w:r>
            <w:r w:rsidR="00FF1070">
              <w:rPr>
                <w:rStyle w:val="Hyperlink"/>
                <w:noProof/>
              </w:rPr>
              <w:t>ALN/</w:t>
            </w:r>
            <w:r w:rsidR="00E81508" w:rsidRPr="005F72E8">
              <w:rPr>
                <w:rStyle w:val="Hyperlink"/>
                <w:noProof/>
              </w:rPr>
              <w:t xml:space="preserve">CFDA Number, </w:t>
            </w:r>
            <w:r w:rsidR="00FF1070">
              <w:rPr>
                <w:rStyle w:val="Hyperlink"/>
                <w:noProof/>
              </w:rPr>
              <w:t>ALN/</w:t>
            </w:r>
            <w:r w:rsidR="00E81508" w:rsidRPr="005F72E8">
              <w:rPr>
                <w:rStyle w:val="Hyperlink"/>
                <w:noProof/>
              </w:rPr>
              <w:t>CFDA Number is not in catalog)</w:t>
            </w:r>
            <w:r w:rsidR="00E81508">
              <w:rPr>
                <w:noProof/>
                <w:webHidden/>
              </w:rPr>
              <w:tab/>
            </w:r>
            <w:r w:rsidR="00E81508">
              <w:rPr>
                <w:noProof/>
                <w:webHidden/>
              </w:rPr>
              <w:fldChar w:fldCharType="begin"/>
            </w:r>
            <w:r w:rsidR="00E81508">
              <w:rPr>
                <w:noProof/>
                <w:webHidden/>
              </w:rPr>
              <w:instrText xml:space="preserve"> PAGEREF _Toc77250319 \h </w:instrText>
            </w:r>
            <w:r w:rsidR="00E81508">
              <w:rPr>
                <w:noProof/>
                <w:webHidden/>
              </w:rPr>
            </w:r>
            <w:r w:rsidR="00E81508">
              <w:rPr>
                <w:noProof/>
                <w:webHidden/>
              </w:rPr>
              <w:fldChar w:fldCharType="separate"/>
            </w:r>
            <w:r w:rsidR="00E81508">
              <w:rPr>
                <w:noProof/>
                <w:webHidden/>
              </w:rPr>
              <w:t>8</w:t>
            </w:r>
            <w:r w:rsidR="00E81508">
              <w:rPr>
                <w:noProof/>
                <w:webHidden/>
              </w:rPr>
              <w:fldChar w:fldCharType="end"/>
            </w:r>
          </w:hyperlink>
        </w:p>
        <w:p w14:paraId="10FB555B" w14:textId="0A8D900F" w:rsidR="00E81508" w:rsidRDefault="0014534A">
          <w:pPr>
            <w:pStyle w:val="TOC3"/>
            <w:tabs>
              <w:tab w:val="right" w:leader="dot" w:pos="9350"/>
            </w:tabs>
            <w:rPr>
              <w:rFonts w:eastAsiaTheme="minorEastAsia"/>
              <w:noProof/>
            </w:rPr>
          </w:pPr>
          <w:hyperlink w:anchor="_Toc77250320" w:history="1">
            <w:r w:rsidR="00E81508" w:rsidRPr="005F72E8">
              <w:rPr>
                <w:rStyle w:val="Hyperlink"/>
                <w:noProof/>
              </w:rPr>
              <w:t>Column J - Research and Development Grants</w:t>
            </w:r>
            <w:r w:rsidR="00E81508">
              <w:rPr>
                <w:noProof/>
                <w:webHidden/>
              </w:rPr>
              <w:tab/>
            </w:r>
            <w:r w:rsidR="00E81508">
              <w:rPr>
                <w:noProof/>
                <w:webHidden/>
              </w:rPr>
              <w:fldChar w:fldCharType="begin"/>
            </w:r>
            <w:r w:rsidR="00E81508">
              <w:rPr>
                <w:noProof/>
                <w:webHidden/>
              </w:rPr>
              <w:instrText xml:space="preserve"> PAGEREF _Toc77250320 \h </w:instrText>
            </w:r>
            <w:r w:rsidR="00E81508">
              <w:rPr>
                <w:noProof/>
                <w:webHidden/>
              </w:rPr>
            </w:r>
            <w:r w:rsidR="00E81508">
              <w:rPr>
                <w:noProof/>
                <w:webHidden/>
              </w:rPr>
              <w:fldChar w:fldCharType="separate"/>
            </w:r>
            <w:r w:rsidR="00E81508">
              <w:rPr>
                <w:noProof/>
                <w:webHidden/>
              </w:rPr>
              <w:t>9</w:t>
            </w:r>
            <w:r w:rsidR="00E81508">
              <w:rPr>
                <w:noProof/>
                <w:webHidden/>
              </w:rPr>
              <w:fldChar w:fldCharType="end"/>
            </w:r>
          </w:hyperlink>
        </w:p>
        <w:p w14:paraId="15063969" w14:textId="544DE8AC" w:rsidR="00E81508" w:rsidRDefault="0014534A">
          <w:pPr>
            <w:pStyle w:val="TOC3"/>
            <w:tabs>
              <w:tab w:val="right" w:leader="dot" w:pos="9350"/>
            </w:tabs>
            <w:rPr>
              <w:rFonts w:eastAsiaTheme="minorEastAsia"/>
              <w:noProof/>
            </w:rPr>
          </w:pPr>
          <w:hyperlink w:anchor="_Toc77250321" w:history="1">
            <w:r w:rsidR="00E81508" w:rsidRPr="005F72E8">
              <w:rPr>
                <w:rStyle w:val="Hyperlink"/>
                <w:noProof/>
              </w:rPr>
              <w:t>Column K – Source of Funding</w:t>
            </w:r>
            <w:r w:rsidR="00E81508">
              <w:rPr>
                <w:noProof/>
                <w:webHidden/>
              </w:rPr>
              <w:tab/>
            </w:r>
            <w:r w:rsidR="00E81508">
              <w:rPr>
                <w:noProof/>
                <w:webHidden/>
              </w:rPr>
              <w:fldChar w:fldCharType="begin"/>
            </w:r>
            <w:r w:rsidR="00E81508">
              <w:rPr>
                <w:noProof/>
                <w:webHidden/>
              </w:rPr>
              <w:instrText xml:space="preserve"> PAGEREF _Toc77250321 \h </w:instrText>
            </w:r>
            <w:r w:rsidR="00E81508">
              <w:rPr>
                <w:noProof/>
                <w:webHidden/>
              </w:rPr>
            </w:r>
            <w:r w:rsidR="00E81508">
              <w:rPr>
                <w:noProof/>
                <w:webHidden/>
              </w:rPr>
              <w:fldChar w:fldCharType="separate"/>
            </w:r>
            <w:r w:rsidR="00E81508">
              <w:rPr>
                <w:noProof/>
                <w:webHidden/>
              </w:rPr>
              <w:t>9</w:t>
            </w:r>
            <w:r w:rsidR="00E81508">
              <w:rPr>
                <w:noProof/>
                <w:webHidden/>
              </w:rPr>
              <w:fldChar w:fldCharType="end"/>
            </w:r>
          </w:hyperlink>
        </w:p>
        <w:p w14:paraId="2AD53136" w14:textId="00479F97" w:rsidR="00E81508" w:rsidRDefault="0014534A">
          <w:pPr>
            <w:pStyle w:val="TOC3"/>
            <w:tabs>
              <w:tab w:val="right" w:leader="dot" w:pos="9350"/>
            </w:tabs>
            <w:rPr>
              <w:rFonts w:eastAsiaTheme="minorEastAsia"/>
              <w:noProof/>
            </w:rPr>
          </w:pPr>
          <w:hyperlink w:anchor="_Toc77250322" w:history="1">
            <w:r w:rsidR="00E81508" w:rsidRPr="005F72E8">
              <w:rPr>
                <w:rStyle w:val="Hyperlink"/>
                <w:noProof/>
              </w:rPr>
              <w:t>Column L – Agency Number</w:t>
            </w:r>
            <w:r w:rsidR="00E81508">
              <w:rPr>
                <w:noProof/>
                <w:webHidden/>
              </w:rPr>
              <w:tab/>
            </w:r>
            <w:r w:rsidR="00E81508">
              <w:rPr>
                <w:noProof/>
                <w:webHidden/>
              </w:rPr>
              <w:fldChar w:fldCharType="begin"/>
            </w:r>
            <w:r w:rsidR="00E81508">
              <w:rPr>
                <w:noProof/>
                <w:webHidden/>
              </w:rPr>
              <w:instrText xml:space="preserve"> PAGEREF _Toc77250322 \h </w:instrText>
            </w:r>
            <w:r w:rsidR="00E81508">
              <w:rPr>
                <w:noProof/>
                <w:webHidden/>
              </w:rPr>
            </w:r>
            <w:r w:rsidR="00E81508">
              <w:rPr>
                <w:noProof/>
                <w:webHidden/>
              </w:rPr>
              <w:fldChar w:fldCharType="separate"/>
            </w:r>
            <w:r w:rsidR="00E81508">
              <w:rPr>
                <w:noProof/>
                <w:webHidden/>
              </w:rPr>
              <w:t>10</w:t>
            </w:r>
            <w:r w:rsidR="00E81508">
              <w:rPr>
                <w:noProof/>
                <w:webHidden/>
              </w:rPr>
              <w:fldChar w:fldCharType="end"/>
            </w:r>
          </w:hyperlink>
        </w:p>
        <w:p w14:paraId="4FCDA3B5" w14:textId="4CED8BFD" w:rsidR="00E81508" w:rsidRDefault="0014534A">
          <w:pPr>
            <w:pStyle w:val="TOC3"/>
            <w:tabs>
              <w:tab w:val="right" w:leader="dot" w:pos="9350"/>
            </w:tabs>
            <w:rPr>
              <w:rFonts w:eastAsiaTheme="minorEastAsia"/>
              <w:noProof/>
            </w:rPr>
          </w:pPr>
          <w:hyperlink w:anchor="_Toc77250323" w:history="1">
            <w:r w:rsidR="00E81508" w:rsidRPr="005F72E8">
              <w:rPr>
                <w:rStyle w:val="Hyperlink"/>
                <w:noProof/>
              </w:rPr>
              <w:t>Column M – Agency Name</w:t>
            </w:r>
            <w:r w:rsidR="00E81508">
              <w:rPr>
                <w:noProof/>
                <w:webHidden/>
              </w:rPr>
              <w:tab/>
            </w:r>
            <w:r w:rsidR="00E81508">
              <w:rPr>
                <w:noProof/>
                <w:webHidden/>
              </w:rPr>
              <w:fldChar w:fldCharType="begin"/>
            </w:r>
            <w:r w:rsidR="00E81508">
              <w:rPr>
                <w:noProof/>
                <w:webHidden/>
              </w:rPr>
              <w:instrText xml:space="preserve"> PAGEREF _Toc77250323 \h </w:instrText>
            </w:r>
            <w:r w:rsidR="00E81508">
              <w:rPr>
                <w:noProof/>
                <w:webHidden/>
              </w:rPr>
            </w:r>
            <w:r w:rsidR="00E81508">
              <w:rPr>
                <w:noProof/>
                <w:webHidden/>
              </w:rPr>
              <w:fldChar w:fldCharType="separate"/>
            </w:r>
            <w:r w:rsidR="00E81508">
              <w:rPr>
                <w:noProof/>
                <w:webHidden/>
              </w:rPr>
              <w:t>10</w:t>
            </w:r>
            <w:r w:rsidR="00E81508">
              <w:rPr>
                <w:noProof/>
                <w:webHidden/>
              </w:rPr>
              <w:fldChar w:fldCharType="end"/>
            </w:r>
          </w:hyperlink>
        </w:p>
        <w:p w14:paraId="1F0E2E59" w14:textId="3336107F" w:rsidR="00E81508" w:rsidRDefault="0014534A">
          <w:pPr>
            <w:pStyle w:val="TOC3"/>
            <w:tabs>
              <w:tab w:val="right" w:leader="dot" w:pos="9350"/>
            </w:tabs>
            <w:rPr>
              <w:rFonts w:eastAsiaTheme="minorEastAsia"/>
              <w:noProof/>
            </w:rPr>
          </w:pPr>
          <w:hyperlink w:anchor="_Toc77250324" w:history="1">
            <w:r w:rsidR="00E81508" w:rsidRPr="005F72E8">
              <w:rPr>
                <w:rStyle w:val="Hyperlink"/>
                <w:noProof/>
              </w:rPr>
              <w:t>Column N – Indirect Grants</w:t>
            </w:r>
            <w:r w:rsidR="00E81508">
              <w:rPr>
                <w:noProof/>
                <w:webHidden/>
              </w:rPr>
              <w:tab/>
            </w:r>
            <w:r w:rsidR="00E81508">
              <w:rPr>
                <w:noProof/>
                <w:webHidden/>
              </w:rPr>
              <w:fldChar w:fldCharType="begin"/>
            </w:r>
            <w:r w:rsidR="00E81508">
              <w:rPr>
                <w:noProof/>
                <w:webHidden/>
              </w:rPr>
              <w:instrText xml:space="preserve"> PAGEREF _Toc77250324 \h </w:instrText>
            </w:r>
            <w:r w:rsidR="00E81508">
              <w:rPr>
                <w:noProof/>
                <w:webHidden/>
              </w:rPr>
            </w:r>
            <w:r w:rsidR="00E81508">
              <w:rPr>
                <w:noProof/>
                <w:webHidden/>
              </w:rPr>
              <w:fldChar w:fldCharType="separate"/>
            </w:r>
            <w:r w:rsidR="00E81508">
              <w:rPr>
                <w:noProof/>
                <w:webHidden/>
              </w:rPr>
              <w:t>10</w:t>
            </w:r>
            <w:r w:rsidR="00E81508">
              <w:rPr>
                <w:noProof/>
                <w:webHidden/>
              </w:rPr>
              <w:fldChar w:fldCharType="end"/>
            </w:r>
          </w:hyperlink>
        </w:p>
        <w:p w14:paraId="7E14CCC4" w14:textId="796AF0BD" w:rsidR="00E81508" w:rsidRDefault="0014534A">
          <w:pPr>
            <w:pStyle w:val="TOC3"/>
            <w:tabs>
              <w:tab w:val="right" w:leader="dot" w:pos="9350"/>
            </w:tabs>
            <w:rPr>
              <w:rFonts w:eastAsiaTheme="minorEastAsia"/>
              <w:noProof/>
            </w:rPr>
          </w:pPr>
          <w:hyperlink w:anchor="_Toc77250325" w:history="1">
            <w:r w:rsidR="00E81508" w:rsidRPr="005F72E8">
              <w:rPr>
                <w:rStyle w:val="Hyperlink"/>
                <w:noProof/>
              </w:rPr>
              <w:t>Column O – FY Total Expenditures of Federal Funds</w:t>
            </w:r>
            <w:r w:rsidR="00E81508">
              <w:rPr>
                <w:noProof/>
                <w:webHidden/>
              </w:rPr>
              <w:tab/>
            </w:r>
            <w:r w:rsidR="00E81508">
              <w:rPr>
                <w:noProof/>
                <w:webHidden/>
              </w:rPr>
              <w:fldChar w:fldCharType="begin"/>
            </w:r>
            <w:r w:rsidR="00E81508">
              <w:rPr>
                <w:noProof/>
                <w:webHidden/>
              </w:rPr>
              <w:instrText xml:space="preserve"> PAGEREF _Toc77250325 \h </w:instrText>
            </w:r>
            <w:r w:rsidR="00E81508">
              <w:rPr>
                <w:noProof/>
                <w:webHidden/>
              </w:rPr>
            </w:r>
            <w:r w:rsidR="00E81508">
              <w:rPr>
                <w:noProof/>
                <w:webHidden/>
              </w:rPr>
              <w:fldChar w:fldCharType="separate"/>
            </w:r>
            <w:r w:rsidR="00E81508">
              <w:rPr>
                <w:noProof/>
                <w:webHidden/>
              </w:rPr>
              <w:t>10</w:t>
            </w:r>
            <w:r w:rsidR="00E81508">
              <w:rPr>
                <w:noProof/>
                <w:webHidden/>
              </w:rPr>
              <w:fldChar w:fldCharType="end"/>
            </w:r>
          </w:hyperlink>
        </w:p>
        <w:p w14:paraId="7F00837F" w14:textId="0156F277" w:rsidR="00E81508" w:rsidRDefault="0014534A">
          <w:pPr>
            <w:pStyle w:val="TOC3"/>
            <w:tabs>
              <w:tab w:val="right" w:leader="dot" w:pos="9350"/>
            </w:tabs>
            <w:rPr>
              <w:rFonts w:eastAsiaTheme="minorEastAsia"/>
              <w:noProof/>
            </w:rPr>
          </w:pPr>
          <w:hyperlink w:anchor="_Toc77250326" w:history="1">
            <w:r w:rsidR="00E81508" w:rsidRPr="005F72E8">
              <w:rPr>
                <w:rStyle w:val="Hyperlink"/>
                <w:noProof/>
              </w:rPr>
              <w:t>Column P – Amounts Transferred to other State Agencies</w:t>
            </w:r>
            <w:r w:rsidR="00E81508">
              <w:rPr>
                <w:noProof/>
                <w:webHidden/>
              </w:rPr>
              <w:tab/>
            </w:r>
            <w:r w:rsidR="00E81508">
              <w:rPr>
                <w:noProof/>
                <w:webHidden/>
              </w:rPr>
              <w:fldChar w:fldCharType="begin"/>
            </w:r>
            <w:r w:rsidR="00E81508">
              <w:rPr>
                <w:noProof/>
                <w:webHidden/>
              </w:rPr>
              <w:instrText xml:space="preserve"> PAGEREF _Toc77250326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51C1888F" w14:textId="191B3D90" w:rsidR="00E81508" w:rsidRDefault="0014534A">
          <w:pPr>
            <w:pStyle w:val="TOC3"/>
            <w:tabs>
              <w:tab w:val="right" w:leader="dot" w:pos="9350"/>
            </w:tabs>
            <w:rPr>
              <w:rFonts w:eastAsiaTheme="minorEastAsia"/>
              <w:noProof/>
            </w:rPr>
          </w:pPr>
          <w:hyperlink w:anchor="_Toc77250327" w:history="1">
            <w:r w:rsidR="00E81508" w:rsidRPr="005F72E8">
              <w:rPr>
                <w:rStyle w:val="Hyperlink"/>
                <w:noProof/>
              </w:rPr>
              <w:t>Column Q – Amounts Expended as Pass Through to Sub-recipients</w:t>
            </w:r>
            <w:r w:rsidR="00E81508">
              <w:rPr>
                <w:noProof/>
                <w:webHidden/>
              </w:rPr>
              <w:tab/>
            </w:r>
            <w:r w:rsidR="00E81508">
              <w:rPr>
                <w:noProof/>
                <w:webHidden/>
              </w:rPr>
              <w:fldChar w:fldCharType="begin"/>
            </w:r>
            <w:r w:rsidR="00E81508">
              <w:rPr>
                <w:noProof/>
                <w:webHidden/>
              </w:rPr>
              <w:instrText xml:space="preserve"> PAGEREF _Toc77250327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08A0C5AC" w14:textId="79C4DF06" w:rsidR="00E81508" w:rsidRDefault="0014534A">
          <w:pPr>
            <w:pStyle w:val="TOC2"/>
            <w:tabs>
              <w:tab w:val="right" w:leader="dot" w:pos="9350"/>
            </w:tabs>
            <w:rPr>
              <w:rFonts w:eastAsiaTheme="minorEastAsia"/>
              <w:noProof/>
            </w:rPr>
          </w:pPr>
          <w:hyperlink w:anchor="_Toc77250328" w:history="1">
            <w:r w:rsidR="00E81508" w:rsidRPr="005F72E8">
              <w:rPr>
                <w:rStyle w:val="Hyperlink"/>
                <w:noProof/>
              </w:rPr>
              <w:t>Additional Tips for Reporting Expenditures</w:t>
            </w:r>
            <w:r w:rsidR="00E81508">
              <w:rPr>
                <w:noProof/>
                <w:webHidden/>
              </w:rPr>
              <w:tab/>
            </w:r>
            <w:r w:rsidR="00E81508">
              <w:rPr>
                <w:noProof/>
                <w:webHidden/>
              </w:rPr>
              <w:fldChar w:fldCharType="begin"/>
            </w:r>
            <w:r w:rsidR="00E81508">
              <w:rPr>
                <w:noProof/>
                <w:webHidden/>
              </w:rPr>
              <w:instrText xml:space="preserve"> PAGEREF _Toc77250328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1ACC044B" w14:textId="3734DCE6" w:rsidR="00E81508" w:rsidRDefault="0014534A">
          <w:pPr>
            <w:pStyle w:val="TOC3"/>
            <w:tabs>
              <w:tab w:val="right" w:leader="dot" w:pos="9350"/>
            </w:tabs>
            <w:rPr>
              <w:rFonts w:eastAsiaTheme="minorEastAsia"/>
              <w:noProof/>
            </w:rPr>
          </w:pPr>
          <w:hyperlink w:anchor="_Toc77250329" w:history="1">
            <w:r w:rsidR="00E81508" w:rsidRPr="005F72E8">
              <w:rPr>
                <w:rStyle w:val="Hyperlink"/>
                <w:noProof/>
              </w:rPr>
              <w:t>Received federal awards directly from a federal grantor:</w:t>
            </w:r>
            <w:r w:rsidR="00E81508">
              <w:rPr>
                <w:noProof/>
                <w:webHidden/>
              </w:rPr>
              <w:tab/>
            </w:r>
            <w:r w:rsidR="00E81508">
              <w:rPr>
                <w:noProof/>
                <w:webHidden/>
              </w:rPr>
              <w:fldChar w:fldCharType="begin"/>
            </w:r>
            <w:r w:rsidR="00E81508">
              <w:rPr>
                <w:noProof/>
                <w:webHidden/>
              </w:rPr>
              <w:instrText xml:space="preserve"> PAGEREF _Toc77250329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1FCD7C8D" w14:textId="472C21C2" w:rsidR="00E81508" w:rsidRDefault="0014534A">
          <w:pPr>
            <w:pStyle w:val="TOC3"/>
            <w:tabs>
              <w:tab w:val="right" w:leader="dot" w:pos="9350"/>
            </w:tabs>
            <w:rPr>
              <w:rFonts w:eastAsiaTheme="minorEastAsia"/>
              <w:noProof/>
            </w:rPr>
          </w:pPr>
          <w:hyperlink w:anchor="_Toc77250330" w:history="1">
            <w:r w:rsidR="00E81508" w:rsidRPr="005F72E8">
              <w:rPr>
                <w:rStyle w:val="Hyperlink"/>
                <w:noProof/>
              </w:rPr>
              <w:t>Received federal awards from another State agency:</w:t>
            </w:r>
            <w:r w:rsidR="00E81508">
              <w:rPr>
                <w:noProof/>
                <w:webHidden/>
              </w:rPr>
              <w:tab/>
            </w:r>
            <w:r w:rsidR="00E81508">
              <w:rPr>
                <w:noProof/>
                <w:webHidden/>
              </w:rPr>
              <w:fldChar w:fldCharType="begin"/>
            </w:r>
            <w:r w:rsidR="00E81508">
              <w:rPr>
                <w:noProof/>
                <w:webHidden/>
              </w:rPr>
              <w:instrText xml:space="preserve"> PAGEREF _Toc77250330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292FF5C1" w14:textId="0A871014" w:rsidR="00E81508" w:rsidRDefault="0014534A">
          <w:pPr>
            <w:pStyle w:val="TOC3"/>
            <w:tabs>
              <w:tab w:val="right" w:leader="dot" w:pos="9350"/>
            </w:tabs>
            <w:rPr>
              <w:rFonts w:eastAsiaTheme="minorEastAsia"/>
              <w:noProof/>
            </w:rPr>
          </w:pPr>
          <w:hyperlink w:anchor="_Toc77250331" w:history="1">
            <w:r w:rsidR="00E81508" w:rsidRPr="005F72E8">
              <w:rPr>
                <w:rStyle w:val="Hyperlink"/>
                <w:noProof/>
              </w:rPr>
              <w:t>Received federal awards both directly from the Federal Government and as a Transfer from another State agency</w:t>
            </w:r>
            <w:r w:rsidR="00E81508">
              <w:rPr>
                <w:noProof/>
                <w:webHidden/>
              </w:rPr>
              <w:tab/>
            </w:r>
            <w:r w:rsidR="00E81508">
              <w:rPr>
                <w:noProof/>
                <w:webHidden/>
              </w:rPr>
              <w:fldChar w:fldCharType="begin"/>
            </w:r>
            <w:r w:rsidR="00E81508">
              <w:rPr>
                <w:noProof/>
                <w:webHidden/>
              </w:rPr>
              <w:instrText xml:space="preserve"> PAGEREF _Toc77250331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2FF3C05C" w14:textId="08877A08" w:rsidR="00E81508" w:rsidRDefault="0014534A">
          <w:pPr>
            <w:pStyle w:val="TOC2"/>
            <w:tabs>
              <w:tab w:val="right" w:leader="dot" w:pos="9350"/>
            </w:tabs>
            <w:rPr>
              <w:rFonts w:eastAsiaTheme="minorEastAsia"/>
              <w:noProof/>
            </w:rPr>
          </w:pPr>
          <w:hyperlink w:anchor="_Toc77250332" w:history="1">
            <w:r w:rsidR="00E81508" w:rsidRPr="005F72E8">
              <w:rPr>
                <w:rStyle w:val="Hyperlink"/>
                <w:noProof/>
              </w:rPr>
              <w:t>Audit Inquiries Columns</w:t>
            </w:r>
            <w:r w:rsidR="00E81508">
              <w:rPr>
                <w:noProof/>
                <w:webHidden/>
              </w:rPr>
              <w:tab/>
            </w:r>
            <w:r w:rsidR="00E81508">
              <w:rPr>
                <w:noProof/>
                <w:webHidden/>
              </w:rPr>
              <w:fldChar w:fldCharType="begin"/>
            </w:r>
            <w:r w:rsidR="00E81508">
              <w:rPr>
                <w:noProof/>
                <w:webHidden/>
              </w:rPr>
              <w:instrText xml:space="preserve"> PAGEREF _Toc77250332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35275BB2" w14:textId="47B27C3F" w:rsidR="00E81508" w:rsidRDefault="0014534A">
          <w:pPr>
            <w:pStyle w:val="TOC3"/>
            <w:tabs>
              <w:tab w:val="right" w:leader="dot" w:pos="9350"/>
            </w:tabs>
            <w:rPr>
              <w:rFonts w:eastAsiaTheme="minorEastAsia"/>
              <w:noProof/>
            </w:rPr>
          </w:pPr>
          <w:hyperlink w:anchor="_Toc77250333" w:history="1">
            <w:r w:rsidR="00E81508" w:rsidRPr="005F72E8">
              <w:rPr>
                <w:rStyle w:val="Hyperlink"/>
                <w:noProof/>
              </w:rPr>
              <w:t>Column R – Was the program new in FY2</w:t>
            </w:r>
            <w:r w:rsidR="00352CB5">
              <w:rPr>
                <w:rStyle w:val="Hyperlink"/>
                <w:noProof/>
              </w:rPr>
              <w:t>2</w:t>
            </w:r>
            <w:r w:rsidR="00E81508" w:rsidRPr="005F72E8">
              <w:rPr>
                <w:rStyle w:val="Hyperlink"/>
                <w:noProof/>
              </w:rPr>
              <w:t>?</w:t>
            </w:r>
            <w:r w:rsidR="00E81508">
              <w:rPr>
                <w:noProof/>
                <w:webHidden/>
              </w:rPr>
              <w:tab/>
            </w:r>
            <w:r w:rsidR="00E81508">
              <w:rPr>
                <w:noProof/>
                <w:webHidden/>
              </w:rPr>
              <w:fldChar w:fldCharType="begin"/>
            </w:r>
            <w:r w:rsidR="00E81508">
              <w:rPr>
                <w:noProof/>
                <w:webHidden/>
              </w:rPr>
              <w:instrText xml:space="preserve"> PAGEREF _Toc77250333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41F58013" w14:textId="60362B5D" w:rsidR="00E81508" w:rsidRDefault="0014534A">
          <w:pPr>
            <w:pStyle w:val="TOC3"/>
            <w:tabs>
              <w:tab w:val="right" w:leader="dot" w:pos="9350"/>
            </w:tabs>
            <w:rPr>
              <w:rFonts w:eastAsiaTheme="minorEastAsia"/>
              <w:noProof/>
            </w:rPr>
          </w:pPr>
          <w:hyperlink w:anchor="_Toc77250334" w:history="1">
            <w:r w:rsidR="00E81508" w:rsidRPr="005F72E8">
              <w:rPr>
                <w:rStyle w:val="Hyperlink"/>
                <w:noProof/>
              </w:rPr>
              <w:t>Column S – Were any instances of fraud noted by management related to this program?</w:t>
            </w:r>
            <w:r w:rsidR="00E81508">
              <w:rPr>
                <w:noProof/>
                <w:webHidden/>
              </w:rPr>
              <w:tab/>
            </w:r>
            <w:r w:rsidR="00E81508">
              <w:rPr>
                <w:noProof/>
                <w:webHidden/>
              </w:rPr>
              <w:fldChar w:fldCharType="begin"/>
            </w:r>
            <w:r w:rsidR="00E81508">
              <w:rPr>
                <w:noProof/>
                <w:webHidden/>
              </w:rPr>
              <w:instrText xml:space="preserve"> PAGEREF _Toc77250334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023F2C87" w14:textId="6F9631C0" w:rsidR="00E81508" w:rsidRDefault="0014534A">
          <w:pPr>
            <w:pStyle w:val="TOC3"/>
            <w:tabs>
              <w:tab w:val="right" w:leader="dot" w:pos="9350"/>
            </w:tabs>
            <w:rPr>
              <w:rFonts w:eastAsiaTheme="minorEastAsia"/>
              <w:noProof/>
            </w:rPr>
          </w:pPr>
          <w:hyperlink w:anchor="_Toc77250335" w:history="1">
            <w:r w:rsidR="00E81508" w:rsidRPr="005F72E8">
              <w:rPr>
                <w:rStyle w:val="Hyperlink"/>
                <w:noProof/>
              </w:rPr>
              <w:t>Column T – Were regulatory or Federal agency reviews performed during FY21 for the program?</w:t>
            </w:r>
            <w:r w:rsidR="00E81508">
              <w:rPr>
                <w:noProof/>
                <w:webHidden/>
              </w:rPr>
              <w:tab/>
            </w:r>
            <w:r w:rsidR="00E81508">
              <w:rPr>
                <w:noProof/>
                <w:webHidden/>
              </w:rPr>
              <w:fldChar w:fldCharType="begin"/>
            </w:r>
            <w:r w:rsidR="00E81508">
              <w:rPr>
                <w:noProof/>
                <w:webHidden/>
              </w:rPr>
              <w:instrText xml:space="preserve"> PAGEREF _Toc77250335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4C9BDF6E" w14:textId="5FFF0AF3" w:rsidR="00E81508" w:rsidRDefault="0014534A">
          <w:pPr>
            <w:pStyle w:val="TOC3"/>
            <w:tabs>
              <w:tab w:val="right" w:leader="dot" w:pos="9350"/>
            </w:tabs>
            <w:rPr>
              <w:rFonts w:eastAsiaTheme="minorEastAsia"/>
              <w:noProof/>
            </w:rPr>
          </w:pPr>
          <w:hyperlink w:anchor="_Toc77250336" w:history="1">
            <w:r w:rsidR="00E81508" w:rsidRPr="005F72E8">
              <w:rPr>
                <w:rStyle w:val="Hyperlink"/>
                <w:noProof/>
              </w:rPr>
              <w:t>Column U – Correction needed in Column N</w:t>
            </w:r>
            <w:r w:rsidR="00E81508">
              <w:rPr>
                <w:noProof/>
                <w:webHidden/>
              </w:rPr>
              <w:tab/>
            </w:r>
            <w:r w:rsidR="00E81508">
              <w:rPr>
                <w:noProof/>
                <w:webHidden/>
              </w:rPr>
              <w:fldChar w:fldCharType="begin"/>
            </w:r>
            <w:r w:rsidR="00E81508">
              <w:rPr>
                <w:noProof/>
                <w:webHidden/>
              </w:rPr>
              <w:instrText xml:space="preserve"> PAGEREF _Toc77250336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12D75522" w14:textId="2BA313CE" w:rsidR="00E81508" w:rsidRDefault="0014534A">
          <w:pPr>
            <w:pStyle w:val="TOC3"/>
            <w:tabs>
              <w:tab w:val="right" w:leader="dot" w:pos="9350"/>
            </w:tabs>
            <w:rPr>
              <w:rFonts w:eastAsiaTheme="minorEastAsia"/>
              <w:noProof/>
            </w:rPr>
          </w:pPr>
          <w:hyperlink w:anchor="_Toc77250337" w:history="1">
            <w:r w:rsidR="00E81508" w:rsidRPr="005F72E8">
              <w:rPr>
                <w:rStyle w:val="Hyperlink"/>
                <w:noProof/>
              </w:rPr>
              <w:t>Column V – Correction needed in Column L</w:t>
            </w:r>
            <w:r w:rsidR="00E81508">
              <w:rPr>
                <w:noProof/>
                <w:webHidden/>
              </w:rPr>
              <w:tab/>
            </w:r>
            <w:r w:rsidR="00E81508">
              <w:rPr>
                <w:noProof/>
                <w:webHidden/>
              </w:rPr>
              <w:fldChar w:fldCharType="begin"/>
            </w:r>
            <w:r w:rsidR="00E81508">
              <w:rPr>
                <w:noProof/>
                <w:webHidden/>
              </w:rPr>
              <w:instrText xml:space="preserve"> PAGEREF _Toc77250337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69E9BF7B" w14:textId="4763C353" w:rsidR="00E81508" w:rsidRDefault="0014534A">
          <w:pPr>
            <w:pStyle w:val="TOC3"/>
            <w:tabs>
              <w:tab w:val="right" w:leader="dot" w:pos="9350"/>
            </w:tabs>
            <w:rPr>
              <w:rFonts w:eastAsiaTheme="minorEastAsia"/>
              <w:noProof/>
            </w:rPr>
          </w:pPr>
          <w:hyperlink w:anchor="_Toc77250338" w:history="1">
            <w:r w:rsidR="00E81508" w:rsidRPr="005F72E8">
              <w:rPr>
                <w:rStyle w:val="Hyperlink"/>
                <w:noProof/>
              </w:rPr>
              <w:t>Column W – Correction needed in Column D</w:t>
            </w:r>
            <w:r w:rsidR="00E81508">
              <w:rPr>
                <w:noProof/>
                <w:webHidden/>
              </w:rPr>
              <w:tab/>
            </w:r>
            <w:r w:rsidR="00E81508">
              <w:rPr>
                <w:noProof/>
                <w:webHidden/>
              </w:rPr>
              <w:fldChar w:fldCharType="begin"/>
            </w:r>
            <w:r w:rsidR="00E81508">
              <w:rPr>
                <w:noProof/>
                <w:webHidden/>
              </w:rPr>
              <w:instrText xml:space="preserve"> PAGEREF _Toc77250338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4763D27C" w14:textId="1C26CDCA" w:rsidR="00E81508" w:rsidRDefault="0014534A">
          <w:pPr>
            <w:pStyle w:val="TOC3"/>
            <w:tabs>
              <w:tab w:val="right" w:leader="dot" w:pos="9350"/>
            </w:tabs>
            <w:rPr>
              <w:rFonts w:eastAsiaTheme="minorEastAsia"/>
              <w:noProof/>
            </w:rPr>
          </w:pPr>
          <w:hyperlink w:anchor="_Toc77250339" w:history="1">
            <w:r w:rsidR="00E81508" w:rsidRPr="005F72E8">
              <w:rPr>
                <w:rStyle w:val="Hyperlink"/>
                <w:noProof/>
              </w:rPr>
              <w:t>Column X – Correction needed in Column O</w:t>
            </w:r>
            <w:r w:rsidR="00E81508">
              <w:rPr>
                <w:noProof/>
                <w:webHidden/>
              </w:rPr>
              <w:tab/>
            </w:r>
            <w:r w:rsidR="00E81508">
              <w:rPr>
                <w:noProof/>
                <w:webHidden/>
              </w:rPr>
              <w:fldChar w:fldCharType="begin"/>
            </w:r>
            <w:r w:rsidR="00E81508">
              <w:rPr>
                <w:noProof/>
                <w:webHidden/>
              </w:rPr>
              <w:instrText xml:space="preserve"> PAGEREF _Toc77250339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5B8EC21A" w14:textId="4C5AC48D" w:rsidR="00E81508" w:rsidRDefault="0014534A">
          <w:pPr>
            <w:pStyle w:val="TOC3"/>
            <w:tabs>
              <w:tab w:val="right" w:leader="dot" w:pos="9350"/>
            </w:tabs>
            <w:rPr>
              <w:rFonts w:eastAsiaTheme="minorEastAsia"/>
              <w:noProof/>
            </w:rPr>
          </w:pPr>
          <w:hyperlink w:anchor="_Toc77250340" w:history="1">
            <w:r w:rsidR="00E81508" w:rsidRPr="005F72E8">
              <w:rPr>
                <w:rStyle w:val="Hyperlink"/>
                <w:noProof/>
              </w:rPr>
              <w:t>Column Y – Correction needed in Column O</w:t>
            </w:r>
            <w:r w:rsidR="00E81508">
              <w:rPr>
                <w:noProof/>
                <w:webHidden/>
              </w:rPr>
              <w:tab/>
            </w:r>
            <w:r w:rsidR="00E81508">
              <w:rPr>
                <w:noProof/>
                <w:webHidden/>
              </w:rPr>
              <w:fldChar w:fldCharType="begin"/>
            </w:r>
            <w:r w:rsidR="00E81508">
              <w:rPr>
                <w:noProof/>
                <w:webHidden/>
              </w:rPr>
              <w:instrText xml:space="preserve"> PAGEREF _Toc77250340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0EB93E3C" w14:textId="299653E3" w:rsidR="00E81508" w:rsidRDefault="0014534A">
          <w:pPr>
            <w:pStyle w:val="TOC3"/>
            <w:tabs>
              <w:tab w:val="right" w:leader="dot" w:pos="9350"/>
            </w:tabs>
            <w:rPr>
              <w:rFonts w:eastAsiaTheme="minorEastAsia"/>
              <w:noProof/>
            </w:rPr>
          </w:pPr>
          <w:hyperlink w:anchor="_Toc77250341" w:history="1">
            <w:r w:rsidR="00E81508" w:rsidRPr="005F72E8">
              <w:rPr>
                <w:rStyle w:val="Hyperlink"/>
                <w:noProof/>
              </w:rPr>
              <w:t>Column Z – Correction needed in Column A</w:t>
            </w:r>
            <w:r w:rsidR="00E81508">
              <w:rPr>
                <w:noProof/>
                <w:webHidden/>
              </w:rPr>
              <w:tab/>
            </w:r>
            <w:r w:rsidR="00E81508">
              <w:rPr>
                <w:noProof/>
                <w:webHidden/>
              </w:rPr>
              <w:fldChar w:fldCharType="begin"/>
            </w:r>
            <w:r w:rsidR="00E81508">
              <w:rPr>
                <w:noProof/>
                <w:webHidden/>
              </w:rPr>
              <w:instrText xml:space="preserve"> PAGEREF _Toc77250341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73952EA7" w14:textId="1C1386CA" w:rsidR="00E81508" w:rsidRDefault="0014534A">
          <w:pPr>
            <w:pStyle w:val="TOC2"/>
            <w:tabs>
              <w:tab w:val="right" w:leader="dot" w:pos="9350"/>
            </w:tabs>
            <w:rPr>
              <w:rFonts w:eastAsiaTheme="minorEastAsia"/>
              <w:noProof/>
            </w:rPr>
          </w:pPr>
          <w:hyperlink w:anchor="_Toc77250342" w:history="1">
            <w:r w:rsidR="00E81508" w:rsidRPr="005F72E8">
              <w:rPr>
                <w:rStyle w:val="Hyperlink"/>
                <w:noProof/>
              </w:rPr>
              <w:t>Indirect Cost Tab</w:t>
            </w:r>
            <w:r w:rsidR="00E81508">
              <w:rPr>
                <w:noProof/>
                <w:webHidden/>
              </w:rPr>
              <w:tab/>
            </w:r>
            <w:r w:rsidR="00E81508">
              <w:rPr>
                <w:noProof/>
                <w:webHidden/>
              </w:rPr>
              <w:fldChar w:fldCharType="begin"/>
            </w:r>
            <w:r w:rsidR="00E81508">
              <w:rPr>
                <w:noProof/>
                <w:webHidden/>
              </w:rPr>
              <w:instrText xml:space="preserve"> PAGEREF _Toc77250342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3D2BB8F9" w14:textId="2DE890E6" w:rsidR="00E81508" w:rsidRDefault="0014534A">
          <w:pPr>
            <w:pStyle w:val="TOC3"/>
            <w:tabs>
              <w:tab w:val="right" w:leader="dot" w:pos="9350"/>
            </w:tabs>
            <w:rPr>
              <w:rFonts w:eastAsiaTheme="minorEastAsia"/>
              <w:noProof/>
            </w:rPr>
          </w:pPr>
          <w:hyperlink w:anchor="_Toc77250343" w:history="1">
            <w:r w:rsidR="00E81508" w:rsidRPr="005F72E8">
              <w:rPr>
                <w:rStyle w:val="Hyperlink"/>
                <w:noProof/>
              </w:rPr>
              <w:t xml:space="preserve">Column A – </w:t>
            </w:r>
            <w:r w:rsidR="0056182F">
              <w:rPr>
                <w:rStyle w:val="Hyperlink"/>
                <w:noProof/>
              </w:rPr>
              <w:t>ALN/</w:t>
            </w:r>
            <w:r w:rsidR="00E81508" w:rsidRPr="005F72E8">
              <w:rPr>
                <w:rStyle w:val="Hyperlink"/>
                <w:noProof/>
              </w:rPr>
              <w:t>CFDA Number</w:t>
            </w:r>
            <w:r w:rsidR="00E81508">
              <w:rPr>
                <w:noProof/>
                <w:webHidden/>
              </w:rPr>
              <w:tab/>
            </w:r>
            <w:r w:rsidR="00E81508">
              <w:rPr>
                <w:noProof/>
                <w:webHidden/>
              </w:rPr>
              <w:fldChar w:fldCharType="begin"/>
            </w:r>
            <w:r w:rsidR="00E81508">
              <w:rPr>
                <w:noProof/>
                <w:webHidden/>
              </w:rPr>
              <w:instrText xml:space="preserve"> PAGEREF _Toc77250343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51640F7C" w14:textId="224135B5" w:rsidR="00E81508" w:rsidRDefault="0014534A">
          <w:pPr>
            <w:pStyle w:val="TOC3"/>
            <w:tabs>
              <w:tab w:val="right" w:leader="dot" w:pos="9350"/>
            </w:tabs>
            <w:rPr>
              <w:rFonts w:eastAsiaTheme="minorEastAsia"/>
              <w:noProof/>
            </w:rPr>
          </w:pPr>
          <w:hyperlink w:anchor="_Toc77250344" w:history="1">
            <w:r w:rsidR="00E81508" w:rsidRPr="005F72E8">
              <w:rPr>
                <w:rStyle w:val="Hyperlink"/>
                <w:noProof/>
              </w:rPr>
              <w:t>Column B – SMART Fund Number</w:t>
            </w:r>
            <w:r w:rsidR="00E81508">
              <w:rPr>
                <w:noProof/>
                <w:webHidden/>
              </w:rPr>
              <w:tab/>
            </w:r>
            <w:r w:rsidR="00E81508">
              <w:rPr>
                <w:noProof/>
                <w:webHidden/>
              </w:rPr>
              <w:fldChar w:fldCharType="begin"/>
            </w:r>
            <w:r w:rsidR="00E81508">
              <w:rPr>
                <w:noProof/>
                <w:webHidden/>
              </w:rPr>
              <w:instrText xml:space="preserve"> PAGEREF _Toc77250344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06B2D886" w14:textId="45BC43AF" w:rsidR="00E81508" w:rsidRDefault="0014534A">
          <w:pPr>
            <w:pStyle w:val="TOC3"/>
            <w:tabs>
              <w:tab w:val="right" w:leader="dot" w:pos="9350"/>
            </w:tabs>
            <w:rPr>
              <w:rFonts w:eastAsiaTheme="minorEastAsia"/>
              <w:noProof/>
            </w:rPr>
          </w:pPr>
          <w:hyperlink w:anchor="_Toc77250345" w:history="1">
            <w:r w:rsidR="00E81508" w:rsidRPr="005F72E8">
              <w:rPr>
                <w:rStyle w:val="Hyperlink"/>
                <w:noProof/>
              </w:rPr>
              <w:t>Column C – Account Number (SMART Transaction Code)</w:t>
            </w:r>
            <w:r w:rsidR="00E81508">
              <w:rPr>
                <w:noProof/>
                <w:webHidden/>
              </w:rPr>
              <w:tab/>
            </w:r>
            <w:r w:rsidR="00E81508">
              <w:rPr>
                <w:noProof/>
                <w:webHidden/>
              </w:rPr>
              <w:fldChar w:fldCharType="begin"/>
            </w:r>
            <w:r w:rsidR="00E81508">
              <w:rPr>
                <w:noProof/>
                <w:webHidden/>
              </w:rPr>
              <w:instrText xml:space="preserve"> PAGEREF _Toc77250345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1629434E" w14:textId="59A7F4F5" w:rsidR="00E81508" w:rsidRDefault="0014534A">
          <w:pPr>
            <w:pStyle w:val="TOC3"/>
            <w:tabs>
              <w:tab w:val="right" w:leader="dot" w:pos="9350"/>
            </w:tabs>
            <w:rPr>
              <w:rFonts w:eastAsiaTheme="minorEastAsia"/>
              <w:noProof/>
            </w:rPr>
          </w:pPr>
          <w:hyperlink w:anchor="_Toc77250346" w:history="1">
            <w:r w:rsidR="00E81508" w:rsidRPr="005F72E8">
              <w:rPr>
                <w:rStyle w:val="Hyperlink"/>
                <w:noProof/>
              </w:rPr>
              <w:t>Column D – Indirect Cost Amount</w:t>
            </w:r>
            <w:r w:rsidR="00E81508">
              <w:rPr>
                <w:noProof/>
                <w:webHidden/>
              </w:rPr>
              <w:tab/>
            </w:r>
            <w:r w:rsidR="00E81508">
              <w:rPr>
                <w:noProof/>
                <w:webHidden/>
              </w:rPr>
              <w:fldChar w:fldCharType="begin"/>
            </w:r>
            <w:r w:rsidR="00E81508">
              <w:rPr>
                <w:noProof/>
                <w:webHidden/>
              </w:rPr>
              <w:instrText xml:space="preserve"> PAGEREF _Toc77250346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4807CAC5" w14:textId="31E01280" w:rsidR="00E81508" w:rsidRDefault="0014534A">
          <w:pPr>
            <w:pStyle w:val="TOC2"/>
            <w:tabs>
              <w:tab w:val="right" w:leader="dot" w:pos="9350"/>
            </w:tabs>
            <w:rPr>
              <w:rFonts w:eastAsiaTheme="minorEastAsia"/>
              <w:noProof/>
            </w:rPr>
          </w:pPr>
          <w:hyperlink w:anchor="_Toc77250347" w:history="1">
            <w:r w:rsidR="00E81508" w:rsidRPr="005F72E8">
              <w:rPr>
                <w:rStyle w:val="Hyperlink"/>
                <w:noProof/>
              </w:rPr>
              <w:t>Transfer In Tab</w:t>
            </w:r>
            <w:r w:rsidR="00E81508">
              <w:rPr>
                <w:noProof/>
                <w:webHidden/>
              </w:rPr>
              <w:tab/>
            </w:r>
            <w:r w:rsidR="00E81508">
              <w:rPr>
                <w:noProof/>
                <w:webHidden/>
              </w:rPr>
              <w:fldChar w:fldCharType="begin"/>
            </w:r>
            <w:r w:rsidR="00E81508">
              <w:rPr>
                <w:noProof/>
                <w:webHidden/>
              </w:rPr>
              <w:instrText xml:space="preserve"> PAGEREF _Toc77250347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6DFAD3AF" w14:textId="34036AAA" w:rsidR="00E81508" w:rsidRDefault="0014534A">
          <w:pPr>
            <w:pStyle w:val="TOC3"/>
            <w:tabs>
              <w:tab w:val="right" w:leader="dot" w:pos="9350"/>
            </w:tabs>
            <w:rPr>
              <w:rFonts w:eastAsiaTheme="minorEastAsia"/>
              <w:noProof/>
            </w:rPr>
          </w:pPr>
          <w:hyperlink w:anchor="_Toc77250348" w:history="1">
            <w:r w:rsidR="00E81508" w:rsidRPr="005F72E8">
              <w:rPr>
                <w:rStyle w:val="Hyperlink"/>
                <w:noProof/>
              </w:rPr>
              <w:t>Column A – Agency Number</w:t>
            </w:r>
            <w:r w:rsidR="00E81508">
              <w:rPr>
                <w:noProof/>
                <w:webHidden/>
              </w:rPr>
              <w:tab/>
            </w:r>
            <w:r w:rsidR="00E81508">
              <w:rPr>
                <w:noProof/>
                <w:webHidden/>
              </w:rPr>
              <w:fldChar w:fldCharType="begin"/>
            </w:r>
            <w:r w:rsidR="00E81508">
              <w:rPr>
                <w:noProof/>
                <w:webHidden/>
              </w:rPr>
              <w:instrText xml:space="preserve"> PAGEREF _Toc77250348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4A97E4E6" w14:textId="3449D016" w:rsidR="00E81508" w:rsidRDefault="0014534A">
          <w:pPr>
            <w:pStyle w:val="TOC3"/>
            <w:tabs>
              <w:tab w:val="right" w:leader="dot" w:pos="9350"/>
            </w:tabs>
            <w:rPr>
              <w:rFonts w:eastAsiaTheme="minorEastAsia"/>
              <w:noProof/>
            </w:rPr>
          </w:pPr>
          <w:hyperlink w:anchor="_Toc77250349" w:history="1">
            <w:r w:rsidR="00E81508" w:rsidRPr="005F72E8">
              <w:rPr>
                <w:rStyle w:val="Hyperlink"/>
                <w:noProof/>
              </w:rPr>
              <w:t>Column B – Agency Name</w:t>
            </w:r>
            <w:r w:rsidR="00E81508">
              <w:rPr>
                <w:noProof/>
                <w:webHidden/>
              </w:rPr>
              <w:tab/>
            </w:r>
            <w:r w:rsidR="00E81508">
              <w:rPr>
                <w:noProof/>
                <w:webHidden/>
              </w:rPr>
              <w:fldChar w:fldCharType="begin"/>
            </w:r>
            <w:r w:rsidR="00E81508">
              <w:rPr>
                <w:noProof/>
                <w:webHidden/>
              </w:rPr>
              <w:instrText xml:space="preserve"> PAGEREF _Toc77250349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40351D01" w14:textId="04E82B8F" w:rsidR="00E81508" w:rsidRDefault="0014534A">
          <w:pPr>
            <w:pStyle w:val="TOC3"/>
            <w:tabs>
              <w:tab w:val="right" w:leader="dot" w:pos="9350"/>
            </w:tabs>
            <w:rPr>
              <w:rFonts w:eastAsiaTheme="minorEastAsia"/>
              <w:noProof/>
            </w:rPr>
          </w:pPr>
          <w:hyperlink w:anchor="_Toc77250350" w:history="1">
            <w:r w:rsidR="00E81508" w:rsidRPr="005F72E8">
              <w:rPr>
                <w:rStyle w:val="Hyperlink"/>
                <w:noProof/>
              </w:rPr>
              <w:t>Column C – Amount</w:t>
            </w:r>
            <w:r w:rsidR="00E81508">
              <w:rPr>
                <w:noProof/>
                <w:webHidden/>
              </w:rPr>
              <w:tab/>
            </w:r>
            <w:r w:rsidR="00E81508">
              <w:rPr>
                <w:noProof/>
                <w:webHidden/>
              </w:rPr>
              <w:fldChar w:fldCharType="begin"/>
            </w:r>
            <w:r w:rsidR="00E81508">
              <w:rPr>
                <w:noProof/>
                <w:webHidden/>
              </w:rPr>
              <w:instrText xml:space="preserve"> PAGEREF _Toc77250350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50A673D9" w14:textId="334326AB" w:rsidR="00E81508" w:rsidRDefault="0014534A">
          <w:pPr>
            <w:pStyle w:val="TOC3"/>
            <w:tabs>
              <w:tab w:val="right" w:leader="dot" w:pos="9350"/>
            </w:tabs>
            <w:rPr>
              <w:rFonts w:eastAsiaTheme="minorEastAsia"/>
              <w:noProof/>
            </w:rPr>
          </w:pPr>
          <w:hyperlink w:anchor="_Toc77250351" w:history="1">
            <w:r w:rsidR="00E81508" w:rsidRPr="005F72E8">
              <w:rPr>
                <w:rStyle w:val="Hyperlink"/>
                <w:noProof/>
              </w:rPr>
              <w:t>Column D – SMART Fund Number Receipted Into</w:t>
            </w:r>
            <w:r w:rsidR="00E81508">
              <w:rPr>
                <w:noProof/>
                <w:webHidden/>
              </w:rPr>
              <w:tab/>
            </w:r>
            <w:r w:rsidR="00E81508">
              <w:rPr>
                <w:noProof/>
                <w:webHidden/>
              </w:rPr>
              <w:fldChar w:fldCharType="begin"/>
            </w:r>
            <w:r w:rsidR="00E81508">
              <w:rPr>
                <w:noProof/>
                <w:webHidden/>
              </w:rPr>
              <w:instrText xml:space="preserve"> PAGEREF _Toc77250351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1CB7266C" w14:textId="7FF84753" w:rsidR="00E81508" w:rsidRDefault="0014534A">
          <w:pPr>
            <w:pStyle w:val="TOC3"/>
            <w:tabs>
              <w:tab w:val="right" w:leader="dot" w:pos="9350"/>
            </w:tabs>
            <w:rPr>
              <w:rFonts w:eastAsiaTheme="minorEastAsia"/>
              <w:noProof/>
            </w:rPr>
          </w:pPr>
          <w:hyperlink w:anchor="_Toc77250352" w:history="1">
            <w:r w:rsidR="00E81508" w:rsidRPr="005F72E8">
              <w:rPr>
                <w:rStyle w:val="Hyperlink"/>
                <w:noProof/>
              </w:rPr>
              <w:t xml:space="preserve">Column E – </w:t>
            </w:r>
            <w:r w:rsidR="0056182F">
              <w:rPr>
                <w:rStyle w:val="Hyperlink"/>
                <w:noProof/>
              </w:rPr>
              <w:t>ALN/</w:t>
            </w:r>
            <w:r w:rsidR="00E81508" w:rsidRPr="005F72E8">
              <w:rPr>
                <w:rStyle w:val="Hyperlink"/>
                <w:noProof/>
              </w:rPr>
              <w:t>CFDA Number</w:t>
            </w:r>
            <w:r w:rsidR="00E81508">
              <w:rPr>
                <w:noProof/>
                <w:webHidden/>
              </w:rPr>
              <w:tab/>
            </w:r>
            <w:r w:rsidR="00E81508">
              <w:rPr>
                <w:noProof/>
                <w:webHidden/>
              </w:rPr>
              <w:fldChar w:fldCharType="begin"/>
            </w:r>
            <w:r w:rsidR="00E81508">
              <w:rPr>
                <w:noProof/>
                <w:webHidden/>
              </w:rPr>
              <w:instrText xml:space="preserve"> PAGEREF _Toc77250352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3949C7DD" w14:textId="748110C1" w:rsidR="00E81508" w:rsidRDefault="0014534A">
          <w:pPr>
            <w:pStyle w:val="TOC3"/>
            <w:tabs>
              <w:tab w:val="right" w:leader="dot" w:pos="9350"/>
            </w:tabs>
            <w:rPr>
              <w:rFonts w:eastAsiaTheme="minorEastAsia"/>
              <w:noProof/>
            </w:rPr>
          </w:pPr>
          <w:hyperlink w:anchor="_Toc77250353" w:history="1">
            <w:r w:rsidR="00E81508" w:rsidRPr="005F72E8">
              <w:rPr>
                <w:rStyle w:val="Hyperlink"/>
                <w:noProof/>
              </w:rPr>
              <w:t xml:space="preserve">Column F – </w:t>
            </w:r>
            <w:r w:rsidR="0056182F">
              <w:rPr>
                <w:rStyle w:val="Hyperlink"/>
                <w:noProof/>
              </w:rPr>
              <w:t>ALN/</w:t>
            </w:r>
            <w:r w:rsidR="00E81508" w:rsidRPr="005F72E8">
              <w:rPr>
                <w:rStyle w:val="Hyperlink"/>
                <w:noProof/>
              </w:rPr>
              <w:t>CFDA Program Title</w:t>
            </w:r>
            <w:r w:rsidR="00E81508">
              <w:rPr>
                <w:noProof/>
                <w:webHidden/>
              </w:rPr>
              <w:tab/>
            </w:r>
            <w:r w:rsidR="00E81508">
              <w:rPr>
                <w:noProof/>
                <w:webHidden/>
              </w:rPr>
              <w:fldChar w:fldCharType="begin"/>
            </w:r>
            <w:r w:rsidR="00E81508">
              <w:rPr>
                <w:noProof/>
                <w:webHidden/>
              </w:rPr>
              <w:instrText xml:space="preserve"> PAGEREF _Toc77250353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5E853FD3" w14:textId="261406F5" w:rsidR="00E81508" w:rsidRDefault="0014534A">
          <w:pPr>
            <w:pStyle w:val="TOC2"/>
            <w:tabs>
              <w:tab w:val="right" w:leader="dot" w:pos="9350"/>
            </w:tabs>
            <w:rPr>
              <w:rFonts w:eastAsiaTheme="minorEastAsia"/>
              <w:noProof/>
            </w:rPr>
          </w:pPr>
          <w:hyperlink w:anchor="_Toc77250354" w:history="1">
            <w:r w:rsidR="00E81508" w:rsidRPr="005F72E8">
              <w:rPr>
                <w:rStyle w:val="Hyperlink"/>
                <w:noProof/>
              </w:rPr>
              <w:t>Transfer Out Tab</w:t>
            </w:r>
            <w:r w:rsidR="00E81508">
              <w:rPr>
                <w:noProof/>
                <w:webHidden/>
              </w:rPr>
              <w:tab/>
            </w:r>
            <w:r w:rsidR="00E81508">
              <w:rPr>
                <w:noProof/>
                <w:webHidden/>
              </w:rPr>
              <w:fldChar w:fldCharType="begin"/>
            </w:r>
            <w:r w:rsidR="00E81508">
              <w:rPr>
                <w:noProof/>
                <w:webHidden/>
              </w:rPr>
              <w:instrText xml:space="preserve"> PAGEREF _Toc77250354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38EE79FD" w14:textId="25602FF0" w:rsidR="00E81508" w:rsidRDefault="0014534A">
          <w:pPr>
            <w:pStyle w:val="TOC3"/>
            <w:tabs>
              <w:tab w:val="right" w:leader="dot" w:pos="9350"/>
            </w:tabs>
            <w:rPr>
              <w:rFonts w:eastAsiaTheme="minorEastAsia"/>
              <w:noProof/>
            </w:rPr>
          </w:pPr>
          <w:hyperlink w:anchor="_Toc77250355" w:history="1">
            <w:r w:rsidR="00E81508" w:rsidRPr="005F72E8">
              <w:rPr>
                <w:rStyle w:val="Hyperlink"/>
                <w:noProof/>
              </w:rPr>
              <w:t>Column A – Agency Number</w:t>
            </w:r>
            <w:r w:rsidR="00E81508">
              <w:rPr>
                <w:noProof/>
                <w:webHidden/>
              </w:rPr>
              <w:tab/>
            </w:r>
            <w:r w:rsidR="00E81508">
              <w:rPr>
                <w:noProof/>
                <w:webHidden/>
              </w:rPr>
              <w:fldChar w:fldCharType="begin"/>
            </w:r>
            <w:r w:rsidR="00E81508">
              <w:rPr>
                <w:noProof/>
                <w:webHidden/>
              </w:rPr>
              <w:instrText xml:space="preserve"> PAGEREF _Toc77250355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2FCAADD0" w14:textId="73B38CFA" w:rsidR="00E81508" w:rsidRDefault="0014534A">
          <w:pPr>
            <w:pStyle w:val="TOC3"/>
            <w:tabs>
              <w:tab w:val="right" w:leader="dot" w:pos="9350"/>
            </w:tabs>
            <w:rPr>
              <w:rFonts w:eastAsiaTheme="minorEastAsia"/>
              <w:noProof/>
            </w:rPr>
          </w:pPr>
          <w:hyperlink w:anchor="_Toc77250356" w:history="1">
            <w:r w:rsidR="00E81508" w:rsidRPr="005F72E8">
              <w:rPr>
                <w:rStyle w:val="Hyperlink"/>
                <w:noProof/>
              </w:rPr>
              <w:t>Column B – Agency Name</w:t>
            </w:r>
            <w:r w:rsidR="00E81508">
              <w:rPr>
                <w:noProof/>
                <w:webHidden/>
              </w:rPr>
              <w:tab/>
            </w:r>
            <w:r w:rsidR="00E81508">
              <w:rPr>
                <w:noProof/>
                <w:webHidden/>
              </w:rPr>
              <w:fldChar w:fldCharType="begin"/>
            </w:r>
            <w:r w:rsidR="00E81508">
              <w:rPr>
                <w:noProof/>
                <w:webHidden/>
              </w:rPr>
              <w:instrText xml:space="preserve"> PAGEREF _Toc77250356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0D7AC24F" w14:textId="38438496" w:rsidR="00E81508" w:rsidRDefault="0014534A">
          <w:pPr>
            <w:pStyle w:val="TOC3"/>
            <w:tabs>
              <w:tab w:val="right" w:leader="dot" w:pos="9350"/>
            </w:tabs>
            <w:rPr>
              <w:rFonts w:eastAsiaTheme="minorEastAsia"/>
              <w:noProof/>
            </w:rPr>
          </w:pPr>
          <w:hyperlink w:anchor="_Toc77250357" w:history="1">
            <w:r w:rsidR="00E81508" w:rsidRPr="005F72E8">
              <w:rPr>
                <w:rStyle w:val="Hyperlink"/>
                <w:noProof/>
              </w:rPr>
              <w:t>Column C – Transfer Amount</w:t>
            </w:r>
            <w:r w:rsidR="00E81508">
              <w:rPr>
                <w:noProof/>
                <w:webHidden/>
              </w:rPr>
              <w:tab/>
            </w:r>
            <w:r w:rsidR="00E81508">
              <w:rPr>
                <w:noProof/>
                <w:webHidden/>
              </w:rPr>
              <w:fldChar w:fldCharType="begin"/>
            </w:r>
            <w:r w:rsidR="00E81508">
              <w:rPr>
                <w:noProof/>
                <w:webHidden/>
              </w:rPr>
              <w:instrText xml:space="preserve"> PAGEREF _Toc77250357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397CF796" w14:textId="7D684192" w:rsidR="00E81508" w:rsidRDefault="0014534A">
          <w:pPr>
            <w:pStyle w:val="TOC3"/>
            <w:tabs>
              <w:tab w:val="right" w:leader="dot" w:pos="9350"/>
            </w:tabs>
            <w:rPr>
              <w:rFonts w:eastAsiaTheme="minorEastAsia"/>
              <w:noProof/>
            </w:rPr>
          </w:pPr>
          <w:hyperlink w:anchor="_Toc77250358" w:history="1">
            <w:r w:rsidR="00E81508" w:rsidRPr="005F72E8">
              <w:rPr>
                <w:rStyle w:val="Hyperlink"/>
                <w:noProof/>
              </w:rPr>
              <w:t>Column D – SMART Fund Number Transferred From</w:t>
            </w:r>
            <w:r w:rsidR="00E81508">
              <w:rPr>
                <w:noProof/>
                <w:webHidden/>
              </w:rPr>
              <w:tab/>
            </w:r>
            <w:r w:rsidR="00E81508">
              <w:rPr>
                <w:noProof/>
                <w:webHidden/>
              </w:rPr>
              <w:fldChar w:fldCharType="begin"/>
            </w:r>
            <w:r w:rsidR="00E81508">
              <w:rPr>
                <w:noProof/>
                <w:webHidden/>
              </w:rPr>
              <w:instrText xml:space="preserve"> PAGEREF _Toc77250358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0A3319C0" w14:textId="55DB8897" w:rsidR="00E81508" w:rsidRDefault="0014534A">
          <w:pPr>
            <w:pStyle w:val="TOC3"/>
            <w:tabs>
              <w:tab w:val="right" w:leader="dot" w:pos="9350"/>
            </w:tabs>
            <w:rPr>
              <w:rFonts w:eastAsiaTheme="minorEastAsia"/>
              <w:noProof/>
            </w:rPr>
          </w:pPr>
          <w:hyperlink w:anchor="_Toc77250359" w:history="1">
            <w:r w:rsidR="00E81508" w:rsidRPr="005F72E8">
              <w:rPr>
                <w:rStyle w:val="Hyperlink"/>
                <w:noProof/>
              </w:rPr>
              <w:t xml:space="preserve">Column E – </w:t>
            </w:r>
            <w:r w:rsidR="0056182F">
              <w:rPr>
                <w:rStyle w:val="Hyperlink"/>
                <w:noProof/>
              </w:rPr>
              <w:t>ALN/</w:t>
            </w:r>
            <w:r w:rsidR="00E81508" w:rsidRPr="005F72E8">
              <w:rPr>
                <w:rStyle w:val="Hyperlink"/>
                <w:noProof/>
              </w:rPr>
              <w:t>CFDA Number</w:t>
            </w:r>
            <w:r w:rsidR="00E81508">
              <w:rPr>
                <w:noProof/>
                <w:webHidden/>
              </w:rPr>
              <w:tab/>
            </w:r>
            <w:r w:rsidR="00E81508">
              <w:rPr>
                <w:noProof/>
                <w:webHidden/>
              </w:rPr>
              <w:fldChar w:fldCharType="begin"/>
            </w:r>
            <w:r w:rsidR="00E81508">
              <w:rPr>
                <w:noProof/>
                <w:webHidden/>
              </w:rPr>
              <w:instrText xml:space="preserve"> PAGEREF _Toc77250359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656F8F93" w14:textId="030639E0" w:rsidR="00E81508" w:rsidRDefault="0014534A">
          <w:pPr>
            <w:pStyle w:val="TOC3"/>
            <w:tabs>
              <w:tab w:val="right" w:leader="dot" w:pos="9350"/>
            </w:tabs>
            <w:rPr>
              <w:rFonts w:eastAsiaTheme="minorEastAsia"/>
              <w:noProof/>
            </w:rPr>
          </w:pPr>
          <w:hyperlink w:anchor="_Toc77250360" w:history="1">
            <w:r w:rsidR="00E81508" w:rsidRPr="005F72E8">
              <w:rPr>
                <w:rStyle w:val="Hyperlink"/>
                <w:noProof/>
              </w:rPr>
              <w:t xml:space="preserve">Column F – </w:t>
            </w:r>
            <w:r w:rsidR="0056182F">
              <w:rPr>
                <w:rStyle w:val="Hyperlink"/>
                <w:noProof/>
              </w:rPr>
              <w:t>ALN/</w:t>
            </w:r>
            <w:r w:rsidR="00E81508" w:rsidRPr="005F72E8">
              <w:rPr>
                <w:rStyle w:val="Hyperlink"/>
                <w:noProof/>
              </w:rPr>
              <w:t>CFDA Program Title</w:t>
            </w:r>
            <w:r w:rsidR="00E81508">
              <w:rPr>
                <w:noProof/>
                <w:webHidden/>
              </w:rPr>
              <w:tab/>
            </w:r>
            <w:r w:rsidR="00E81508">
              <w:rPr>
                <w:noProof/>
                <w:webHidden/>
              </w:rPr>
              <w:fldChar w:fldCharType="begin"/>
            </w:r>
            <w:r w:rsidR="00E81508">
              <w:rPr>
                <w:noProof/>
                <w:webHidden/>
              </w:rPr>
              <w:instrText xml:space="preserve"> PAGEREF _Toc77250360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29AC7B54" w14:textId="03E3D66B" w:rsidR="00076147" w:rsidRDefault="00076147">
          <w:r>
            <w:rPr>
              <w:b/>
              <w:bCs/>
              <w:noProof/>
            </w:rPr>
            <w:fldChar w:fldCharType="end"/>
          </w:r>
        </w:p>
      </w:sdtContent>
    </w:sdt>
    <w:p w14:paraId="3A14F7BC" w14:textId="5E20ED00" w:rsidR="00076147" w:rsidRDefault="00076147">
      <w:r>
        <w:br w:type="page"/>
      </w:r>
    </w:p>
    <w:p w14:paraId="423EEC3C" w14:textId="46F88C78" w:rsidR="00076147" w:rsidRPr="00076147" w:rsidRDefault="00076147" w:rsidP="00076147">
      <w:pPr>
        <w:pStyle w:val="Heading1"/>
      </w:pPr>
      <w:bookmarkStart w:id="0" w:name="_Toc77250307"/>
      <w:r w:rsidRPr="00076147">
        <w:t>Agency Certification Document</w:t>
      </w:r>
      <w:bookmarkEnd w:id="0"/>
    </w:p>
    <w:p w14:paraId="4831A48C" w14:textId="6A7CE86F" w:rsidR="00076147" w:rsidRPr="00076147" w:rsidRDefault="00076147" w:rsidP="00076147">
      <w:pPr>
        <w:pStyle w:val="ListParagraph"/>
        <w:numPr>
          <w:ilvl w:val="0"/>
          <w:numId w:val="1"/>
        </w:numPr>
        <w:rPr>
          <w:sz w:val="24"/>
          <w:szCs w:val="24"/>
        </w:rPr>
      </w:pPr>
      <w:r w:rsidRPr="00076147">
        <w:rPr>
          <w:b/>
          <w:bCs/>
          <w:sz w:val="24"/>
          <w:szCs w:val="24"/>
        </w:rPr>
        <w:t>All Agencies must complete</w:t>
      </w:r>
      <w:r w:rsidRPr="00076147">
        <w:rPr>
          <w:sz w:val="24"/>
          <w:szCs w:val="24"/>
        </w:rPr>
        <w:t xml:space="preserve"> this document regardless if you will be completing a DA89 spreadsheet.</w:t>
      </w:r>
    </w:p>
    <w:p w14:paraId="27A0BD46" w14:textId="77777777" w:rsidR="00076147" w:rsidRPr="00076147" w:rsidRDefault="00076147" w:rsidP="00076147">
      <w:pPr>
        <w:pStyle w:val="ListParagraph"/>
        <w:numPr>
          <w:ilvl w:val="0"/>
          <w:numId w:val="1"/>
        </w:numPr>
        <w:rPr>
          <w:sz w:val="24"/>
          <w:szCs w:val="24"/>
        </w:rPr>
      </w:pPr>
      <w:r w:rsidRPr="00076147">
        <w:rPr>
          <w:sz w:val="24"/>
          <w:szCs w:val="24"/>
        </w:rPr>
        <w:t>Select and check box indicating if Federal funds were expended or not.</w:t>
      </w:r>
    </w:p>
    <w:p w14:paraId="5C89F6C0" w14:textId="77777777" w:rsidR="00076147" w:rsidRPr="00076147" w:rsidRDefault="00076147" w:rsidP="00076147">
      <w:pPr>
        <w:pStyle w:val="ListParagraph"/>
        <w:numPr>
          <w:ilvl w:val="0"/>
          <w:numId w:val="1"/>
        </w:numPr>
        <w:rPr>
          <w:sz w:val="24"/>
          <w:szCs w:val="24"/>
        </w:rPr>
      </w:pPr>
      <w:r w:rsidRPr="00076147">
        <w:rPr>
          <w:sz w:val="24"/>
          <w:szCs w:val="24"/>
        </w:rPr>
        <w:t xml:space="preserve">Complete the agency name and agency number sections of the document.   </w:t>
      </w:r>
    </w:p>
    <w:p w14:paraId="33CC192A" w14:textId="77777777" w:rsidR="00076147" w:rsidRPr="00076147" w:rsidRDefault="00076147" w:rsidP="00076147">
      <w:pPr>
        <w:pStyle w:val="ListParagraph"/>
        <w:numPr>
          <w:ilvl w:val="0"/>
          <w:numId w:val="1"/>
        </w:numPr>
        <w:rPr>
          <w:sz w:val="24"/>
          <w:szCs w:val="24"/>
        </w:rPr>
      </w:pPr>
      <w:r w:rsidRPr="00076147">
        <w:rPr>
          <w:sz w:val="24"/>
          <w:szCs w:val="24"/>
        </w:rPr>
        <w:t>Provide telephone number and email address of the agency’s Chief Fiscal Officer.</w:t>
      </w:r>
    </w:p>
    <w:p w14:paraId="54EDDA91" w14:textId="75308A37" w:rsidR="00076147" w:rsidRDefault="00076147" w:rsidP="00076147">
      <w:pPr>
        <w:pStyle w:val="ListParagraph"/>
        <w:numPr>
          <w:ilvl w:val="0"/>
          <w:numId w:val="1"/>
        </w:numPr>
        <w:rPr>
          <w:sz w:val="24"/>
          <w:szCs w:val="24"/>
        </w:rPr>
      </w:pPr>
      <w:r w:rsidRPr="00076147">
        <w:rPr>
          <w:sz w:val="24"/>
          <w:szCs w:val="24"/>
        </w:rPr>
        <w:t>Obtain signature of the agency’s Chief Fiscal Officer.</w:t>
      </w:r>
    </w:p>
    <w:p w14:paraId="62336880" w14:textId="0D59155E" w:rsidR="00BB1A66" w:rsidRDefault="00BB1A66" w:rsidP="00BB1A66">
      <w:pPr>
        <w:rPr>
          <w:sz w:val="24"/>
          <w:szCs w:val="24"/>
        </w:rPr>
      </w:pPr>
    </w:p>
    <w:p w14:paraId="5CCC6E61" w14:textId="6477CF3D" w:rsidR="00BB1A66" w:rsidRDefault="00F851D3" w:rsidP="00BB1A66">
      <w:r w:rsidRPr="00F851D3">
        <w:rPr>
          <w:noProof/>
        </w:rPr>
        <w:drawing>
          <wp:inline distT="0" distB="0" distL="0" distR="0" wp14:anchorId="635644A1" wp14:editId="675A6199">
            <wp:extent cx="6186990" cy="4695767"/>
            <wp:effectExtent l="0" t="0" r="4445" b="0"/>
            <wp:docPr id="1" name="Picture 1"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letter, email&#10;&#10;Description automatically generated"/>
                    <pic:cNvPicPr/>
                  </pic:nvPicPr>
                  <pic:blipFill>
                    <a:blip r:embed="rId13"/>
                    <a:stretch>
                      <a:fillRect/>
                    </a:stretch>
                  </pic:blipFill>
                  <pic:spPr>
                    <a:xfrm>
                      <a:off x="0" y="0"/>
                      <a:ext cx="6190237" cy="4698231"/>
                    </a:xfrm>
                    <a:prstGeom prst="rect">
                      <a:avLst/>
                    </a:prstGeom>
                  </pic:spPr>
                </pic:pic>
              </a:graphicData>
            </a:graphic>
          </wp:inline>
        </w:drawing>
      </w:r>
    </w:p>
    <w:p w14:paraId="6D3128D1" w14:textId="00B240E7" w:rsidR="00BB1A66" w:rsidRDefault="00BB1A66" w:rsidP="00BB1A66"/>
    <w:p w14:paraId="51708C73" w14:textId="65C8E9E6" w:rsidR="00BB1A66" w:rsidRDefault="00BB1A66" w:rsidP="00BB1A66"/>
    <w:p w14:paraId="67C204DA" w14:textId="115F19B4" w:rsidR="00BB1A66" w:rsidRDefault="00BB1A66" w:rsidP="00BB1A66"/>
    <w:p w14:paraId="0869D02E" w14:textId="77777777" w:rsidR="00F851D3" w:rsidRDefault="00F851D3" w:rsidP="00BB1A66"/>
    <w:p w14:paraId="71786812" w14:textId="5B1EE15B" w:rsidR="00BB1A66" w:rsidRDefault="00BB1A66" w:rsidP="00BB1A66"/>
    <w:p w14:paraId="4AB85492" w14:textId="77777777" w:rsidR="00CB578C" w:rsidRDefault="00CB578C" w:rsidP="00BB1A66"/>
    <w:p w14:paraId="56337872" w14:textId="41C69E6F" w:rsidR="00BB1A66" w:rsidRDefault="00BB1A66" w:rsidP="00BB1A66">
      <w:pPr>
        <w:pStyle w:val="Heading1"/>
      </w:pPr>
      <w:bookmarkStart w:id="1" w:name="_Toc77250308"/>
      <w:r>
        <w:t>DA89 Form</w:t>
      </w:r>
      <w:bookmarkEnd w:id="1"/>
    </w:p>
    <w:p w14:paraId="7BB8EA7A" w14:textId="3AC5C2FC" w:rsidR="00BB1A66" w:rsidRDefault="001A119C" w:rsidP="001A119C">
      <w:pPr>
        <w:pStyle w:val="Heading2"/>
      </w:pPr>
      <w:r>
        <w:tab/>
      </w:r>
      <w:bookmarkStart w:id="2" w:name="_Toc77250309"/>
      <w:r>
        <w:t>Contact Information</w:t>
      </w:r>
      <w:bookmarkEnd w:id="2"/>
    </w:p>
    <w:p w14:paraId="6B8C719F" w14:textId="232F2270" w:rsidR="001A119C" w:rsidRPr="001A119C" w:rsidRDefault="001A119C" w:rsidP="001A119C">
      <w:r>
        <w:tab/>
      </w:r>
      <w:r w:rsidR="00AA0534" w:rsidRPr="00AA0534">
        <w:rPr>
          <w:noProof/>
        </w:rPr>
        <w:drawing>
          <wp:inline distT="0" distB="0" distL="0" distR="0" wp14:anchorId="5FB2750D" wp14:editId="5C414D8F">
            <wp:extent cx="4744112" cy="3629532"/>
            <wp:effectExtent l="0" t="0" r="0" b="952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4"/>
                    <a:stretch>
                      <a:fillRect/>
                    </a:stretch>
                  </pic:blipFill>
                  <pic:spPr>
                    <a:xfrm>
                      <a:off x="0" y="0"/>
                      <a:ext cx="4744112" cy="3629532"/>
                    </a:xfrm>
                    <a:prstGeom prst="rect">
                      <a:avLst/>
                    </a:prstGeom>
                  </pic:spPr>
                </pic:pic>
              </a:graphicData>
            </a:graphic>
          </wp:inline>
        </w:drawing>
      </w:r>
    </w:p>
    <w:p w14:paraId="1D5A6FD0" w14:textId="6C392768" w:rsidR="00BB1A66" w:rsidRPr="00CE194A" w:rsidRDefault="001A119C" w:rsidP="001061E2">
      <w:pPr>
        <w:pStyle w:val="ListParagraph"/>
        <w:numPr>
          <w:ilvl w:val="0"/>
          <w:numId w:val="2"/>
        </w:numPr>
        <w:rPr>
          <w:sz w:val="24"/>
          <w:szCs w:val="24"/>
        </w:rPr>
      </w:pPr>
      <w:r w:rsidRPr="00CE194A">
        <w:rPr>
          <w:sz w:val="24"/>
          <w:szCs w:val="24"/>
        </w:rPr>
        <w:t xml:space="preserve">On the SEFA Data </w:t>
      </w:r>
      <w:r w:rsidR="00E81508" w:rsidRPr="00CE194A">
        <w:rPr>
          <w:sz w:val="24"/>
          <w:szCs w:val="24"/>
        </w:rPr>
        <w:t>tab,</w:t>
      </w:r>
      <w:r w:rsidRPr="00CE194A">
        <w:rPr>
          <w:sz w:val="24"/>
          <w:szCs w:val="24"/>
        </w:rPr>
        <w:t xml:space="preserve"> you will find the above blank box that needs to be completed by you.</w:t>
      </w:r>
    </w:p>
    <w:p w14:paraId="097D6A31" w14:textId="53D3BC2B" w:rsidR="001A119C" w:rsidRPr="00CE194A" w:rsidRDefault="001A119C" w:rsidP="001061E2">
      <w:pPr>
        <w:pStyle w:val="ListParagraph"/>
        <w:numPr>
          <w:ilvl w:val="0"/>
          <w:numId w:val="2"/>
        </w:numPr>
        <w:rPr>
          <w:sz w:val="24"/>
          <w:szCs w:val="24"/>
        </w:rPr>
      </w:pPr>
      <w:r w:rsidRPr="00CE194A">
        <w:rPr>
          <w:sz w:val="24"/>
          <w:szCs w:val="24"/>
        </w:rPr>
        <w:t>The contact information is needed to resolve any issues or answer any questions on what was reported.</w:t>
      </w:r>
    </w:p>
    <w:p w14:paraId="7CE6A0F9" w14:textId="5373EB55" w:rsidR="001A119C" w:rsidRPr="00CE194A" w:rsidRDefault="001A119C" w:rsidP="001061E2">
      <w:pPr>
        <w:pStyle w:val="ListParagraph"/>
        <w:numPr>
          <w:ilvl w:val="0"/>
          <w:numId w:val="2"/>
        </w:numPr>
        <w:rPr>
          <w:sz w:val="24"/>
          <w:szCs w:val="24"/>
        </w:rPr>
      </w:pPr>
      <w:r w:rsidRPr="00CE194A">
        <w:rPr>
          <w:sz w:val="24"/>
          <w:szCs w:val="24"/>
        </w:rPr>
        <w:t>Please make sure to include:</w:t>
      </w:r>
    </w:p>
    <w:p w14:paraId="2117FE30" w14:textId="4B6A7212" w:rsidR="001A119C" w:rsidRPr="00CE194A" w:rsidRDefault="001A119C" w:rsidP="001061E2">
      <w:pPr>
        <w:pStyle w:val="ListParagraph"/>
        <w:numPr>
          <w:ilvl w:val="1"/>
          <w:numId w:val="2"/>
        </w:numPr>
        <w:rPr>
          <w:sz w:val="24"/>
          <w:szCs w:val="24"/>
        </w:rPr>
      </w:pPr>
      <w:r w:rsidRPr="00CE194A">
        <w:rPr>
          <w:sz w:val="24"/>
          <w:szCs w:val="24"/>
        </w:rPr>
        <w:t>Primary contact name for the individual who completed the DA89</w:t>
      </w:r>
    </w:p>
    <w:p w14:paraId="4DA6FA59" w14:textId="49904427" w:rsidR="001A119C" w:rsidRPr="00CE194A" w:rsidRDefault="001A119C" w:rsidP="001061E2">
      <w:pPr>
        <w:pStyle w:val="ListParagraph"/>
        <w:numPr>
          <w:ilvl w:val="1"/>
          <w:numId w:val="2"/>
        </w:numPr>
        <w:rPr>
          <w:sz w:val="24"/>
          <w:szCs w:val="24"/>
        </w:rPr>
      </w:pPr>
      <w:r w:rsidRPr="00CE194A">
        <w:rPr>
          <w:sz w:val="24"/>
          <w:szCs w:val="24"/>
        </w:rPr>
        <w:t>Agency name and number</w:t>
      </w:r>
    </w:p>
    <w:p w14:paraId="3E93700C" w14:textId="733D4528" w:rsidR="001A119C" w:rsidRPr="00CE194A" w:rsidRDefault="001A119C" w:rsidP="001061E2">
      <w:pPr>
        <w:pStyle w:val="ListParagraph"/>
        <w:numPr>
          <w:ilvl w:val="1"/>
          <w:numId w:val="2"/>
        </w:numPr>
        <w:rPr>
          <w:sz w:val="24"/>
          <w:szCs w:val="24"/>
        </w:rPr>
      </w:pPr>
      <w:r w:rsidRPr="00CE194A">
        <w:rPr>
          <w:sz w:val="24"/>
          <w:szCs w:val="24"/>
        </w:rPr>
        <w:t>Phone number of the primary contact</w:t>
      </w:r>
    </w:p>
    <w:p w14:paraId="1092F8A9" w14:textId="2368363F" w:rsidR="001A119C" w:rsidRDefault="001A119C" w:rsidP="001061E2">
      <w:pPr>
        <w:pStyle w:val="ListParagraph"/>
        <w:numPr>
          <w:ilvl w:val="1"/>
          <w:numId w:val="2"/>
        </w:numPr>
        <w:rPr>
          <w:sz w:val="24"/>
          <w:szCs w:val="24"/>
        </w:rPr>
      </w:pPr>
      <w:r w:rsidRPr="00CE194A">
        <w:rPr>
          <w:sz w:val="24"/>
          <w:szCs w:val="24"/>
        </w:rPr>
        <w:t>Email address of the primary contact</w:t>
      </w:r>
    </w:p>
    <w:p w14:paraId="06A33FC6" w14:textId="25BA4152" w:rsidR="001A119C" w:rsidRDefault="00FF2D39" w:rsidP="00FF2D39">
      <w:pPr>
        <w:pStyle w:val="Heading2"/>
        <w:ind w:left="720"/>
      </w:pPr>
      <w:bookmarkStart w:id="3" w:name="_Toc77250310"/>
      <w:r>
        <w:t xml:space="preserve">SEFA Data Tab </w:t>
      </w:r>
      <w:r w:rsidR="0036762B">
        <w:t>Column</w:t>
      </w:r>
      <w:r>
        <w:t>s</w:t>
      </w:r>
      <w:bookmarkEnd w:id="3"/>
    </w:p>
    <w:p w14:paraId="5F4ABCA2" w14:textId="5BABF91F" w:rsidR="00CE194A" w:rsidRDefault="0036762B" w:rsidP="004F35DF">
      <w:pPr>
        <w:pStyle w:val="Heading3"/>
      </w:pPr>
      <w:bookmarkStart w:id="4" w:name="_Toc77250311"/>
      <w:r>
        <w:t>Column</w:t>
      </w:r>
      <w:r w:rsidR="00CE194A" w:rsidRPr="004F35DF">
        <w:t xml:space="preserve"> A </w:t>
      </w:r>
      <w:r w:rsidR="00C7637D" w:rsidRPr="004F35DF">
        <w:t>–</w:t>
      </w:r>
      <w:r w:rsidR="00CE194A" w:rsidRPr="004F35DF">
        <w:t xml:space="preserve"> ARRA</w:t>
      </w:r>
      <w:r w:rsidR="00C7637D" w:rsidRPr="004F35DF">
        <w:t>,</w:t>
      </w:r>
      <w:r w:rsidR="00CE194A" w:rsidRPr="004F35DF">
        <w:t xml:space="preserve"> COVID</w:t>
      </w:r>
      <w:r w:rsidR="00C7637D" w:rsidRPr="004F35DF">
        <w:t xml:space="preserve"> or Neither</w:t>
      </w:r>
      <w:bookmarkEnd w:id="4"/>
    </w:p>
    <w:p w14:paraId="2B3A50E3" w14:textId="3B7210D6" w:rsidR="00EF05A7" w:rsidRDefault="00EF05A7" w:rsidP="00EF05A7">
      <w:r w:rsidRPr="00EF05A7">
        <w:rPr>
          <w:noProof/>
          <w:sz w:val="24"/>
          <w:szCs w:val="24"/>
        </w:rPr>
        <w:drawing>
          <wp:anchor distT="0" distB="0" distL="114300" distR="114300" simplePos="0" relativeHeight="251658240" behindDoc="0" locked="0" layoutInCell="1" allowOverlap="1" wp14:anchorId="2C567757" wp14:editId="47FF14D1">
            <wp:simplePos x="0" y="0"/>
            <wp:positionH relativeFrom="column">
              <wp:posOffset>514752</wp:posOffset>
            </wp:positionH>
            <wp:positionV relativeFrom="paragraph">
              <wp:posOffset>147955</wp:posOffset>
            </wp:positionV>
            <wp:extent cx="1266825" cy="1907510"/>
            <wp:effectExtent l="19050" t="19050" r="9525" b="171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66825" cy="190751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1B62553D" w14:textId="1E2B8727" w:rsidR="00EF05A7" w:rsidRDefault="00EF05A7" w:rsidP="00EF05A7"/>
    <w:p w14:paraId="357B054D" w14:textId="2A48C389" w:rsidR="00EF05A7" w:rsidRDefault="00EF05A7" w:rsidP="00EF05A7"/>
    <w:p w14:paraId="0ED95CD8" w14:textId="07B500D7" w:rsidR="00EF05A7" w:rsidRDefault="00EF05A7" w:rsidP="00EF05A7"/>
    <w:p w14:paraId="6FA30A7B" w14:textId="6E33DE60" w:rsidR="00EF05A7" w:rsidRDefault="00EF05A7" w:rsidP="00EF05A7"/>
    <w:p w14:paraId="1A94EEC0" w14:textId="42EDEC59" w:rsidR="00EF05A7" w:rsidRPr="00EF05A7" w:rsidRDefault="00EF05A7" w:rsidP="00EF05A7"/>
    <w:p w14:paraId="333CCDA1" w14:textId="77777777" w:rsidR="00EF05A7" w:rsidRDefault="00EF05A7" w:rsidP="00EF05A7">
      <w:pPr>
        <w:pStyle w:val="ListParagraph"/>
        <w:rPr>
          <w:sz w:val="24"/>
          <w:szCs w:val="24"/>
        </w:rPr>
      </w:pPr>
    </w:p>
    <w:p w14:paraId="5A399B0D" w14:textId="77777777" w:rsidR="00A84A8D" w:rsidRDefault="00A84A8D" w:rsidP="00A84A8D">
      <w:pPr>
        <w:pStyle w:val="ListParagraph"/>
        <w:rPr>
          <w:sz w:val="24"/>
          <w:szCs w:val="24"/>
        </w:rPr>
      </w:pPr>
    </w:p>
    <w:p w14:paraId="23ED0CEA" w14:textId="2115C2C6" w:rsidR="00FF2D39" w:rsidRPr="007E2B3E" w:rsidRDefault="00CE194A" w:rsidP="001061E2">
      <w:pPr>
        <w:pStyle w:val="ListParagraph"/>
        <w:numPr>
          <w:ilvl w:val="0"/>
          <w:numId w:val="3"/>
        </w:numPr>
        <w:rPr>
          <w:sz w:val="24"/>
          <w:szCs w:val="24"/>
        </w:rPr>
      </w:pPr>
      <w:r w:rsidRPr="007E2B3E">
        <w:rPr>
          <w:sz w:val="24"/>
          <w:szCs w:val="24"/>
        </w:rPr>
        <w:t xml:space="preserve">This </w:t>
      </w:r>
      <w:r w:rsidR="0036762B">
        <w:rPr>
          <w:sz w:val="24"/>
          <w:szCs w:val="24"/>
        </w:rPr>
        <w:t>column</w:t>
      </w:r>
      <w:r w:rsidRPr="007E2B3E">
        <w:rPr>
          <w:sz w:val="24"/>
          <w:szCs w:val="24"/>
        </w:rPr>
        <w:t xml:space="preserve"> was changed </w:t>
      </w:r>
      <w:r w:rsidR="004213DB">
        <w:rPr>
          <w:sz w:val="24"/>
          <w:szCs w:val="24"/>
        </w:rPr>
        <w:t>in FY2020</w:t>
      </w:r>
      <w:r w:rsidRPr="007E2B3E">
        <w:rPr>
          <w:sz w:val="24"/>
          <w:szCs w:val="24"/>
        </w:rPr>
        <w:t xml:space="preserve"> to include COVID-19 (Coronavirus Relief Funds) alongside ARRA (American Recovery and Reinvestment Act)</w:t>
      </w:r>
    </w:p>
    <w:p w14:paraId="1DC46DB7" w14:textId="6A462825" w:rsidR="00CE194A" w:rsidRDefault="00CE194A" w:rsidP="001061E2">
      <w:pPr>
        <w:pStyle w:val="ListParagraph"/>
        <w:numPr>
          <w:ilvl w:val="0"/>
          <w:numId w:val="3"/>
        </w:numPr>
        <w:rPr>
          <w:sz w:val="24"/>
          <w:szCs w:val="24"/>
        </w:rPr>
      </w:pPr>
      <w:bookmarkStart w:id="5" w:name="_Hlk76631696"/>
      <w:r w:rsidRPr="007E2B3E">
        <w:rPr>
          <w:sz w:val="24"/>
          <w:szCs w:val="24"/>
        </w:rPr>
        <w:t>Please select one of the options from the drop-down menu either, No, Yes-ARRA, or Yes-COVID, based on the type of funds.</w:t>
      </w:r>
    </w:p>
    <w:p w14:paraId="2F05A5AF" w14:textId="76C38889" w:rsidR="00722DC4" w:rsidRPr="007E0319" w:rsidRDefault="00B23CC1" w:rsidP="001061E2">
      <w:pPr>
        <w:pStyle w:val="ListParagraph"/>
        <w:numPr>
          <w:ilvl w:val="0"/>
          <w:numId w:val="3"/>
        </w:numPr>
        <w:rPr>
          <w:sz w:val="24"/>
          <w:szCs w:val="24"/>
        </w:rPr>
      </w:pPr>
      <w:r w:rsidRPr="00B23CC1">
        <w:rPr>
          <w:rFonts w:eastAsia="Times New Roman"/>
          <w:sz w:val="24"/>
          <w:szCs w:val="24"/>
        </w:rPr>
        <w:t>Select Yes-COVID for any COVID funding/grants expended during FY202</w:t>
      </w:r>
      <w:r w:rsidR="00640497">
        <w:rPr>
          <w:rFonts w:eastAsia="Times New Roman"/>
          <w:sz w:val="24"/>
          <w:szCs w:val="24"/>
        </w:rPr>
        <w:t>2</w:t>
      </w:r>
      <w:r w:rsidRPr="00B23CC1">
        <w:rPr>
          <w:rFonts w:eastAsia="Times New Roman"/>
          <w:sz w:val="24"/>
          <w:szCs w:val="24"/>
        </w:rPr>
        <w:t xml:space="preserve">. Please note that </w:t>
      </w:r>
      <w:r w:rsidR="001E1B84">
        <w:rPr>
          <w:rFonts w:eastAsia="Times New Roman"/>
          <w:sz w:val="24"/>
          <w:szCs w:val="24"/>
        </w:rPr>
        <w:t>ALN/</w:t>
      </w:r>
      <w:r w:rsidRPr="00B23CC1">
        <w:rPr>
          <w:rFonts w:eastAsia="Times New Roman"/>
          <w:sz w:val="24"/>
          <w:szCs w:val="24"/>
        </w:rPr>
        <w:t xml:space="preserve">CFDA 21.019 (CRF) and </w:t>
      </w:r>
      <w:r w:rsidR="001E1B84">
        <w:rPr>
          <w:rFonts w:eastAsia="Times New Roman"/>
          <w:sz w:val="24"/>
          <w:szCs w:val="24"/>
        </w:rPr>
        <w:t>ALN/</w:t>
      </w:r>
      <w:r w:rsidRPr="00B23CC1">
        <w:rPr>
          <w:rFonts w:eastAsia="Times New Roman"/>
          <w:sz w:val="24"/>
          <w:szCs w:val="24"/>
        </w:rPr>
        <w:t>CFDA 21.027 (ARPA) should always be marked as Yes-COVID.</w:t>
      </w:r>
    </w:p>
    <w:p w14:paraId="331B10CC" w14:textId="56A94070" w:rsidR="007E0319" w:rsidRPr="00497C56" w:rsidRDefault="008042FA" w:rsidP="001061E2">
      <w:pPr>
        <w:pStyle w:val="ListParagraph"/>
        <w:numPr>
          <w:ilvl w:val="0"/>
          <w:numId w:val="3"/>
        </w:numPr>
        <w:rPr>
          <w:sz w:val="24"/>
          <w:szCs w:val="24"/>
        </w:rPr>
      </w:pPr>
      <w:r w:rsidRPr="00897AE2">
        <w:rPr>
          <w:sz w:val="24"/>
          <w:szCs w:val="24"/>
        </w:rPr>
        <w:t xml:space="preserve">Make sure you list ARRA and COVID expenditures separately from non-ARRA or non-COVID expenditures if your </w:t>
      </w:r>
      <w:r w:rsidR="001E1B84">
        <w:rPr>
          <w:sz w:val="24"/>
          <w:szCs w:val="24"/>
        </w:rPr>
        <w:t>ALN/</w:t>
      </w:r>
      <w:r w:rsidRPr="00897AE2">
        <w:rPr>
          <w:sz w:val="24"/>
          <w:szCs w:val="24"/>
        </w:rPr>
        <w:t>CFDA contains both.</w:t>
      </w:r>
    </w:p>
    <w:p w14:paraId="6A1D9343" w14:textId="4252A641" w:rsidR="004F35DF" w:rsidRPr="0086687D" w:rsidRDefault="0021451D" w:rsidP="007F0EDF">
      <w:pPr>
        <w:pStyle w:val="ListParagraph"/>
        <w:numPr>
          <w:ilvl w:val="0"/>
          <w:numId w:val="3"/>
        </w:numPr>
        <w:rPr>
          <w:b/>
          <w:sz w:val="24"/>
          <w:szCs w:val="24"/>
        </w:rPr>
      </w:pPr>
      <w:r w:rsidRPr="00B23CC1">
        <w:rPr>
          <w:sz w:val="24"/>
          <w:szCs w:val="24"/>
        </w:rPr>
        <w:t xml:space="preserve">There is not a separate designation for </w:t>
      </w:r>
      <w:r w:rsidRPr="00897AE2">
        <w:rPr>
          <w:bCs/>
          <w:sz w:val="24"/>
          <w:szCs w:val="24"/>
        </w:rPr>
        <w:t>ARPA funds</w:t>
      </w:r>
      <w:r w:rsidRPr="00B23CC1">
        <w:rPr>
          <w:sz w:val="24"/>
          <w:szCs w:val="24"/>
        </w:rPr>
        <w:t xml:space="preserve">, </w:t>
      </w:r>
      <w:r w:rsidRPr="0086687D">
        <w:rPr>
          <w:b/>
          <w:sz w:val="24"/>
          <w:szCs w:val="24"/>
        </w:rPr>
        <w:t>so please make sure you do not accidentally select Yes-ARRA for ARPA funds.</w:t>
      </w:r>
      <w:bookmarkEnd w:id="5"/>
    </w:p>
    <w:p w14:paraId="77C0EB98" w14:textId="31DDF854" w:rsidR="00A467D0" w:rsidRPr="00897AE2" w:rsidRDefault="003B0C15" w:rsidP="007F0EDF">
      <w:pPr>
        <w:pStyle w:val="ListParagraph"/>
        <w:numPr>
          <w:ilvl w:val="0"/>
          <w:numId w:val="3"/>
        </w:numPr>
        <w:rPr>
          <w:b/>
          <w:sz w:val="24"/>
          <w:szCs w:val="24"/>
        </w:rPr>
      </w:pPr>
      <w:r w:rsidRPr="006B77F1">
        <w:rPr>
          <w:sz w:val="24"/>
          <w:szCs w:val="24"/>
        </w:rPr>
        <w:t>This column should be answered for each Federal award</w:t>
      </w:r>
      <w:r>
        <w:rPr>
          <w:sz w:val="24"/>
          <w:szCs w:val="24"/>
        </w:rPr>
        <w:t>, regardless of funding source</w:t>
      </w:r>
      <w:r w:rsidR="00A467D0" w:rsidRPr="00897AE2">
        <w:rPr>
          <w:b/>
          <w:sz w:val="24"/>
          <w:szCs w:val="24"/>
        </w:rPr>
        <w:t>.</w:t>
      </w:r>
    </w:p>
    <w:p w14:paraId="053F777F" w14:textId="1452F46F" w:rsidR="004F35DF" w:rsidRDefault="0036762B" w:rsidP="004F35DF">
      <w:pPr>
        <w:pStyle w:val="Heading3"/>
      </w:pPr>
      <w:bookmarkStart w:id="6" w:name="_Toc77250312"/>
      <w:r>
        <w:t>Column</w:t>
      </w:r>
      <w:r w:rsidR="004F35DF" w:rsidRPr="004F35DF">
        <w:t xml:space="preserve"> B</w:t>
      </w:r>
      <w:r w:rsidR="005A2465">
        <w:t xml:space="preserve"> </w:t>
      </w:r>
      <w:r w:rsidR="004F35DF" w:rsidRPr="004F35DF">
        <w:t>-</w:t>
      </w:r>
      <w:r w:rsidR="005A2465">
        <w:t xml:space="preserve"> </w:t>
      </w:r>
      <w:r w:rsidR="004F35DF" w:rsidRPr="004F35DF">
        <w:t>Subject to the Uniform Grant Guidance</w:t>
      </w:r>
      <w:bookmarkEnd w:id="6"/>
    </w:p>
    <w:p w14:paraId="06D5413F" w14:textId="4F5EF3DD" w:rsidR="00EF05A7" w:rsidRDefault="00EF05A7" w:rsidP="00EF05A7">
      <w:r>
        <w:rPr>
          <w:noProof/>
        </w:rPr>
        <w:drawing>
          <wp:anchor distT="0" distB="0" distL="114300" distR="114300" simplePos="0" relativeHeight="251658241" behindDoc="0" locked="0" layoutInCell="1" allowOverlap="1" wp14:anchorId="48DE9143" wp14:editId="0588804D">
            <wp:simplePos x="0" y="0"/>
            <wp:positionH relativeFrom="margin">
              <wp:posOffset>542925</wp:posOffset>
            </wp:positionH>
            <wp:positionV relativeFrom="paragraph">
              <wp:posOffset>153670</wp:posOffset>
            </wp:positionV>
            <wp:extent cx="1219200" cy="1950720"/>
            <wp:effectExtent l="19050" t="19050" r="19050" b="114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95072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0A8BABB5" w14:textId="5377B16F" w:rsidR="00EF05A7" w:rsidRDefault="00EF05A7" w:rsidP="00EF05A7"/>
    <w:p w14:paraId="5E2617D1" w14:textId="5335313A" w:rsidR="00EF05A7" w:rsidRDefault="00EF05A7" w:rsidP="00EF05A7"/>
    <w:p w14:paraId="3E552989" w14:textId="212AF055" w:rsidR="00EF05A7" w:rsidRDefault="00EF05A7" w:rsidP="00EF05A7"/>
    <w:p w14:paraId="53538EC1" w14:textId="2B83622C" w:rsidR="00EF05A7" w:rsidRDefault="00EF05A7" w:rsidP="00EF05A7"/>
    <w:p w14:paraId="3D3A1839" w14:textId="2C70B413" w:rsidR="00EF05A7" w:rsidRDefault="00EF05A7" w:rsidP="00EF05A7"/>
    <w:p w14:paraId="7DEE6EB3" w14:textId="73BD1688" w:rsidR="00EF05A7" w:rsidRDefault="00EF05A7" w:rsidP="00EF05A7"/>
    <w:p w14:paraId="5A4CB98F" w14:textId="2A06A5C2" w:rsidR="00EF05A7" w:rsidRPr="00EF05A7" w:rsidRDefault="00EF05A7" w:rsidP="00EF05A7"/>
    <w:p w14:paraId="6D246968" w14:textId="2A5B29C9" w:rsidR="008042FA" w:rsidRPr="00497C56" w:rsidRDefault="008042FA" w:rsidP="001061E2">
      <w:pPr>
        <w:pStyle w:val="ListParagraph"/>
        <w:numPr>
          <w:ilvl w:val="0"/>
          <w:numId w:val="4"/>
        </w:numPr>
        <w:rPr>
          <w:sz w:val="24"/>
          <w:szCs w:val="24"/>
        </w:rPr>
      </w:pPr>
      <w:r w:rsidRPr="00897AE2">
        <w:rPr>
          <w:sz w:val="24"/>
          <w:szCs w:val="24"/>
        </w:rPr>
        <w:t>This column should be answered for each Federal award</w:t>
      </w:r>
      <w:r w:rsidR="003B0C15">
        <w:rPr>
          <w:sz w:val="24"/>
          <w:szCs w:val="24"/>
        </w:rPr>
        <w:t>, regardless of funding source</w:t>
      </w:r>
      <w:r w:rsidRPr="00897AE2">
        <w:rPr>
          <w:sz w:val="24"/>
          <w:szCs w:val="24"/>
        </w:rPr>
        <w:t>.</w:t>
      </w:r>
    </w:p>
    <w:p w14:paraId="7781A9DE" w14:textId="102817C4" w:rsidR="004F35DF" w:rsidRPr="0086687D" w:rsidRDefault="004F35DF" w:rsidP="001061E2">
      <w:pPr>
        <w:pStyle w:val="ListParagraph"/>
        <w:numPr>
          <w:ilvl w:val="0"/>
          <w:numId w:val="4"/>
        </w:numPr>
        <w:rPr>
          <w:sz w:val="24"/>
          <w:szCs w:val="24"/>
        </w:rPr>
      </w:pPr>
      <w:r w:rsidRPr="0086687D">
        <w:rPr>
          <w:sz w:val="24"/>
          <w:szCs w:val="24"/>
        </w:rPr>
        <w:t>Review grant documentation to determine if the grant is subject to old or new guidance.</w:t>
      </w:r>
    </w:p>
    <w:p w14:paraId="24EFCB86" w14:textId="18AA65F2" w:rsidR="004F35DF" w:rsidRPr="0086687D" w:rsidRDefault="004F35DF" w:rsidP="001061E2">
      <w:pPr>
        <w:pStyle w:val="ListParagraph"/>
        <w:numPr>
          <w:ilvl w:val="0"/>
          <w:numId w:val="4"/>
        </w:numPr>
        <w:rPr>
          <w:sz w:val="24"/>
          <w:szCs w:val="24"/>
        </w:rPr>
      </w:pPr>
      <w:r w:rsidRPr="0086687D">
        <w:rPr>
          <w:sz w:val="24"/>
          <w:szCs w:val="24"/>
        </w:rPr>
        <w:t xml:space="preserve">Enter “Y” for Yes, “N” for No or “B” for Both in </w:t>
      </w:r>
      <w:r w:rsidR="0036762B" w:rsidRPr="0086687D">
        <w:rPr>
          <w:sz w:val="24"/>
          <w:szCs w:val="24"/>
        </w:rPr>
        <w:t>Column</w:t>
      </w:r>
      <w:r w:rsidRPr="0086687D">
        <w:rPr>
          <w:sz w:val="24"/>
          <w:szCs w:val="24"/>
        </w:rPr>
        <w:t xml:space="preserve"> B.</w:t>
      </w:r>
    </w:p>
    <w:p w14:paraId="7FF0EFE3" w14:textId="639666BE" w:rsidR="004F35DF" w:rsidRDefault="004F35DF" w:rsidP="001061E2">
      <w:pPr>
        <w:pStyle w:val="ListParagraph"/>
        <w:numPr>
          <w:ilvl w:val="0"/>
          <w:numId w:val="4"/>
        </w:numPr>
        <w:rPr>
          <w:sz w:val="24"/>
          <w:szCs w:val="24"/>
        </w:rPr>
      </w:pPr>
      <w:proofErr w:type="gramStart"/>
      <w:r w:rsidRPr="007E2B3E">
        <w:rPr>
          <w:sz w:val="24"/>
          <w:szCs w:val="24"/>
        </w:rPr>
        <w:t xml:space="preserve">As a general </w:t>
      </w:r>
      <w:r w:rsidR="00E11DAA" w:rsidRPr="007E2B3E">
        <w:rPr>
          <w:sz w:val="24"/>
          <w:szCs w:val="24"/>
        </w:rPr>
        <w:t>rule</w:t>
      </w:r>
      <w:proofErr w:type="gramEnd"/>
      <w:r w:rsidR="00E11DAA" w:rsidRPr="007E2B3E">
        <w:rPr>
          <w:sz w:val="24"/>
          <w:szCs w:val="24"/>
        </w:rPr>
        <w:t>,</w:t>
      </w:r>
      <w:r w:rsidRPr="007E2B3E">
        <w:rPr>
          <w:sz w:val="24"/>
          <w:szCs w:val="24"/>
        </w:rPr>
        <w:t xml:space="preserve"> awards made after December 26, 2014 will be subject to the new Uniform Grant Guidance.  Increme</w:t>
      </w:r>
      <w:r w:rsidR="00B3115D" w:rsidRPr="007E2B3E">
        <w:rPr>
          <w:sz w:val="24"/>
          <w:szCs w:val="24"/>
        </w:rPr>
        <w:t xml:space="preserve">ntal funding of grants in existence prior to December 26, 2014 could be subject to either old or new guidance. </w:t>
      </w:r>
    </w:p>
    <w:p w14:paraId="1BF060B7" w14:textId="344BAFD8" w:rsidR="001F75AB" w:rsidRDefault="001F75AB" w:rsidP="001061E2">
      <w:pPr>
        <w:pStyle w:val="ListParagraph"/>
        <w:numPr>
          <w:ilvl w:val="0"/>
          <w:numId w:val="4"/>
        </w:numPr>
        <w:rPr>
          <w:sz w:val="24"/>
          <w:szCs w:val="24"/>
        </w:rPr>
      </w:pPr>
      <w:r>
        <w:rPr>
          <w:sz w:val="24"/>
          <w:szCs w:val="24"/>
        </w:rPr>
        <w:t xml:space="preserve">Please note </w:t>
      </w:r>
      <w:bookmarkStart w:id="7" w:name="_GoBack"/>
      <w:bookmarkEnd w:id="7"/>
      <w:r w:rsidR="00BD49C5">
        <w:rPr>
          <w:sz w:val="24"/>
          <w:szCs w:val="24"/>
        </w:rPr>
        <w:t>Part 8 Appendix I of the</w:t>
      </w:r>
      <w:r>
        <w:rPr>
          <w:sz w:val="24"/>
          <w:szCs w:val="24"/>
        </w:rPr>
        <w:t xml:space="preserve"> Compliance Supplement lists </w:t>
      </w:r>
      <w:r w:rsidR="00EA144F">
        <w:rPr>
          <w:sz w:val="24"/>
          <w:szCs w:val="24"/>
        </w:rPr>
        <w:t xml:space="preserve">out the programs </w:t>
      </w:r>
      <w:r w:rsidR="00B66A64">
        <w:rPr>
          <w:sz w:val="24"/>
          <w:szCs w:val="24"/>
        </w:rPr>
        <w:t xml:space="preserve">which are excluded from portions of </w:t>
      </w:r>
      <w:r w:rsidR="00BD49C5">
        <w:rPr>
          <w:sz w:val="24"/>
          <w:szCs w:val="24"/>
        </w:rPr>
        <w:t xml:space="preserve">the Uniform Guidance. </w:t>
      </w:r>
    </w:p>
    <w:p w14:paraId="35AF619A" w14:textId="48EA3B37" w:rsidR="00237F15" w:rsidRDefault="008042FA" w:rsidP="00237F15">
      <w:pPr>
        <w:rPr>
          <w:sz w:val="24"/>
          <w:szCs w:val="24"/>
        </w:rPr>
      </w:pPr>
      <w:r w:rsidRPr="007307E7">
        <w:rPr>
          <w:b/>
          <w:bCs/>
          <w:noProof/>
        </w:rPr>
        <w:drawing>
          <wp:anchor distT="0" distB="0" distL="114300" distR="114300" simplePos="0" relativeHeight="251658242" behindDoc="0" locked="0" layoutInCell="1" allowOverlap="1" wp14:anchorId="5160BC0A" wp14:editId="2C77EF67">
            <wp:simplePos x="0" y="0"/>
            <wp:positionH relativeFrom="margin">
              <wp:posOffset>-381000</wp:posOffset>
            </wp:positionH>
            <wp:positionV relativeFrom="paragraph">
              <wp:posOffset>292100</wp:posOffset>
            </wp:positionV>
            <wp:extent cx="6786880" cy="3486150"/>
            <wp:effectExtent l="19050" t="19050" r="13970" b="19050"/>
            <wp:wrapSquare wrapText="bothSides"/>
            <wp:docPr id="5" name="table">
              <a:extLst xmlns:a="http://schemas.openxmlformats.org/drawingml/2006/main">
                <a:ext uri="{FF2B5EF4-FFF2-40B4-BE49-F238E27FC236}">
                  <a16:creationId xmlns:a16="http://schemas.microsoft.com/office/drawing/2014/main" id="{A52D2326-EFEB-4DBA-B976-FC83A80440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A52D2326-EFEB-4DBA-B976-FC83A804403E}"/>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786880" cy="34861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515701" w:rsidRPr="007307E7">
        <w:rPr>
          <w:b/>
          <w:bCs/>
          <w:sz w:val="24"/>
          <w:szCs w:val="24"/>
        </w:rPr>
        <w:t xml:space="preserve">Refer to this example for </w:t>
      </w:r>
      <w:r w:rsidR="0036762B" w:rsidRPr="007307E7">
        <w:rPr>
          <w:b/>
          <w:bCs/>
          <w:sz w:val="24"/>
          <w:szCs w:val="24"/>
        </w:rPr>
        <w:t>Column</w:t>
      </w:r>
      <w:r w:rsidR="00515701" w:rsidRPr="007307E7">
        <w:rPr>
          <w:b/>
          <w:bCs/>
          <w:sz w:val="24"/>
          <w:szCs w:val="24"/>
        </w:rPr>
        <w:t>s C through I</w:t>
      </w:r>
      <w:r w:rsidR="00515701">
        <w:rPr>
          <w:sz w:val="24"/>
          <w:szCs w:val="24"/>
        </w:rPr>
        <w:t>.</w:t>
      </w:r>
    </w:p>
    <w:p w14:paraId="4DE9303C" w14:textId="4F4298BC" w:rsidR="00237F15" w:rsidRDefault="00237F15" w:rsidP="00237F15">
      <w:pPr>
        <w:rPr>
          <w:sz w:val="24"/>
          <w:szCs w:val="24"/>
        </w:rPr>
      </w:pPr>
    </w:p>
    <w:p w14:paraId="1E7AF9D4" w14:textId="699930CA" w:rsidR="00B466BB" w:rsidRDefault="0036762B" w:rsidP="00B466BB">
      <w:pPr>
        <w:pStyle w:val="Heading3"/>
      </w:pPr>
      <w:bookmarkStart w:id="8" w:name="_Toc77250313"/>
      <w:r>
        <w:t>Column</w:t>
      </w:r>
      <w:r w:rsidR="00B466BB" w:rsidRPr="004F35DF">
        <w:t xml:space="preserve"> </w:t>
      </w:r>
      <w:r w:rsidR="00B466BB">
        <w:t>C</w:t>
      </w:r>
      <w:r w:rsidR="005A2465">
        <w:t xml:space="preserve"> </w:t>
      </w:r>
      <w:r w:rsidR="00B466BB" w:rsidRPr="004F35DF">
        <w:t>-</w:t>
      </w:r>
      <w:r w:rsidR="005A2465">
        <w:t xml:space="preserve"> </w:t>
      </w:r>
      <w:r w:rsidR="00B466BB">
        <w:t>SMART Fund Number(s)</w:t>
      </w:r>
      <w:bookmarkEnd w:id="8"/>
    </w:p>
    <w:p w14:paraId="75D5963B" w14:textId="77777777" w:rsidR="00D245EF" w:rsidRDefault="00B466BB" w:rsidP="001061E2">
      <w:pPr>
        <w:pStyle w:val="ListParagraph"/>
        <w:numPr>
          <w:ilvl w:val="0"/>
          <w:numId w:val="5"/>
        </w:numPr>
        <w:rPr>
          <w:sz w:val="24"/>
          <w:szCs w:val="24"/>
        </w:rPr>
      </w:pPr>
      <w:r w:rsidRPr="007E2B3E">
        <w:rPr>
          <w:sz w:val="24"/>
          <w:szCs w:val="24"/>
        </w:rPr>
        <w:t xml:space="preserve">In this </w:t>
      </w:r>
      <w:r w:rsidR="0036762B">
        <w:rPr>
          <w:sz w:val="24"/>
          <w:szCs w:val="24"/>
        </w:rPr>
        <w:t>column</w:t>
      </w:r>
      <w:r w:rsidRPr="007E2B3E">
        <w:rPr>
          <w:sz w:val="24"/>
          <w:szCs w:val="24"/>
        </w:rPr>
        <w:t xml:space="preserve"> you will enter the four-digit SMART fund number</w:t>
      </w:r>
      <w:r w:rsidR="00D245EF">
        <w:rPr>
          <w:sz w:val="24"/>
          <w:szCs w:val="24"/>
        </w:rPr>
        <w:t xml:space="preserve"> </w:t>
      </w:r>
    </w:p>
    <w:p w14:paraId="19040BEE" w14:textId="17B3CB92" w:rsidR="00B466BB" w:rsidRPr="00897AE2" w:rsidRDefault="00D245EF" w:rsidP="001061E2">
      <w:pPr>
        <w:pStyle w:val="ListParagraph"/>
        <w:numPr>
          <w:ilvl w:val="0"/>
          <w:numId w:val="5"/>
        </w:numPr>
        <w:rPr>
          <w:b/>
          <w:sz w:val="24"/>
          <w:szCs w:val="24"/>
        </w:rPr>
      </w:pPr>
      <w:r w:rsidRPr="00897AE2">
        <w:rPr>
          <w:b/>
          <w:sz w:val="24"/>
          <w:szCs w:val="24"/>
        </w:rPr>
        <w:t>This field is required for all monetary awards</w:t>
      </w:r>
    </w:p>
    <w:p w14:paraId="63695836" w14:textId="2FEC47AC" w:rsidR="00B466BB" w:rsidRPr="007E2B3E" w:rsidRDefault="00B466BB" w:rsidP="001061E2">
      <w:pPr>
        <w:pStyle w:val="ListParagraph"/>
        <w:numPr>
          <w:ilvl w:val="0"/>
          <w:numId w:val="5"/>
        </w:numPr>
        <w:rPr>
          <w:sz w:val="24"/>
          <w:szCs w:val="24"/>
        </w:rPr>
      </w:pPr>
      <w:r w:rsidRPr="007E2B3E">
        <w:rPr>
          <w:sz w:val="24"/>
          <w:szCs w:val="24"/>
        </w:rPr>
        <w:t xml:space="preserve">If there is more than one SMART fund number, enter each SMART fund associated with the </w:t>
      </w:r>
      <w:r w:rsidR="00502BEE">
        <w:rPr>
          <w:sz w:val="24"/>
          <w:szCs w:val="24"/>
        </w:rPr>
        <w:t>ALN/</w:t>
      </w:r>
      <w:r w:rsidRPr="007E2B3E">
        <w:rPr>
          <w:sz w:val="24"/>
          <w:szCs w:val="24"/>
        </w:rPr>
        <w:t xml:space="preserve">CFDA number and separate them with a comma and a space. </w:t>
      </w:r>
    </w:p>
    <w:p w14:paraId="791085C3" w14:textId="247D96BE" w:rsidR="00B466BB" w:rsidRPr="007E2B3E" w:rsidRDefault="00B466BB" w:rsidP="001061E2">
      <w:pPr>
        <w:pStyle w:val="ListParagraph"/>
        <w:numPr>
          <w:ilvl w:val="1"/>
          <w:numId w:val="5"/>
        </w:numPr>
        <w:rPr>
          <w:sz w:val="24"/>
          <w:szCs w:val="24"/>
        </w:rPr>
      </w:pPr>
      <w:r w:rsidRPr="007E2B3E">
        <w:rPr>
          <w:sz w:val="24"/>
          <w:szCs w:val="24"/>
        </w:rPr>
        <w:t>For example:</w:t>
      </w:r>
    </w:p>
    <w:p w14:paraId="030B118B" w14:textId="19A9082F" w:rsidR="00B466BB" w:rsidRPr="007E2B3E" w:rsidRDefault="00B466BB" w:rsidP="001061E2">
      <w:pPr>
        <w:pStyle w:val="ListParagraph"/>
        <w:numPr>
          <w:ilvl w:val="2"/>
          <w:numId w:val="5"/>
        </w:numPr>
        <w:rPr>
          <w:sz w:val="24"/>
          <w:szCs w:val="24"/>
        </w:rPr>
      </w:pPr>
      <w:r w:rsidRPr="007E2B3E">
        <w:rPr>
          <w:sz w:val="24"/>
          <w:szCs w:val="24"/>
        </w:rPr>
        <w:t>3155, 3206, 3318</w:t>
      </w:r>
    </w:p>
    <w:p w14:paraId="44C9BB20" w14:textId="68E40AF2" w:rsidR="00070C4B" w:rsidRDefault="0036762B" w:rsidP="00070C4B">
      <w:pPr>
        <w:pStyle w:val="Heading3"/>
      </w:pPr>
      <w:bookmarkStart w:id="9" w:name="_Toc77250314"/>
      <w:r>
        <w:t>Column</w:t>
      </w:r>
      <w:r w:rsidR="00070C4B" w:rsidRPr="004F35DF">
        <w:t xml:space="preserve"> </w:t>
      </w:r>
      <w:r w:rsidR="00070C4B">
        <w:t>D</w:t>
      </w:r>
      <w:r w:rsidR="005A2465">
        <w:t xml:space="preserve"> </w:t>
      </w:r>
      <w:r w:rsidR="00502BEE">
        <w:t>–</w:t>
      </w:r>
      <w:r w:rsidR="005A2465">
        <w:t xml:space="preserve"> </w:t>
      </w:r>
      <w:r w:rsidR="00502BEE">
        <w:t>ALN/</w:t>
      </w:r>
      <w:r w:rsidR="00070C4B">
        <w:t>CFDA Number</w:t>
      </w:r>
      <w:bookmarkEnd w:id="9"/>
    </w:p>
    <w:p w14:paraId="2DA771B4" w14:textId="7290C0EE" w:rsidR="007E2B3E" w:rsidRPr="007E2B3E" w:rsidRDefault="007E2B3E" w:rsidP="001061E2">
      <w:pPr>
        <w:pStyle w:val="ListParagraph"/>
        <w:numPr>
          <w:ilvl w:val="0"/>
          <w:numId w:val="5"/>
        </w:numPr>
        <w:rPr>
          <w:sz w:val="24"/>
          <w:szCs w:val="24"/>
        </w:rPr>
      </w:pPr>
      <w:r w:rsidRPr="007E2B3E">
        <w:rPr>
          <w:sz w:val="24"/>
          <w:szCs w:val="24"/>
        </w:rPr>
        <w:t xml:space="preserve">Enter </w:t>
      </w:r>
      <w:r w:rsidR="00502BEE">
        <w:rPr>
          <w:sz w:val="24"/>
          <w:szCs w:val="24"/>
        </w:rPr>
        <w:t>ALN/</w:t>
      </w:r>
      <w:r w:rsidRPr="007E2B3E">
        <w:rPr>
          <w:sz w:val="24"/>
          <w:szCs w:val="24"/>
        </w:rPr>
        <w:t>CFDA Number</w:t>
      </w:r>
      <w:r w:rsidR="00C962BC">
        <w:rPr>
          <w:sz w:val="24"/>
          <w:szCs w:val="24"/>
        </w:rPr>
        <w:t xml:space="preserve"> in this </w:t>
      </w:r>
      <w:r w:rsidR="0036762B">
        <w:rPr>
          <w:sz w:val="24"/>
          <w:szCs w:val="24"/>
        </w:rPr>
        <w:t>column</w:t>
      </w:r>
      <w:r w:rsidRPr="007E2B3E">
        <w:rPr>
          <w:sz w:val="24"/>
          <w:szCs w:val="24"/>
        </w:rPr>
        <w:t xml:space="preserve">.  </w:t>
      </w:r>
    </w:p>
    <w:p w14:paraId="0BC1C795" w14:textId="6636E88D" w:rsidR="007E2B3E" w:rsidRPr="007E2B3E" w:rsidRDefault="007E2B3E" w:rsidP="001061E2">
      <w:pPr>
        <w:pStyle w:val="ListParagraph"/>
        <w:numPr>
          <w:ilvl w:val="0"/>
          <w:numId w:val="5"/>
        </w:numPr>
        <w:rPr>
          <w:sz w:val="24"/>
          <w:szCs w:val="24"/>
        </w:rPr>
      </w:pPr>
      <w:r w:rsidRPr="007E2B3E">
        <w:rPr>
          <w:sz w:val="24"/>
          <w:szCs w:val="24"/>
        </w:rPr>
        <w:t xml:space="preserve">If the </w:t>
      </w:r>
      <w:r w:rsidR="00502BEE">
        <w:rPr>
          <w:sz w:val="24"/>
          <w:szCs w:val="24"/>
        </w:rPr>
        <w:t>ALN/</w:t>
      </w:r>
      <w:r w:rsidRPr="007E2B3E">
        <w:rPr>
          <w:sz w:val="24"/>
          <w:szCs w:val="24"/>
        </w:rPr>
        <w:t>CFDA number is in the table, the Federal Awarding Agency, Cluster, and Official Program Title (</w:t>
      </w:r>
      <w:r w:rsidR="0036762B">
        <w:rPr>
          <w:sz w:val="24"/>
          <w:szCs w:val="24"/>
        </w:rPr>
        <w:t>Column</w:t>
      </w:r>
      <w:r w:rsidRPr="007E2B3E">
        <w:rPr>
          <w:sz w:val="24"/>
          <w:szCs w:val="24"/>
        </w:rPr>
        <w:t>s F, G, and H) fields will automatically populate.</w:t>
      </w:r>
    </w:p>
    <w:p w14:paraId="241253A8" w14:textId="43F4B6F6" w:rsidR="007E2B3E" w:rsidRPr="007E2B3E" w:rsidRDefault="007E2B3E" w:rsidP="001061E2">
      <w:pPr>
        <w:pStyle w:val="ListParagraph"/>
        <w:numPr>
          <w:ilvl w:val="0"/>
          <w:numId w:val="5"/>
        </w:numPr>
        <w:rPr>
          <w:sz w:val="24"/>
          <w:szCs w:val="24"/>
        </w:rPr>
      </w:pPr>
      <w:r w:rsidRPr="007E2B3E">
        <w:rPr>
          <w:sz w:val="24"/>
          <w:szCs w:val="24"/>
        </w:rPr>
        <w:t xml:space="preserve">For generic </w:t>
      </w:r>
      <w:r w:rsidR="00502BEE">
        <w:rPr>
          <w:sz w:val="24"/>
          <w:szCs w:val="24"/>
        </w:rPr>
        <w:t>ALN/</w:t>
      </w:r>
      <w:r w:rsidRPr="007E2B3E">
        <w:rPr>
          <w:sz w:val="24"/>
          <w:szCs w:val="24"/>
        </w:rPr>
        <w:t xml:space="preserve">CFDA numbers, enter the Federal Awarding Agency number followed by .000 as the </w:t>
      </w:r>
      <w:r w:rsidR="00502BEE">
        <w:rPr>
          <w:sz w:val="24"/>
          <w:szCs w:val="24"/>
        </w:rPr>
        <w:t>ALN/</w:t>
      </w:r>
      <w:r w:rsidRPr="007E2B3E">
        <w:rPr>
          <w:sz w:val="24"/>
          <w:szCs w:val="24"/>
        </w:rPr>
        <w:t>CFDA number (10.000). The Federal Awarding Agency and Cluster (</w:t>
      </w:r>
      <w:r w:rsidR="0036762B">
        <w:rPr>
          <w:sz w:val="24"/>
          <w:szCs w:val="24"/>
        </w:rPr>
        <w:t>Column</w:t>
      </w:r>
      <w:r w:rsidRPr="007E2B3E">
        <w:rPr>
          <w:sz w:val="24"/>
          <w:szCs w:val="24"/>
        </w:rPr>
        <w:t>s F and G) will populate, but entry for Grant or Contract Numbers and Program Title (</w:t>
      </w:r>
      <w:r w:rsidR="0036762B">
        <w:rPr>
          <w:sz w:val="24"/>
          <w:szCs w:val="24"/>
        </w:rPr>
        <w:t>Column</w:t>
      </w:r>
      <w:r w:rsidRPr="007E2B3E">
        <w:rPr>
          <w:sz w:val="24"/>
          <w:szCs w:val="24"/>
        </w:rPr>
        <w:t xml:space="preserve">s E and I) will need to be made.                       </w:t>
      </w:r>
    </w:p>
    <w:p w14:paraId="74D24CBB" w14:textId="09E6F784" w:rsidR="002844C2" w:rsidRDefault="007E2B3E" w:rsidP="001061E2">
      <w:pPr>
        <w:pStyle w:val="ListParagraph"/>
        <w:numPr>
          <w:ilvl w:val="0"/>
          <w:numId w:val="5"/>
        </w:numPr>
        <w:rPr>
          <w:sz w:val="24"/>
          <w:szCs w:val="24"/>
        </w:rPr>
      </w:pPr>
      <w:r w:rsidRPr="007E2B3E">
        <w:rPr>
          <w:sz w:val="24"/>
          <w:szCs w:val="24"/>
        </w:rPr>
        <w:t xml:space="preserve">If the </w:t>
      </w:r>
      <w:r w:rsidR="00B32A68">
        <w:rPr>
          <w:sz w:val="24"/>
          <w:szCs w:val="24"/>
        </w:rPr>
        <w:t>ALN/</w:t>
      </w:r>
      <w:r w:rsidRPr="007E2B3E">
        <w:rPr>
          <w:sz w:val="24"/>
          <w:szCs w:val="24"/>
        </w:rPr>
        <w:t xml:space="preserve">CFDA number or Federal Awarding Agency is not known, enter 99.999 as the </w:t>
      </w:r>
      <w:r w:rsidR="00502BEE">
        <w:rPr>
          <w:sz w:val="24"/>
          <w:szCs w:val="24"/>
        </w:rPr>
        <w:t>ALN/</w:t>
      </w:r>
      <w:r w:rsidRPr="007E2B3E">
        <w:rPr>
          <w:sz w:val="24"/>
          <w:szCs w:val="24"/>
        </w:rPr>
        <w:t xml:space="preserve">CFDA number.  Entry will also need to be made in </w:t>
      </w:r>
      <w:r w:rsidR="0036762B">
        <w:rPr>
          <w:sz w:val="24"/>
          <w:szCs w:val="24"/>
        </w:rPr>
        <w:t>Column</w:t>
      </w:r>
      <w:r w:rsidRPr="007E2B3E">
        <w:rPr>
          <w:sz w:val="24"/>
          <w:szCs w:val="24"/>
        </w:rPr>
        <w:t>s E and I.</w:t>
      </w:r>
    </w:p>
    <w:p w14:paraId="3D5CBB57" w14:textId="28290023" w:rsidR="00B466BB" w:rsidRPr="0086687D" w:rsidRDefault="002844C2" w:rsidP="00B95F7F">
      <w:pPr>
        <w:pStyle w:val="ListParagraph"/>
        <w:numPr>
          <w:ilvl w:val="0"/>
          <w:numId w:val="5"/>
        </w:numPr>
      </w:pPr>
      <w:r w:rsidRPr="00897AE2">
        <w:rPr>
          <w:sz w:val="24"/>
          <w:szCs w:val="24"/>
        </w:rPr>
        <w:t xml:space="preserve">If you need to look up the </w:t>
      </w:r>
      <w:r w:rsidR="00502BEE">
        <w:rPr>
          <w:sz w:val="24"/>
          <w:szCs w:val="24"/>
        </w:rPr>
        <w:t>ALN/</w:t>
      </w:r>
      <w:r w:rsidRPr="00897AE2">
        <w:rPr>
          <w:sz w:val="24"/>
          <w:szCs w:val="24"/>
        </w:rPr>
        <w:t xml:space="preserve">CFDA number, please refer to the list of the federal agency numbers at the following website: </w:t>
      </w:r>
      <w:hyperlink r:id="rId18" w:history="1">
        <w:r w:rsidR="004B48B1" w:rsidRPr="004B48B1">
          <w:rPr>
            <w:color w:val="0000FF"/>
            <w:u w:val="single"/>
          </w:rPr>
          <w:t>SAM.gov | Home</w:t>
        </w:r>
      </w:hyperlink>
      <w:r w:rsidR="004B48B1">
        <w:t xml:space="preserve">. </w:t>
      </w:r>
    </w:p>
    <w:p w14:paraId="66A467CE" w14:textId="77777777" w:rsidR="00A06267" w:rsidRPr="00B466BB" w:rsidRDefault="00A06267" w:rsidP="0086687D"/>
    <w:p w14:paraId="16FF811F" w14:textId="4E0A37FD" w:rsidR="00237F15" w:rsidRDefault="0036762B" w:rsidP="00237F15">
      <w:pPr>
        <w:pStyle w:val="Heading3"/>
      </w:pPr>
      <w:bookmarkStart w:id="10" w:name="_Hlk75931690"/>
      <w:bookmarkStart w:id="11" w:name="_Toc77250315"/>
      <w:r>
        <w:t>Column</w:t>
      </w:r>
      <w:r w:rsidR="00237F15" w:rsidRPr="004F35DF">
        <w:t xml:space="preserve"> </w:t>
      </w:r>
      <w:r w:rsidR="00237F15">
        <w:t>E</w:t>
      </w:r>
      <w:bookmarkEnd w:id="10"/>
      <w:r w:rsidR="005A2465">
        <w:t xml:space="preserve"> </w:t>
      </w:r>
      <w:r w:rsidR="00237F15" w:rsidRPr="004F35DF">
        <w:t>-</w:t>
      </w:r>
      <w:r w:rsidR="00237F15" w:rsidRPr="00237F15">
        <w:t xml:space="preserve"> </w:t>
      </w:r>
      <w:r w:rsidR="00237F15" w:rsidRPr="00D136B4">
        <w:t xml:space="preserve">Grant or Contract Number (Indirect Grants or Grants with a generic </w:t>
      </w:r>
      <w:r w:rsidR="00B32A68">
        <w:t>ALN/</w:t>
      </w:r>
      <w:r w:rsidR="00237F15" w:rsidRPr="00D136B4">
        <w:t>CFDA Number)</w:t>
      </w:r>
      <w:bookmarkEnd w:id="11"/>
    </w:p>
    <w:p w14:paraId="2170CF80" w14:textId="4E245116" w:rsidR="00515701" w:rsidRPr="005B0E83" w:rsidRDefault="00515701" w:rsidP="001061E2">
      <w:pPr>
        <w:pStyle w:val="ListParagraph"/>
        <w:numPr>
          <w:ilvl w:val="0"/>
          <w:numId w:val="6"/>
        </w:numPr>
        <w:rPr>
          <w:sz w:val="24"/>
          <w:szCs w:val="24"/>
        </w:rPr>
      </w:pPr>
      <w:r w:rsidRPr="005B0E83">
        <w:rPr>
          <w:sz w:val="24"/>
          <w:szCs w:val="24"/>
        </w:rPr>
        <w:t>Provide program identifying number as assigned by the non-federal grantor for indirect awards</w:t>
      </w:r>
    </w:p>
    <w:p w14:paraId="0D443665" w14:textId="77777777" w:rsidR="00515701" w:rsidRPr="005B0E83" w:rsidRDefault="00515701" w:rsidP="001061E2">
      <w:pPr>
        <w:pStyle w:val="ListParagraph"/>
        <w:numPr>
          <w:ilvl w:val="1"/>
          <w:numId w:val="6"/>
        </w:numPr>
        <w:rPr>
          <w:sz w:val="24"/>
          <w:szCs w:val="24"/>
        </w:rPr>
      </w:pPr>
      <w:r w:rsidRPr="005B0E83">
        <w:rPr>
          <w:sz w:val="24"/>
          <w:szCs w:val="24"/>
        </w:rPr>
        <w:t>Or the award number</w:t>
      </w:r>
    </w:p>
    <w:p w14:paraId="6B19BD01" w14:textId="137D0DA6" w:rsidR="00515701" w:rsidRPr="005B0E83" w:rsidRDefault="00515701" w:rsidP="001061E2">
      <w:pPr>
        <w:pStyle w:val="ListParagraph"/>
        <w:numPr>
          <w:ilvl w:val="1"/>
          <w:numId w:val="6"/>
        </w:numPr>
        <w:rPr>
          <w:sz w:val="24"/>
          <w:szCs w:val="24"/>
        </w:rPr>
      </w:pPr>
      <w:r w:rsidRPr="005B0E83">
        <w:rPr>
          <w:sz w:val="24"/>
          <w:szCs w:val="24"/>
        </w:rPr>
        <w:t xml:space="preserve">Or the contract number if the </w:t>
      </w:r>
      <w:r w:rsidR="00B32A68">
        <w:rPr>
          <w:sz w:val="24"/>
          <w:szCs w:val="24"/>
        </w:rPr>
        <w:t>ALN/</w:t>
      </w:r>
      <w:r w:rsidRPr="005B0E83">
        <w:rPr>
          <w:sz w:val="24"/>
          <w:szCs w:val="24"/>
        </w:rPr>
        <w:t>CFDA number is not available</w:t>
      </w:r>
    </w:p>
    <w:p w14:paraId="4C276ADE" w14:textId="139C087D" w:rsidR="00515701" w:rsidRDefault="00515701" w:rsidP="001061E2">
      <w:pPr>
        <w:pStyle w:val="ListParagraph"/>
        <w:numPr>
          <w:ilvl w:val="0"/>
          <w:numId w:val="6"/>
        </w:numPr>
        <w:rPr>
          <w:b/>
          <w:bCs/>
        </w:rPr>
      </w:pPr>
      <w:r w:rsidRPr="005B0E83">
        <w:rPr>
          <w:b/>
          <w:bCs/>
          <w:sz w:val="24"/>
          <w:szCs w:val="24"/>
        </w:rPr>
        <w:t xml:space="preserve">This is a required entry for Indirect awards and awards with Generic </w:t>
      </w:r>
      <w:r w:rsidR="00B32A68">
        <w:rPr>
          <w:b/>
          <w:bCs/>
          <w:sz w:val="24"/>
          <w:szCs w:val="24"/>
        </w:rPr>
        <w:t>ALN/</w:t>
      </w:r>
      <w:r w:rsidRPr="005B0E83">
        <w:rPr>
          <w:b/>
          <w:bCs/>
          <w:sz w:val="24"/>
          <w:szCs w:val="24"/>
        </w:rPr>
        <w:t>CFDA numbers</w:t>
      </w:r>
      <w:r w:rsidRPr="00515701">
        <w:rPr>
          <w:b/>
          <w:bCs/>
        </w:rPr>
        <w:t>.</w:t>
      </w:r>
    </w:p>
    <w:p w14:paraId="22159494" w14:textId="66464F84" w:rsidR="002844C2" w:rsidRPr="00B95F7F" w:rsidRDefault="002844C2" w:rsidP="001061E2">
      <w:pPr>
        <w:pStyle w:val="ListParagraph"/>
        <w:numPr>
          <w:ilvl w:val="0"/>
          <w:numId w:val="6"/>
        </w:numPr>
        <w:rPr>
          <w:b/>
          <w:bCs/>
          <w:sz w:val="24"/>
          <w:szCs w:val="24"/>
        </w:rPr>
      </w:pPr>
      <w:r w:rsidRPr="00B95F7F">
        <w:rPr>
          <w:sz w:val="24"/>
          <w:szCs w:val="24"/>
        </w:rPr>
        <w:t>If the identifying numbers from the non-federal grantor are not provided, the federal government may reject the state’s Schedule of Expenditures of Federal Awards.</w:t>
      </w:r>
    </w:p>
    <w:p w14:paraId="7BF05384" w14:textId="5F3A8AD4" w:rsidR="005A2465" w:rsidRDefault="0036762B" w:rsidP="005A2465">
      <w:pPr>
        <w:pStyle w:val="Heading3"/>
      </w:pPr>
      <w:bookmarkStart w:id="12" w:name="_Toc77250316"/>
      <w:r>
        <w:t>Column</w:t>
      </w:r>
      <w:r w:rsidR="00515701" w:rsidRPr="004F35DF">
        <w:t xml:space="preserve"> </w:t>
      </w:r>
      <w:r w:rsidR="00515701">
        <w:t>F</w:t>
      </w:r>
      <w:r w:rsidR="005A2465">
        <w:t xml:space="preserve"> </w:t>
      </w:r>
      <w:r w:rsidR="00515701">
        <w:t>-</w:t>
      </w:r>
      <w:r w:rsidR="005A2465">
        <w:t xml:space="preserve"> Federal Awarding Agency</w:t>
      </w:r>
      <w:bookmarkEnd w:id="12"/>
    </w:p>
    <w:p w14:paraId="238A61E8" w14:textId="26286CE5" w:rsidR="002D0F7C" w:rsidRPr="00F92966" w:rsidRDefault="00783E09" w:rsidP="001061E2">
      <w:pPr>
        <w:pStyle w:val="ListParagraph"/>
        <w:numPr>
          <w:ilvl w:val="0"/>
          <w:numId w:val="7"/>
        </w:numPr>
        <w:rPr>
          <w:sz w:val="24"/>
          <w:szCs w:val="24"/>
        </w:rPr>
      </w:pPr>
      <w:r w:rsidRPr="00497C56">
        <w:rPr>
          <w:sz w:val="24"/>
          <w:szCs w:val="24"/>
        </w:rPr>
        <w:t>This c</w:t>
      </w:r>
      <w:r w:rsidRPr="00683DEE">
        <w:rPr>
          <w:sz w:val="24"/>
          <w:szCs w:val="24"/>
        </w:rPr>
        <w:t xml:space="preserve">olumn will auto populate based on what is entered in Column D, </w:t>
      </w:r>
      <w:r w:rsidR="00B32A68">
        <w:rPr>
          <w:sz w:val="24"/>
          <w:szCs w:val="24"/>
        </w:rPr>
        <w:t>ALN/</w:t>
      </w:r>
      <w:r w:rsidRPr="00683DEE">
        <w:rPr>
          <w:sz w:val="24"/>
          <w:szCs w:val="24"/>
        </w:rPr>
        <w:t>CFDA Number</w:t>
      </w:r>
      <w:r w:rsidRPr="00F92966">
        <w:rPr>
          <w:sz w:val="24"/>
          <w:szCs w:val="24"/>
        </w:rPr>
        <w:t>.</w:t>
      </w:r>
    </w:p>
    <w:p w14:paraId="69E34A97" w14:textId="61EC8CF7" w:rsidR="005A2465" w:rsidRPr="00EC1843" w:rsidRDefault="00783E09" w:rsidP="001061E2">
      <w:pPr>
        <w:pStyle w:val="ListParagraph"/>
        <w:numPr>
          <w:ilvl w:val="0"/>
          <w:numId w:val="7"/>
        </w:numPr>
        <w:rPr>
          <w:sz w:val="24"/>
          <w:szCs w:val="24"/>
        </w:rPr>
      </w:pPr>
      <w:r w:rsidRPr="00EC1843">
        <w:rPr>
          <w:sz w:val="24"/>
          <w:szCs w:val="24"/>
        </w:rPr>
        <w:t>Federal agency information can be view</w:t>
      </w:r>
      <w:r w:rsidR="00270FF3" w:rsidRPr="00EC1843">
        <w:rPr>
          <w:sz w:val="24"/>
          <w:szCs w:val="24"/>
        </w:rPr>
        <w:t>ed at www</w:t>
      </w:r>
      <w:r w:rsidR="00D455E0" w:rsidRPr="00EC1843">
        <w:rPr>
          <w:sz w:val="24"/>
          <w:szCs w:val="24"/>
        </w:rPr>
        <w:t>.usa.gov.</w:t>
      </w:r>
    </w:p>
    <w:p w14:paraId="6389DEBE" w14:textId="40307CEC" w:rsidR="005A2465" w:rsidRPr="00DE7A82" w:rsidRDefault="005A2465" w:rsidP="001061E2">
      <w:pPr>
        <w:pStyle w:val="ListParagraph"/>
        <w:numPr>
          <w:ilvl w:val="0"/>
          <w:numId w:val="7"/>
        </w:numPr>
        <w:rPr>
          <w:sz w:val="24"/>
          <w:szCs w:val="24"/>
        </w:rPr>
      </w:pPr>
      <w:r w:rsidRPr="00DE7A82">
        <w:rPr>
          <w:sz w:val="24"/>
          <w:szCs w:val="24"/>
        </w:rPr>
        <w:t>Please do not type over the prepopulated data.</w:t>
      </w:r>
    </w:p>
    <w:p w14:paraId="6B75F010" w14:textId="6C83F4BD" w:rsidR="005A2465" w:rsidRDefault="0036762B" w:rsidP="005A2465">
      <w:pPr>
        <w:pStyle w:val="Heading3"/>
      </w:pPr>
      <w:bookmarkStart w:id="13" w:name="_Toc77250317"/>
      <w:r>
        <w:t>Column</w:t>
      </w:r>
      <w:r w:rsidR="005A2465" w:rsidRPr="004F35DF">
        <w:t xml:space="preserve"> </w:t>
      </w:r>
      <w:r w:rsidR="005A2465">
        <w:t>G - Cluster</w:t>
      </w:r>
      <w:bookmarkEnd w:id="13"/>
    </w:p>
    <w:p w14:paraId="2D103051" w14:textId="7B8B584D" w:rsidR="005A2465" w:rsidRPr="005B0E83" w:rsidRDefault="005A2465" w:rsidP="001061E2">
      <w:pPr>
        <w:pStyle w:val="ListParagraph"/>
        <w:numPr>
          <w:ilvl w:val="0"/>
          <w:numId w:val="7"/>
        </w:numPr>
        <w:rPr>
          <w:sz w:val="24"/>
          <w:szCs w:val="24"/>
        </w:rPr>
      </w:pPr>
      <w:r w:rsidRPr="005B0E83">
        <w:rPr>
          <w:sz w:val="24"/>
          <w:szCs w:val="24"/>
        </w:rPr>
        <w:t xml:space="preserve">This </w:t>
      </w:r>
      <w:r w:rsidR="005B0E83">
        <w:rPr>
          <w:sz w:val="24"/>
          <w:szCs w:val="24"/>
        </w:rPr>
        <w:t>c</w:t>
      </w:r>
      <w:r w:rsidR="0036762B" w:rsidRPr="005B0E83">
        <w:rPr>
          <w:sz w:val="24"/>
          <w:szCs w:val="24"/>
        </w:rPr>
        <w:t>olumn</w:t>
      </w:r>
      <w:r w:rsidRPr="005B0E83">
        <w:rPr>
          <w:sz w:val="24"/>
          <w:szCs w:val="24"/>
        </w:rPr>
        <w:t xml:space="preserve"> will </w:t>
      </w:r>
      <w:r w:rsidR="00A84A8D" w:rsidRPr="005B0E83">
        <w:rPr>
          <w:sz w:val="24"/>
          <w:szCs w:val="24"/>
        </w:rPr>
        <w:t xml:space="preserve">auto </w:t>
      </w:r>
      <w:r w:rsidRPr="005B0E83">
        <w:rPr>
          <w:sz w:val="24"/>
          <w:szCs w:val="24"/>
        </w:rPr>
        <w:t xml:space="preserve">populate based on what is entered in </w:t>
      </w:r>
      <w:r w:rsidR="0036762B" w:rsidRPr="005B0E83">
        <w:rPr>
          <w:sz w:val="24"/>
          <w:szCs w:val="24"/>
        </w:rPr>
        <w:t>Column</w:t>
      </w:r>
      <w:r w:rsidRPr="005B0E83">
        <w:rPr>
          <w:sz w:val="24"/>
          <w:szCs w:val="24"/>
        </w:rPr>
        <w:t xml:space="preserve"> D, </w:t>
      </w:r>
      <w:r w:rsidR="00B32A68">
        <w:rPr>
          <w:sz w:val="24"/>
          <w:szCs w:val="24"/>
        </w:rPr>
        <w:t>ALN/</w:t>
      </w:r>
      <w:r w:rsidRPr="005B0E83">
        <w:rPr>
          <w:sz w:val="24"/>
          <w:szCs w:val="24"/>
        </w:rPr>
        <w:t>CFDA Number.</w:t>
      </w:r>
    </w:p>
    <w:p w14:paraId="196332C1" w14:textId="5B522766" w:rsidR="005A2465" w:rsidRPr="00497C56" w:rsidRDefault="00783E09" w:rsidP="001061E2">
      <w:pPr>
        <w:pStyle w:val="ListParagraph"/>
        <w:numPr>
          <w:ilvl w:val="0"/>
          <w:numId w:val="7"/>
        </w:numPr>
        <w:rPr>
          <w:sz w:val="24"/>
          <w:szCs w:val="24"/>
        </w:rPr>
      </w:pPr>
      <w:r w:rsidRPr="00897AE2">
        <w:rPr>
          <w:sz w:val="24"/>
          <w:szCs w:val="24"/>
        </w:rPr>
        <w:t>For more information on clusters, refer to the 202</w:t>
      </w:r>
      <w:r w:rsidR="004D2642">
        <w:rPr>
          <w:sz w:val="24"/>
          <w:szCs w:val="24"/>
        </w:rPr>
        <w:t>2</w:t>
      </w:r>
      <w:r w:rsidRPr="00897AE2">
        <w:rPr>
          <w:sz w:val="24"/>
          <w:szCs w:val="24"/>
        </w:rPr>
        <w:t xml:space="preserve"> Compliance Supplement found at </w:t>
      </w:r>
      <w:hyperlink r:id="rId19" w:history="1">
        <w:r w:rsidRPr="00897AE2">
          <w:rPr>
            <w:rStyle w:val="Hyperlink"/>
            <w:rFonts w:cstheme="minorHAnsi"/>
            <w:sz w:val="24"/>
            <w:szCs w:val="24"/>
          </w:rPr>
          <w:t>www.whitehouse.gov/omb</w:t>
        </w:r>
      </w:hyperlink>
      <w:r w:rsidRPr="00897AE2">
        <w:rPr>
          <w:rStyle w:val="Hyperlink"/>
          <w:rFonts w:cstheme="minorHAnsi"/>
          <w:sz w:val="24"/>
          <w:szCs w:val="24"/>
        </w:rPr>
        <w:t>.</w:t>
      </w:r>
    </w:p>
    <w:p w14:paraId="360B0567" w14:textId="13A1F3AC" w:rsidR="002844C2" w:rsidRDefault="00783E09" w:rsidP="001061E2">
      <w:pPr>
        <w:pStyle w:val="ListParagraph"/>
        <w:numPr>
          <w:ilvl w:val="0"/>
          <w:numId w:val="7"/>
        </w:numPr>
        <w:rPr>
          <w:sz w:val="24"/>
          <w:szCs w:val="24"/>
        </w:rPr>
      </w:pPr>
      <w:r w:rsidRPr="005B0E83">
        <w:rPr>
          <w:sz w:val="24"/>
          <w:szCs w:val="24"/>
        </w:rPr>
        <w:t>Please do not type over the prepopulated data.</w:t>
      </w:r>
    </w:p>
    <w:p w14:paraId="6FF14432" w14:textId="02A80288" w:rsidR="005A2465" w:rsidRDefault="0036762B" w:rsidP="005A2465">
      <w:pPr>
        <w:pStyle w:val="Heading3"/>
      </w:pPr>
      <w:bookmarkStart w:id="14" w:name="_Toc77250318"/>
      <w:r>
        <w:t>Column</w:t>
      </w:r>
      <w:r w:rsidR="005A2465" w:rsidRPr="004F35DF">
        <w:t xml:space="preserve"> </w:t>
      </w:r>
      <w:r w:rsidR="005A2465">
        <w:t>H - Official Federal (</w:t>
      </w:r>
      <w:r w:rsidR="00B32A68">
        <w:t>ALN/</w:t>
      </w:r>
      <w:r w:rsidR="005A2465">
        <w:t>CFDA) Program Title</w:t>
      </w:r>
      <w:bookmarkEnd w:id="14"/>
    </w:p>
    <w:p w14:paraId="2078871B" w14:textId="014C2F21" w:rsidR="005A2465" w:rsidRPr="005B0E83" w:rsidRDefault="005A2465" w:rsidP="001061E2">
      <w:pPr>
        <w:pStyle w:val="ListParagraph"/>
        <w:numPr>
          <w:ilvl w:val="0"/>
          <w:numId w:val="7"/>
        </w:numPr>
        <w:rPr>
          <w:sz w:val="24"/>
          <w:szCs w:val="24"/>
        </w:rPr>
      </w:pPr>
      <w:r w:rsidRPr="005B0E83">
        <w:rPr>
          <w:sz w:val="24"/>
          <w:szCs w:val="24"/>
        </w:rPr>
        <w:t xml:space="preserve">This </w:t>
      </w:r>
      <w:r w:rsidR="005B0E83" w:rsidRPr="005B0E83">
        <w:rPr>
          <w:sz w:val="24"/>
          <w:szCs w:val="24"/>
        </w:rPr>
        <w:t>c</w:t>
      </w:r>
      <w:r w:rsidR="0036762B" w:rsidRPr="005B0E83">
        <w:rPr>
          <w:sz w:val="24"/>
          <w:szCs w:val="24"/>
        </w:rPr>
        <w:t>olumn</w:t>
      </w:r>
      <w:r w:rsidRPr="005B0E83">
        <w:rPr>
          <w:sz w:val="24"/>
          <w:szCs w:val="24"/>
        </w:rPr>
        <w:t xml:space="preserve"> will </w:t>
      </w:r>
      <w:r w:rsidR="00A84A8D" w:rsidRPr="005B0E83">
        <w:rPr>
          <w:sz w:val="24"/>
          <w:szCs w:val="24"/>
        </w:rPr>
        <w:t xml:space="preserve">auto </w:t>
      </w:r>
      <w:r w:rsidRPr="005B0E83">
        <w:rPr>
          <w:sz w:val="24"/>
          <w:szCs w:val="24"/>
        </w:rPr>
        <w:t xml:space="preserve">populate based on what is entered in </w:t>
      </w:r>
      <w:r w:rsidR="0036762B" w:rsidRPr="005B0E83">
        <w:rPr>
          <w:sz w:val="24"/>
          <w:szCs w:val="24"/>
        </w:rPr>
        <w:t>Column</w:t>
      </w:r>
      <w:r w:rsidRPr="005B0E83">
        <w:rPr>
          <w:sz w:val="24"/>
          <w:szCs w:val="24"/>
        </w:rPr>
        <w:t xml:space="preserve"> D, </w:t>
      </w:r>
      <w:r w:rsidR="000F3AC1">
        <w:rPr>
          <w:sz w:val="24"/>
          <w:szCs w:val="24"/>
        </w:rPr>
        <w:t>ALN/</w:t>
      </w:r>
      <w:r w:rsidRPr="005B0E83">
        <w:rPr>
          <w:sz w:val="24"/>
          <w:szCs w:val="24"/>
        </w:rPr>
        <w:t>CFDA Number.</w:t>
      </w:r>
    </w:p>
    <w:p w14:paraId="148014CB" w14:textId="2311A958" w:rsidR="005A2465" w:rsidRPr="00897AE2" w:rsidRDefault="005A2465" w:rsidP="001061E2">
      <w:pPr>
        <w:pStyle w:val="ListParagraph"/>
        <w:numPr>
          <w:ilvl w:val="0"/>
          <w:numId w:val="7"/>
        </w:numPr>
      </w:pPr>
      <w:r w:rsidRPr="005B0E83">
        <w:rPr>
          <w:sz w:val="24"/>
          <w:szCs w:val="24"/>
        </w:rPr>
        <w:t>Please do not type over the prepopulated data.</w:t>
      </w:r>
    </w:p>
    <w:p w14:paraId="779A51F5" w14:textId="56623460" w:rsidR="00F92966" w:rsidRPr="00897AE2" w:rsidRDefault="00F92966" w:rsidP="001061E2">
      <w:pPr>
        <w:pStyle w:val="ListParagraph"/>
        <w:numPr>
          <w:ilvl w:val="0"/>
          <w:numId w:val="7"/>
        </w:numPr>
        <w:rPr>
          <w:sz w:val="24"/>
          <w:szCs w:val="24"/>
        </w:rPr>
      </w:pPr>
      <w:r w:rsidRPr="00897AE2">
        <w:rPr>
          <w:sz w:val="24"/>
          <w:szCs w:val="24"/>
        </w:rPr>
        <w:t>If data does not prepopulate in column H, use column I to manually enter Program Title.</w:t>
      </w:r>
    </w:p>
    <w:p w14:paraId="319B6716" w14:textId="029D610E" w:rsidR="005A2465" w:rsidRDefault="0036762B" w:rsidP="005A2465">
      <w:pPr>
        <w:pStyle w:val="Heading3"/>
      </w:pPr>
      <w:bookmarkStart w:id="15" w:name="_Toc77250319"/>
      <w:r>
        <w:t>Column</w:t>
      </w:r>
      <w:r w:rsidR="005A2465" w:rsidRPr="004F35DF">
        <w:t xml:space="preserve"> </w:t>
      </w:r>
      <w:r w:rsidR="005A2465">
        <w:t xml:space="preserve">I - </w:t>
      </w:r>
      <w:r w:rsidR="005A2465" w:rsidRPr="00D136B4">
        <w:t xml:space="preserve">Title Provided in Program/Grant Documents (Indirect Grants, generic </w:t>
      </w:r>
      <w:r w:rsidR="000F3AC1">
        <w:t>ALN/</w:t>
      </w:r>
      <w:r w:rsidR="005A2465" w:rsidRPr="00D136B4">
        <w:t xml:space="preserve">CFDA Number, </w:t>
      </w:r>
      <w:r w:rsidR="000F3AC1">
        <w:t>ALN/</w:t>
      </w:r>
      <w:r w:rsidR="005A2465" w:rsidRPr="00D136B4">
        <w:t>CFDA Number is not in catalog)</w:t>
      </w:r>
      <w:bookmarkEnd w:id="15"/>
    </w:p>
    <w:p w14:paraId="7AE7DBD6" w14:textId="286E05FF" w:rsidR="005A2465" w:rsidRPr="009038D7" w:rsidRDefault="005A2465" w:rsidP="001061E2">
      <w:pPr>
        <w:pStyle w:val="ListParagraph"/>
        <w:numPr>
          <w:ilvl w:val="0"/>
          <w:numId w:val="8"/>
        </w:numPr>
      </w:pPr>
      <w:r w:rsidRPr="00D136B4">
        <w:rPr>
          <w:sz w:val="24"/>
          <w:szCs w:val="24"/>
        </w:rPr>
        <w:t>The title</w:t>
      </w:r>
      <w:r>
        <w:rPr>
          <w:sz w:val="24"/>
          <w:szCs w:val="24"/>
        </w:rPr>
        <w:t xml:space="preserve"> needed here</w:t>
      </w:r>
      <w:r w:rsidRPr="00D136B4">
        <w:rPr>
          <w:sz w:val="24"/>
          <w:szCs w:val="24"/>
        </w:rPr>
        <w:t xml:space="preserve"> is usually found in the grant award document</w:t>
      </w:r>
      <w:r>
        <w:rPr>
          <w:sz w:val="24"/>
          <w:szCs w:val="24"/>
        </w:rPr>
        <w:t>.</w:t>
      </w:r>
    </w:p>
    <w:p w14:paraId="1FE8D87D" w14:textId="018E8C92" w:rsidR="009038D7" w:rsidRPr="00497C56" w:rsidRDefault="009038D7" w:rsidP="001061E2">
      <w:pPr>
        <w:pStyle w:val="ListParagraph"/>
        <w:numPr>
          <w:ilvl w:val="0"/>
          <w:numId w:val="8"/>
        </w:numPr>
      </w:pPr>
      <w:r w:rsidRPr="00897AE2">
        <w:rPr>
          <w:sz w:val="24"/>
          <w:szCs w:val="24"/>
        </w:rPr>
        <w:t>Do not use abbreviations or acronyms</w:t>
      </w:r>
      <w:r w:rsidRPr="00497C56">
        <w:rPr>
          <w:sz w:val="24"/>
          <w:szCs w:val="24"/>
        </w:rPr>
        <w:t>.</w:t>
      </w:r>
    </w:p>
    <w:p w14:paraId="7D549182" w14:textId="27B0D79A" w:rsidR="005A2465" w:rsidRPr="00897AE2" w:rsidRDefault="005A2465" w:rsidP="001061E2">
      <w:pPr>
        <w:pStyle w:val="ListParagraph"/>
        <w:numPr>
          <w:ilvl w:val="0"/>
          <w:numId w:val="8"/>
        </w:numPr>
      </w:pPr>
      <w:r w:rsidRPr="00D136B4">
        <w:rPr>
          <w:b/>
          <w:bCs/>
          <w:sz w:val="24"/>
          <w:szCs w:val="24"/>
        </w:rPr>
        <w:t xml:space="preserve">This is a required entry for awards with generic </w:t>
      </w:r>
      <w:r w:rsidR="000F3AC1">
        <w:rPr>
          <w:b/>
          <w:bCs/>
          <w:sz w:val="24"/>
          <w:szCs w:val="24"/>
        </w:rPr>
        <w:t>ALN/</w:t>
      </w:r>
      <w:r w:rsidRPr="00D136B4">
        <w:rPr>
          <w:b/>
          <w:bCs/>
          <w:sz w:val="24"/>
          <w:szCs w:val="24"/>
        </w:rPr>
        <w:t>CFDA numbers</w:t>
      </w:r>
      <w:r w:rsidR="00162AD0">
        <w:rPr>
          <w:b/>
          <w:bCs/>
          <w:sz w:val="24"/>
          <w:szCs w:val="24"/>
        </w:rPr>
        <w:t xml:space="preserve"> and if column F </w:t>
      </w:r>
      <w:r w:rsidR="0065309E">
        <w:rPr>
          <w:b/>
          <w:bCs/>
          <w:sz w:val="24"/>
          <w:szCs w:val="24"/>
        </w:rPr>
        <w:t xml:space="preserve">does </w:t>
      </w:r>
      <w:r w:rsidR="000051E5">
        <w:rPr>
          <w:b/>
          <w:bCs/>
          <w:sz w:val="24"/>
          <w:szCs w:val="24"/>
        </w:rPr>
        <w:t xml:space="preserve">not </w:t>
      </w:r>
      <w:r w:rsidR="0065309E">
        <w:rPr>
          <w:b/>
          <w:bCs/>
          <w:sz w:val="24"/>
          <w:szCs w:val="24"/>
        </w:rPr>
        <w:t>pre-populate</w:t>
      </w:r>
    </w:p>
    <w:p w14:paraId="285DCD58" w14:textId="77777777" w:rsidR="005A2465" w:rsidRPr="005A2465" w:rsidRDefault="005A2465" w:rsidP="005A2465">
      <w:pPr>
        <w:pStyle w:val="ListParagraph"/>
      </w:pPr>
    </w:p>
    <w:p w14:paraId="43DFE84A" w14:textId="761CCCC4" w:rsidR="005A2465" w:rsidRDefault="006C5587" w:rsidP="006C5587">
      <w:r w:rsidRPr="007307E7">
        <w:rPr>
          <w:b/>
          <w:bCs/>
          <w:noProof/>
        </w:rPr>
        <w:drawing>
          <wp:anchor distT="0" distB="0" distL="114300" distR="114300" simplePos="0" relativeHeight="251658243" behindDoc="0" locked="0" layoutInCell="1" allowOverlap="1" wp14:anchorId="53AEA746" wp14:editId="5584A93E">
            <wp:simplePos x="0" y="0"/>
            <wp:positionH relativeFrom="margin">
              <wp:align>center</wp:align>
            </wp:positionH>
            <wp:positionV relativeFrom="paragraph">
              <wp:posOffset>304800</wp:posOffset>
            </wp:positionV>
            <wp:extent cx="7162165" cy="3190875"/>
            <wp:effectExtent l="19050" t="19050" r="19685" b="28575"/>
            <wp:wrapSquare wrapText="bothSides"/>
            <wp:docPr id="6" name="table">
              <a:extLst xmlns:a="http://schemas.openxmlformats.org/drawingml/2006/main">
                <a:ext uri="{FF2B5EF4-FFF2-40B4-BE49-F238E27FC236}">
                  <a16:creationId xmlns:a16="http://schemas.microsoft.com/office/drawing/2014/main" id="{9BF832E2-A6A5-4B88-88B7-0DE5725AF6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9BF832E2-A6A5-4B88-88B7-0DE5725AF6FB}"/>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7162165" cy="31908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7307E7">
        <w:rPr>
          <w:b/>
          <w:bCs/>
          <w:sz w:val="24"/>
          <w:szCs w:val="24"/>
        </w:rPr>
        <w:t xml:space="preserve">Refer to this example for </w:t>
      </w:r>
      <w:r w:rsidR="0036762B" w:rsidRPr="007307E7">
        <w:rPr>
          <w:b/>
          <w:bCs/>
          <w:sz w:val="24"/>
          <w:szCs w:val="24"/>
        </w:rPr>
        <w:t>Column</w:t>
      </w:r>
      <w:r w:rsidRPr="007307E7">
        <w:rPr>
          <w:b/>
          <w:bCs/>
          <w:sz w:val="24"/>
          <w:szCs w:val="24"/>
        </w:rPr>
        <w:t>s J through N</w:t>
      </w:r>
      <w:r>
        <w:rPr>
          <w:sz w:val="24"/>
          <w:szCs w:val="24"/>
        </w:rPr>
        <w:t>.</w:t>
      </w:r>
    </w:p>
    <w:p w14:paraId="3D92435E" w14:textId="0FF79795" w:rsidR="004F35DF" w:rsidRDefault="004F35DF" w:rsidP="004F35DF">
      <w:pPr>
        <w:ind w:firstLine="720"/>
        <w:rPr>
          <w:sz w:val="24"/>
          <w:szCs w:val="24"/>
        </w:rPr>
      </w:pPr>
    </w:p>
    <w:p w14:paraId="287EE5E7" w14:textId="73E4D85B" w:rsidR="001818A1" w:rsidRDefault="0036762B" w:rsidP="001818A1">
      <w:pPr>
        <w:pStyle w:val="Heading3"/>
      </w:pPr>
      <w:bookmarkStart w:id="16" w:name="_Toc77250320"/>
      <w:r>
        <w:t>Column</w:t>
      </w:r>
      <w:r w:rsidR="001818A1" w:rsidRPr="004F35DF">
        <w:t xml:space="preserve"> </w:t>
      </w:r>
      <w:r w:rsidR="001818A1">
        <w:t xml:space="preserve">J - </w:t>
      </w:r>
      <w:r w:rsidR="001818A1" w:rsidRPr="00D136B4">
        <w:t>Research and Development Grants</w:t>
      </w:r>
      <w:bookmarkEnd w:id="16"/>
    </w:p>
    <w:p w14:paraId="7EA8FFF2" w14:textId="72D23BCD" w:rsidR="001818A1" w:rsidRPr="005B0E83" w:rsidRDefault="001818A1" w:rsidP="001061E2">
      <w:pPr>
        <w:pStyle w:val="ListParagraph"/>
        <w:numPr>
          <w:ilvl w:val="0"/>
          <w:numId w:val="9"/>
        </w:numPr>
        <w:rPr>
          <w:sz w:val="24"/>
          <w:szCs w:val="24"/>
        </w:rPr>
      </w:pPr>
      <w:r w:rsidRPr="005B0E83">
        <w:rPr>
          <w:sz w:val="24"/>
          <w:szCs w:val="24"/>
        </w:rPr>
        <w:t>Enter either Yes or No</w:t>
      </w:r>
      <w:r w:rsidR="00C72A9B">
        <w:rPr>
          <w:sz w:val="24"/>
          <w:szCs w:val="24"/>
        </w:rPr>
        <w:t>,</w:t>
      </w:r>
      <w:r w:rsidRPr="005B0E83">
        <w:rPr>
          <w:sz w:val="24"/>
          <w:szCs w:val="24"/>
        </w:rPr>
        <w:t xml:space="preserve"> </w:t>
      </w:r>
      <w:r w:rsidR="00C72A9B" w:rsidRPr="00897AE2">
        <w:rPr>
          <w:b/>
          <w:sz w:val="24"/>
          <w:szCs w:val="24"/>
        </w:rPr>
        <w:t>for each award</w:t>
      </w:r>
      <w:r w:rsidR="00C72A9B">
        <w:rPr>
          <w:sz w:val="24"/>
          <w:szCs w:val="24"/>
        </w:rPr>
        <w:t xml:space="preserve">, </w:t>
      </w:r>
      <w:r w:rsidRPr="005B0E83">
        <w:rPr>
          <w:sz w:val="24"/>
          <w:szCs w:val="24"/>
        </w:rPr>
        <w:t>to record if the award is a Research and Development grant or not.</w:t>
      </w:r>
    </w:p>
    <w:p w14:paraId="6F3DFE7D" w14:textId="0FD37D0C" w:rsidR="001818A1" w:rsidRPr="005B0E83" w:rsidRDefault="001818A1" w:rsidP="001061E2">
      <w:pPr>
        <w:pStyle w:val="ListParagraph"/>
        <w:numPr>
          <w:ilvl w:val="0"/>
          <w:numId w:val="9"/>
        </w:numPr>
        <w:rPr>
          <w:sz w:val="24"/>
          <w:szCs w:val="24"/>
        </w:rPr>
      </w:pPr>
      <w:r w:rsidRPr="005B0E83">
        <w:rPr>
          <w:sz w:val="24"/>
          <w:szCs w:val="24"/>
        </w:rPr>
        <w:t>Does the grant have both R&amp;D and Operations components?</w:t>
      </w:r>
    </w:p>
    <w:p w14:paraId="3F70DE7F" w14:textId="31CA0B51" w:rsidR="001818A1" w:rsidRPr="005B0E83" w:rsidRDefault="001818A1" w:rsidP="001061E2">
      <w:pPr>
        <w:pStyle w:val="ListParagraph"/>
        <w:numPr>
          <w:ilvl w:val="1"/>
          <w:numId w:val="9"/>
        </w:numPr>
        <w:rPr>
          <w:sz w:val="24"/>
          <w:szCs w:val="24"/>
        </w:rPr>
      </w:pPr>
      <w:r w:rsidRPr="005B0E83">
        <w:rPr>
          <w:sz w:val="24"/>
          <w:szCs w:val="24"/>
        </w:rPr>
        <w:t>If Yes, then you will need to break it out and list it on two lines.</w:t>
      </w:r>
    </w:p>
    <w:p w14:paraId="2F20FC91" w14:textId="7287B327" w:rsidR="001818A1" w:rsidRPr="005B0E83" w:rsidRDefault="001818A1" w:rsidP="001061E2">
      <w:pPr>
        <w:pStyle w:val="ListParagraph"/>
        <w:numPr>
          <w:ilvl w:val="2"/>
          <w:numId w:val="9"/>
        </w:numPr>
        <w:rPr>
          <w:sz w:val="24"/>
          <w:szCs w:val="24"/>
        </w:rPr>
      </w:pPr>
      <w:r w:rsidRPr="005B0E83">
        <w:rPr>
          <w:sz w:val="24"/>
          <w:szCs w:val="24"/>
        </w:rPr>
        <w:t xml:space="preserve">R&amp;D will get its own line for reporting. </w:t>
      </w:r>
    </w:p>
    <w:p w14:paraId="4281D9F8" w14:textId="36E7F9B6" w:rsidR="001818A1" w:rsidRPr="005B0E83" w:rsidRDefault="001818A1" w:rsidP="001061E2">
      <w:pPr>
        <w:pStyle w:val="ListParagraph"/>
        <w:numPr>
          <w:ilvl w:val="2"/>
          <w:numId w:val="9"/>
        </w:numPr>
        <w:rPr>
          <w:sz w:val="24"/>
          <w:szCs w:val="24"/>
        </w:rPr>
      </w:pPr>
      <w:r w:rsidRPr="005B0E83">
        <w:rPr>
          <w:sz w:val="24"/>
          <w:szCs w:val="24"/>
        </w:rPr>
        <w:t>Operations will get its own line for reporting.</w:t>
      </w:r>
    </w:p>
    <w:p w14:paraId="7C639ACC" w14:textId="2AAF4EC9" w:rsidR="001818A1" w:rsidRDefault="001818A1" w:rsidP="001061E2">
      <w:pPr>
        <w:pStyle w:val="ListParagraph"/>
        <w:numPr>
          <w:ilvl w:val="1"/>
          <w:numId w:val="9"/>
        </w:numPr>
      </w:pPr>
      <w:r w:rsidRPr="005B0E83">
        <w:rPr>
          <w:sz w:val="24"/>
          <w:szCs w:val="24"/>
        </w:rPr>
        <w:t>If No, then just report it on one line.</w:t>
      </w:r>
    </w:p>
    <w:p w14:paraId="226E4DF6" w14:textId="5D141AD5" w:rsidR="001818A1" w:rsidRDefault="0036762B" w:rsidP="001818A1">
      <w:pPr>
        <w:pStyle w:val="Heading3"/>
      </w:pPr>
      <w:bookmarkStart w:id="17" w:name="_Toc77250321"/>
      <w:r>
        <w:t>Column</w:t>
      </w:r>
      <w:r w:rsidR="001818A1" w:rsidRPr="004F35DF">
        <w:t xml:space="preserve"> </w:t>
      </w:r>
      <w:r w:rsidR="001818A1">
        <w:t>K – Source of Funding</w:t>
      </w:r>
      <w:bookmarkEnd w:id="17"/>
      <w:r w:rsidR="001818A1">
        <w:t xml:space="preserve"> </w:t>
      </w:r>
    </w:p>
    <w:p w14:paraId="40B22E42" w14:textId="2039F1FC" w:rsidR="001818A1" w:rsidRPr="005B0E83" w:rsidRDefault="001818A1" w:rsidP="001061E2">
      <w:pPr>
        <w:pStyle w:val="ListParagraph"/>
        <w:numPr>
          <w:ilvl w:val="0"/>
          <w:numId w:val="10"/>
        </w:numPr>
        <w:rPr>
          <w:sz w:val="24"/>
          <w:szCs w:val="24"/>
        </w:rPr>
      </w:pPr>
      <w:r w:rsidRPr="005B0E83">
        <w:rPr>
          <w:sz w:val="24"/>
          <w:szCs w:val="24"/>
        </w:rPr>
        <w:t xml:space="preserve">Enter one of the following codes to indicate the source of the award in this </w:t>
      </w:r>
      <w:r w:rsidR="005B0E83">
        <w:rPr>
          <w:sz w:val="24"/>
          <w:szCs w:val="24"/>
        </w:rPr>
        <w:t>c</w:t>
      </w:r>
      <w:r w:rsidR="0036762B" w:rsidRPr="005B0E83">
        <w:rPr>
          <w:sz w:val="24"/>
          <w:szCs w:val="24"/>
        </w:rPr>
        <w:t>olumn</w:t>
      </w:r>
      <w:r w:rsidRPr="005B0E83">
        <w:rPr>
          <w:sz w:val="24"/>
          <w:szCs w:val="24"/>
        </w:rPr>
        <w:t>:</w:t>
      </w:r>
    </w:p>
    <w:p w14:paraId="157CA655" w14:textId="757E88D8" w:rsidR="001818A1" w:rsidRDefault="001818A1" w:rsidP="001061E2">
      <w:pPr>
        <w:pStyle w:val="ListParagraph"/>
        <w:numPr>
          <w:ilvl w:val="1"/>
          <w:numId w:val="10"/>
        </w:numPr>
        <w:rPr>
          <w:sz w:val="24"/>
          <w:szCs w:val="24"/>
        </w:rPr>
      </w:pPr>
      <w:r w:rsidRPr="005B0E83">
        <w:rPr>
          <w:sz w:val="24"/>
          <w:szCs w:val="24"/>
        </w:rPr>
        <w:t xml:space="preserve">D – </w:t>
      </w:r>
      <w:r w:rsidR="00D907FF">
        <w:rPr>
          <w:sz w:val="24"/>
          <w:szCs w:val="24"/>
        </w:rPr>
        <w:t xml:space="preserve">Direct- </w:t>
      </w:r>
      <w:r w:rsidRPr="005B0E83">
        <w:rPr>
          <w:sz w:val="24"/>
          <w:szCs w:val="24"/>
        </w:rPr>
        <w:t>An award received directly from a Federal Agency</w:t>
      </w:r>
    </w:p>
    <w:p w14:paraId="518AE24F" w14:textId="03EB5FD4" w:rsidR="0029573A" w:rsidRPr="00897AE2" w:rsidRDefault="0029573A" w:rsidP="009038D7">
      <w:pPr>
        <w:pStyle w:val="ListParagraph"/>
        <w:numPr>
          <w:ilvl w:val="2"/>
          <w:numId w:val="10"/>
        </w:numPr>
        <w:rPr>
          <w:sz w:val="24"/>
          <w:szCs w:val="24"/>
        </w:rPr>
      </w:pPr>
      <w:r w:rsidRPr="00897AE2">
        <w:rPr>
          <w:sz w:val="24"/>
          <w:szCs w:val="24"/>
        </w:rPr>
        <w:t>With a direct grant, you must complete columns A, B, C, D, F</w:t>
      </w:r>
      <w:r>
        <w:rPr>
          <w:sz w:val="24"/>
          <w:szCs w:val="24"/>
        </w:rPr>
        <w:t xml:space="preserve"> (auto populates)</w:t>
      </w:r>
      <w:r w:rsidRPr="00897AE2">
        <w:rPr>
          <w:sz w:val="24"/>
          <w:szCs w:val="24"/>
        </w:rPr>
        <w:t>, G</w:t>
      </w:r>
      <w:r>
        <w:rPr>
          <w:sz w:val="24"/>
          <w:szCs w:val="24"/>
        </w:rPr>
        <w:t xml:space="preserve"> (auto populates)</w:t>
      </w:r>
      <w:r w:rsidRPr="00897AE2">
        <w:rPr>
          <w:sz w:val="24"/>
          <w:szCs w:val="24"/>
        </w:rPr>
        <w:t>, H</w:t>
      </w:r>
      <w:r>
        <w:rPr>
          <w:sz w:val="24"/>
          <w:szCs w:val="24"/>
        </w:rPr>
        <w:t xml:space="preserve"> (auto populates)</w:t>
      </w:r>
      <w:r w:rsidRPr="00897AE2">
        <w:rPr>
          <w:sz w:val="24"/>
          <w:szCs w:val="24"/>
        </w:rPr>
        <w:t>, J, K, O</w:t>
      </w:r>
      <w:r w:rsidR="00497C56">
        <w:rPr>
          <w:sz w:val="24"/>
          <w:szCs w:val="24"/>
        </w:rPr>
        <w:t>, R, S, and T</w:t>
      </w:r>
      <w:r w:rsidRPr="00897AE2">
        <w:rPr>
          <w:sz w:val="24"/>
          <w:szCs w:val="24"/>
        </w:rPr>
        <w:t>.</w:t>
      </w:r>
    </w:p>
    <w:p w14:paraId="06A45200" w14:textId="2940D7A7" w:rsidR="009038D7" w:rsidRDefault="009038D7" w:rsidP="009038D7">
      <w:pPr>
        <w:pStyle w:val="ListParagraph"/>
        <w:numPr>
          <w:ilvl w:val="2"/>
          <w:numId w:val="10"/>
        </w:numPr>
        <w:rPr>
          <w:i/>
          <w:sz w:val="24"/>
          <w:szCs w:val="24"/>
        </w:rPr>
      </w:pPr>
      <w:r w:rsidRPr="00897AE2">
        <w:rPr>
          <w:i/>
          <w:sz w:val="24"/>
          <w:szCs w:val="24"/>
        </w:rPr>
        <w:t>Do not complete columns E, I</w:t>
      </w:r>
      <w:r w:rsidR="00D245EF">
        <w:rPr>
          <w:i/>
          <w:sz w:val="24"/>
          <w:szCs w:val="24"/>
        </w:rPr>
        <w:t>, L, M</w:t>
      </w:r>
      <w:r w:rsidRPr="00897AE2">
        <w:rPr>
          <w:i/>
          <w:sz w:val="24"/>
          <w:szCs w:val="24"/>
        </w:rPr>
        <w:t xml:space="preserve"> or N if direct award</w:t>
      </w:r>
      <w:r w:rsidR="003B0C15">
        <w:rPr>
          <w:i/>
          <w:sz w:val="24"/>
          <w:szCs w:val="24"/>
        </w:rPr>
        <w:t>.</w:t>
      </w:r>
    </w:p>
    <w:p w14:paraId="416BEF2C" w14:textId="3BE62634" w:rsidR="0042579B" w:rsidRPr="00497C56" w:rsidRDefault="003B0C15" w:rsidP="0042579B">
      <w:pPr>
        <w:pStyle w:val="ListParagraph"/>
        <w:numPr>
          <w:ilvl w:val="2"/>
          <w:numId w:val="10"/>
        </w:numPr>
        <w:rPr>
          <w:sz w:val="24"/>
          <w:szCs w:val="24"/>
        </w:rPr>
      </w:pPr>
      <w:r>
        <w:rPr>
          <w:sz w:val="24"/>
          <w:szCs w:val="24"/>
        </w:rPr>
        <w:t>Columns P and Q should be used as is appropriate for transfers of funds to subrecipients</w:t>
      </w:r>
    </w:p>
    <w:p w14:paraId="0BA0AB75" w14:textId="31ADFDFC" w:rsidR="001818A1" w:rsidRPr="005B0E83" w:rsidRDefault="001818A1" w:rsidP="001061E2">
      <w:pPr>
        <w:pStyle w:val="ListParagraph"/>
        <w:numPr>
          <w:ilvl w:val="1"/>
          <w:numId w:val="10"/>
        </w:numPr>
        <w:rPr>
          <w:sz w:val="24"/>
          <w:szCs w:val="24"/>
        </w:rPr>
      </w:pPr>
      <w:r w:rsidRPr="005B0E83">
        <w:rPr>
          <w:sz w:val="24"/>
          <w:szCs w:val="24"/>
        </w:rPr>
        <w:t xml:space="preserve">I – </w:t>
      </w:r>
      <w:r w:rsidR="00985761">
        <w:rPr>
          <w:sz w:val="24"/>
          <w:szCs w:val="24"/>
        </w:rPr>
        <w:t>Indirect-</w:t>
      </w:r>
      <w:r w:rsidRPr="005B0E83">
        <w:rPr>
          <w:sz w:val="24"/>
          <w:szCs w:val="24"/>
        </w:rPr>
        <w:t>An award received from a Non-Federal Agency</w:t>
      </w:r>
      <w:r w:rsidR="003D0153" w:rsidRPr="005B0E83">
        <w:rPr>
          <w:sz w:val="24"/>
          <w:szCs w:val="24"/>
        </w:rPr>
        <w:t xml:space="preserve"> </w:t>
      </w:r>
    </w:p>
    <w:p w14:paraId="445B97D3" w14:textId="4E48E772" w:rsidR="003D0153" w:rsidRPr="005B0E83" w:rsidRDefault="003D0153" w:rsidP="001061E2">
      <w:pPr>
        <w:pStyle w:val="ListParagraph"/>
        <w:numPr>
          <w:ilvl w:val="3"/>
          <w:numId w:val="10"/>
        </w:numPr>
        <w:rPr>
          <w:sz w:val="24"/>
          <w:szCs w:val="24"/>
        </w:rPr>
      </w:pPr>
      <w:r w:rsidRPr="005B0E83">
        <w:rPr>
          <w:sz w:val="24"/>
          <w:szCs w:val="24"/>
        </w:rPr>
        <w:t>Non-Profits</w:t>
      </w:r>
    </w:p>
    <w:p w14:paraId="5DE3E6EA" w14:textId="186684D5" w:rsidR="003D0153" w:rsidRPr="005B0E83" w:rsidRDefault="003D0153" w:rsidP="001061E2">
      <w:pPr>
        <w:pStyle w:val="ListParagraph"/>
        <w:numPr>
          <w:ilvl w:val="3"/>
          <w:numId w:val="10"/>
        </w:numPr>
        <w:rPr>
          <w:sz w:val="24"/>
          <w:szCs w:val="24"/>
        </w:rPr>
      </w:pPr>
      <w:r w:rsidRPr="005B0E83">
        <w:rPr>
          <w:sz w:val="24"/>
          <w:szCs w:val="24"/>
        </w:rPr>
        <w:t>Local Unit of Government</w:t>
      </w:r>
    </w:p>
    <w:p w14:paraId="20938C3A" w14:textId="3F0CBAEB" w:rsidR="003D0153" w:rsidRPr="005B0E83" w:rsidRDefault="003D0153" w:rsidP="001061E2">
      <w:pPr>
        <w:pStyle w:val="ListParagraph"/>
        <w:numPr>
          <w:ilvl w:val="3"/>
          <w:numId w:val="10"/>
        </w:numPr>
        <w:rPr>
          <w:sz w:val="24"/>
          <w:szCs w:val="24"/>
        </w:rPr>
      </w:pPr>
      <w:r w:rsidRPr="005B0E83">
        <w:rPr>
          <w:sz w:val="24"/>
          <w:szCs w:val="24"/>
        </w:rPr>
        <w:t>Another State Government</w:t>
      </w:r>
    </w:p>
    <w:p w14:paraId="666BA143" w14:textId="53B807AD" w:rsidR="003D0153" w:rsidRPr="005B0E83" w:rsidRDefault="003D0153" w:rsidP="001061E2">
      <w:pPr>
        <w:pStyle w:val="ListParagraph"/>
        <w:numPr>
          <w:ilvl w:val="3"/>
          <w:numId w:val="10"/>
        </w:numPr>
        <w:rPr>
          <w:sz w:val="24"/>
          <w:szCs w:val="24"/>
        </w:rPr>
      </w:pPr>
      <w:r w:rsidRPr="005B0E83">
        <w:rPr>
          <w:sz w:val="24"/>
          <w:szCs w:val="24"/>
        </w:rPr>
        <w:t>University</w:t>
      </w:r>
      <w:r w:rsidR="006456CD">
        <w:rPr>
          <w:sz w:val="24"/>
          <w:szCs w:val="24"/>
        </w:rPr>
        <w:t xml:space="preserve"> (non-State Agency)</w:t>
      </w:r>
    </w:p>
    <w:p w14:paraId="4034A723" w14:textId="113F4A0F" w:rsidR="003D0153" w:rsidRPr="005B0E83" w:rsidRDefault="003D0153" w:rsidP="001061E2">
      <w:pPr>
        <w:pStyle w:val="ListParagraph"/>
        <w:numPr>
          <w:ilvl w:val="2"/>
          <w:numId w:val="10"/>
        </w:numPr>
        <w:rPr>
          <w:sz w:val="24"/>
          <w:szCs w:val="24"/>
        </w:rPr>
      </w:pPr>
      <w:r w:rsidRPr="005B0E83">
        <w:rPr>
          <w:sz w:val="24"/>
          <w:szCs w:val="24"/>
        </w:rPr>
        <w:t xml:space="preserve">With an Indirect Grant, you must complete </w:t>
      </w:r>
      <w:r w:rsidR="0036762B" w:rsidRPr="005B0E83">
        <w:rPr>
          <w:sz w:val="24"/>
          <w:szCs w:val="24"/>
        </w:rPr>
        <w:t>Column</w:t>
      </w:r>
      <w:r w:rsidR="0029573A">
        <w:rPr>
          <w:sz w:val="24"/>
          <w:szCs w:val="24"/>
        </w:rPr>
        <w:t>s A, B, C, D,</w:t>
      </w:r>
      <w:r w:rsidRPr="005B0E83">
        <w:rPr>
          <w:sz w:val="24"/>
          <w:szCs w:val="24"/>
        </w:rPr>
        <w:t xml:space="preserve"> E (Grant or Contract Number)</w:t>
      </w:r>
      <w:r w:rsidR="0029573A">
        <w:rPr>
          <w:sz w:val="24"/>
          <w:szCs w:val="24"/>
        </w:rPr>
        <w:t>, J, K,</w:t>
      </w:r>
      <w:r w:rsidR="00CA767E" w:rsidRPr="005B0E83">
        <w:rPr>
          <w:sz w:val="24"/>
          <w:szCs w:val="24"/>
        </w:rPr>
        <w:t xml:space="preserve"> </w:t>
      </w:r>
      <w:r w:rsidR="0029573A" w:rsidRPr="005B0E83">
        <w:rPr>
          <w:sz w:val="24"/>
          <w:szCs w:val="24"/>
        </w:rPr>
        <w:t xml:space="preserve">N </w:t>
      </w:r>
      <w:r w:rsidR="0029573A">
        <w:rPr>
          <w:sz w:val="24"/>
          <w:szCs w:val="24"/>
        </w:rPr>
        <w:t>(</w:t>
      </w:r>
      <w:r w:rsidR="00CA767E" w:rsidRPr="005B0E83">
        <w:rPr>
          <w:sz w:val="24"/>
          <w:szCs w:val="24"/>
        </w:rPr>
        <w:t>Pass-Through or Grantors Name</w:t>
      </w:r>
      <w:r w:rsidR="0029573A">
        <w:rPr>
          <w:sz w:val="24"/>
          <w:szCs w:val="24"/>
        </w:rPr>
        <w:t>), O</w:t>
      </w:r>
      <w:r w:rsidR="00497C56">
        <w:rPr>
          <w:sz w:val="24"/>
          <w:szCs w:val="24"/>
        </w:rPr>
        <w:t>, R, S, and T</w:t>
      </w:r>
      <w:r w:rsidR="00CA767E" w:rsidRPr="005B0E83">
        <w:rPr>
          <w:sz w:val="24"/>
          <w:szCs w:val="24"/>
        </w:rPr>
        <w:t>.</w:t>
      </w:r>
    </w:p>
    <w:p w14:paraId="09C7017F" w14:textId="54B39ABD" w:rsidR="003D0153" w:rsidRDefault="00CA767E" w:rsidP="001061E2">
      <w:pPr>
        <w:pStyle w:val="ListParagraph"/>
        <w:numPr>
          <w:ilvl w:val="2"/>
          <w:numId w:val="10"/>
        </w:numPr>
        <w:rPr>
          <w:sz w:val="24"/>
          <w:szCs w:val="24"/>
        </w:rPr>
      </w:pPr>
      <w:r w:rsidRPr="005B0E83">
        <w:rPr>
          <w:sz w:val="24"/>
          <w:szCs w:val="24"/>
        </w:rPr>
        <w:t xml:space="preserve">If a generic CFDA number is used, please also enter a title in </w:t>
      </w:r>
      <w:r w:rsidR="0036762B" w:rsidRPr="005B0E83">
        <w:rPr>
          <w:sz w:val="24"/>
          <w:szCs w:val="24"/>
        </w:rPr>
        <w:t>Column</w:t>
      </w:r>
      <w:r w:rsidRPr="005B0E83">
        <w:rPr>
          <w:sz w:val="24"/>
          <w:szCs w:val="24"/>
        </w:rPr>
        <w:t xml:space="preserve"> I.</w:t>
      </w:r>
    </w:p>
    <w:p w14:paraId="09441E21" w14:textId="1DE9D4CA" w:rsidR="00C72A9B" w:rsidRDefault="00C72A9B" w:rsidP="00C72A9B">
      <w:pPr>
        <w:pStyle w:val="ListParagraph"/>
        <w:numPr>
          <w:ilvl w:val="2"/>
          <w:numId w:val="10"/>
        </w:numPr>
        <w:rPr>
          <w:i/>
          <w:sz w:val="24"/>
          <w:szCs w:val="24"/>
        </w:rPr>
      </w:pPr>
      <w:r w:rsidRPr="006B77F1">
        <w:rPr>
          <w:i/>
          <w:sz w:val="24"/>
          <w:szCs w:val="24"/>
        </w:rPr>
        <w:t xml:space="preserve">Do not complete columns </w:t>
      </w:r>
      <w:r w:rsidR="00D245EF">
        <w:rPr>
          <w:i/>
          <w:sz w:val="24"/>
          <w:szCs w:val="24"/>
        </w:rPr>
        <w:t>L</w:t>
      </w:r>
      <w:r w:rsidR="0042579B">
        <w:rPr>
          <w:i/>
          <w:sz w:val="24"/>
          <w:szCs w:val="24"/>
        </w:rPr>
        <w:t xml:space="preserve"> or M</w:t>
      </w:r>
      <w:r>
        <w:rPr>
          <w:i/>
          <w:sz w:val="24"/>
          <w:szCs w:val="24"/>
        </w:rPr>
        <w:t xml:space="preserve"> </w:t>
      </w:r>
      <w:r w:rsidRPr="006B77F1">
        <w:rPr>
          <w:i/>
          <w:sz w:val="24"/>
          <w:szCs w:val="24"/>
        </w:rPr>
        <w:t xml:space="preserve">if </w:t>
      </w:r>
      <w:r>
        <w:rPr>
          <w:i/>
          <w:sz w:val="24"/>
          <w:szCs w:val="24"/>
        </w:rPr>
        <w:t>in</w:t>
      </w:r>
      <w:r w:rsidRPr="006B77F1">
        <w:rPr>
          <w:i/>
          <w:sz w:val="24"/>
          <w:szCs w:val="24"/>
        </w:rPr>
        <w:t>direct award</w:t>
      </w:r>
      <w:r w:rsidR="003B0C15">
        <w:rPr>
          <w:i/>
          <w:sz w:val="24"/>
          <w:szCs w:val="24"/>
        </w:rPr>
        <w:t>.</w:t>
      </w:r>
    </w:p>
    <w:p w14:paraId="095C3271" w14:textId="613202F8" w:rsidR="003B0C15" w:rsidRPr="006B77F1" w:rsidRDefault="003B0C15" w:rsidP="003B0C15">
      <w:pPr>
        <w:pStyle w:val="ListParagraph"/>
        <w:numPr>
          <w:ilvl w:val="2"/>
          <w:numId w:val="10"/>
        </w:numPr>
        <w:rPr>
          <w:sz w:val="24"/>
          <w:szCs w:val="24"/>
        </w:rPr>
      </w:pPr>
      <w:r>
        <w:rPr>
          <w:sz w:val="24"/>
          <w:szCs w:val="24"/>
        </w:rPr>
        <w:t>Columns P and Q should be used as is appropriate for transfers of funds to subrecipients.</w:t>
      </w:r>
    </w:p>
    <w:p w14:paraId="56E13349" w14:textId="7DDD2963" w:rsidR="00A21D61" w:rsidRDefault="00A21D61" w:rsidP="00A21D61">
      <w:pPr>
        <w:pStyle w:val="ListParagraph"/>
        <w:numPr>
          <w:ilvl w:val="1"/>
          <w:numId w:val="10"/>
        </w:numPr>
        <w:rPr>
          <w:sz w:val="24"/>
          <w:szCs w:val="24"/>
        </w:rPr>
      </w:pPr>
      <w:r w:rsidRPr="005B0E83">
        <w:rPr>
          <w:sz w:val="24"/>
          <w:szCs w:val="24"/>
        </w:rPr>
        <w:t>N – Non-monetary awards including commodities, property and equipment, food stamps, and vaccines</w:t>
      </w:r>
      <w:r w:rsidR="008C1584">
        <w:rPr>
          <w:sz w:val="24"/>
          <w:szCs w:val="24"/>
        </w:rPr>
        <w:t xml:space="preserve"> (received directly from a federal agency or from another state agency)</w:t>
      </w:r>
    </w:p>
    <w:p w14:paraId="54AA3A49" w14:textId="4D0185C3" w:rsidR="0042579B" w:rsidRDefault="00A467D0" w:rsidP="0042579B">
      <w:pPr>
        <w:pStyle w:val="ListParagraph"/>
        <w:numPr>
          <w:ilvl w:val="2"/>
          <w:numId w:val="10"/>
        </w:numPr>
        <w:rPr>
          <w:sz w:val="24"/>
          <w:szCs w:val="24"/>
        </w:rPr>
      </w:pPr>
      <w:r>
        <w:rPr>
          <w:sz w:val="24"/>
          <w:szCs w:val="24"/>
        </w:rPr>
        <w:t>F</w:t>
      </w:r>
      <w:r w:rsidR="008C1584" w:rsidRPr="00897AE2">
        <w:rPr>
          <w:sz w:val="24"/>
          <w:szCs w:val="24"/>
        </w:rPr>
        <w:t xml:space="preserve">or non-monetary awards </w:t>
      </w:r>
      <w:r>
        <w:rPr>
          <w:sz w:val="24"/>
          <w:szCs w:val="24"/>
        </w:rPr>
        <w:t xml:space="preserve">received directly from a Federal agency, columns </w:t>
      </w:r>
      <w:r w:rsidR="0029573A">
        <w:rPr>
          <w:sz w:val="24"/>
          <w:szCs w:val="24"/>
        </w:rPr>
        <w:t xml:space="preserve">A, B, </w:t>
      </w:r>
      <w:r w:rsidR="00497C56">
        <w:rPr>
          <w:sz w:val="24"/>
          <w:szCs w:val="24"/>
        </w:rPr>
        <w:t xml:space="preserve">D, </w:t>
      </w:r>
      <w:r w:rsidR="001B28A2">
        <w:rPr>
          <w:sz w:val="24"/>
          <w:szCs w:val="24"/>
        </w:rPr>
        <w:t xml:space="preserve">F, G, H, </w:t>
      </w:r>
      <w:r w:rsidR="008C1584" w:rsidRPr="00897AE2">
        <w:rPr>
          <w:sz w:val="24"/>
          <w:szCs w:val="24"/>
        </w:rPr>
        <w:t>J, K, O</w:t>
      </w:r>
      <w:r w:rsidR="00497C56">
        <w:rPr>
          <w:sz w:val="24"/>
          <w:szCs w:val="24"/>
        </w:rPr>
        <w:t>, R, S, and T</w:t>
      </w:r>
      <w:r>
        <w:rPr>
          <w:sz w:val="24"/>
          <w:szCs w:val="24"/>
        </w:rPr>
        <w:t xml:space="preserve"> must be completed.</w:t>
      </w:r>
    </w:p>
    <w:p w14:paraId="7CB86F24" w14:textId="37FC1377" w:rsidR="0029573A" w:rsidRPr="00897AE2" w:rsidRDefault="0029573A" w:rsidP="0042579B">
      <w:pPr>
        <w:pStyle w:val="ListParagraph"/>
        <w:numPr>
          <w:ilvl w:val="2"/>
          <w:numId w:val="10"/>
        </w:numPr>
        <w:rPr>
          <w:i/>
          <w:sz w:val="24"/>
          <w:szCs w:val="24"/>
        </w:rPr>
      </w:pPr>
      <w:r w:rsidRPr="00897AE2">
        <w:rPr>
          <w:i/>
          <w:sz w:val="24"/>
          <w:szCs w:val="24"/>
        </w:rPr>
        <w:t>Do not complete columns C, E, I, L, M, or N if non-monetary award</w:t>
      </w:r>
      <w:r w:rsidR="003B0C15">
        <w:rPr>
          <w:i/>
          <w:sz w:val="24"/>
          <w:szCs w:val="24"/>
        </w:rPr>
        <w:t>.</w:t>
      </w:r>
    </w:p>
    <w:p w14:paraId="6BEF4276" w14:textId="2AC05B37" w:rsidR="00A467D0" w:rsidRPr="00897AE2" w:rsidRDefault="00A467D0" w:rsidP="00A467D0">
      <w:pPr>
        <w:pStyle w:val="ListParagraph"/>
        <w:numPr>
          <w:ilvl w:val="2"/>
          <w:numId w:val="10"/>
        </w:numPr>
        <w:rPr>
          <w:sz w:val="24"/>
          <w:szCs w:val="24"/>
        </w:rPr>
      </w:pPr>
      <w:r w:rsidRPr="00A467D0">
        <w:rPr>
          <w:sz w:val="24"/>
          <w:szCs w:val="24"/>
        </w:rPr>
        <w:t xml:space="preserve">All federal non-cash assistance should be valued at fair market value at the time of the receipt, or the assessed value provided by the federal agency.  </w:t>
      </w:r>
    </w:p>
    <w:p w14:paraId="1A74EB62" w14:textId="48CC5865" w:rsidR="008C1584" w:rsidRPr="00497C56" w:rsidRDefault="003B0C15" w:rsidP="00897AE2">
      <w:pPr>
        <w:pStyle w:val="ListParagraph"/>
        <w:numPr>
          <w:ilvl w:val="2"/>
          <w:numId w:val="10"/>
        </w:numPr>
        <w:rPr>
          <w:sz w:val="24"/>
          <w:szCs w:val="24"/>
        </w:rPr>
      </w:pPr>
      <w:r>
        <w:rPr>
          <w:sz w:val="24"/>
          <w:szCs w:val="24"/>
        </w:rPr>
        <w:t xml:space="preserve">Columns P and Q should be used as is appropriate for transfers of </w:t>
      </w:r>
      <w:r w:rsidRPr="006B77F1">
        <w:rPr>
          <w:sz w:val="24"/>
          <w:szCs w:val="24"/>
        </w:rPr>
        <w:t xml:space="preserve">non-monetary goods or services </w:t>
      </w:r>
      <w:r>
        <w:rPr>
          <w:sz w:val="24"/>
          <w:szCs w:val="24"/>
        </w:rPr>
        <w:t>to subrecipients.</w:t>
      </w:r>
    </w:p>
    <w:p w14:paraId="2124BADF" w14:textId="1AB8E5C0" w:rsidR="00A21D61" w:rsidRPr="00497C56" w:rsidRDefault="00A21D61" w:rsidP="00A21D61">
      <w:pPr>
        <w:pStyle w:val="ListParagraph"/>
        <w:numPr>
          <w:ilvl w:val="1"/>
          <w:numId w:val="10"/>
        </w:numPr>
        <w:rPr>
          <w:sz w:val="24"/>
          <w:szCs w:val="24"/>
        </w:rPr>
      </w:pPr>
      <w:r w:rsidRPr="005B0E83">
        <w:rPr>
          <w:sz w:val="24"/>
          <w:szCs w:val="24"/>
        </w:rPr>
        <w:t xml:space="preserve">T – Transfer awards received </w:t>
      </w:r>
      <w:r w:rsidRPr="005B0E83">
        <w:rPr>
          <w:b/>
          <w:bCs/>
          <w:sz w:val="24"/>
          <w:szCs w:val="24"/>
        </w:rPr>
        <w:t>from another state agency</w:t>
      </w:r>
      <w:r w:rsidR="008C1584">
        <w:rPr>
          <w:b/>
          <w:bCs/>
          <w:sz w:val="24"/>
          <w:szCs w:val="24"/>
        </w:rPr>
        <w:t xml:space="preserve"> </w:t>
      </w:r>
      <w:r w:rsidR="008C1584" w:rsidRPr="00897AE2">
        <w:rPr>
          <w:bCs/>
          <w:sz w:val="24"/>
          <w:szCs w:val="24"/>
        </w:rPr>
        <w:t>(received as a sub-recipient)</w:t>
      </w:r>
      <w:r w:rsidRPr="00497C56">
        <w:rPr>
          <w:sz w:val="24"/>
          <w:szCs w:val="24"/>
        </w:rPr>
        <w:t xml:space="preserve">.  </w:t>
      </w:r>
    </w:p>
    <w:p w14:paraId="3EE96126" w14:textId="74E69A80" w:rsidR="00A21D61" w:rsidRPr="005B0E83" w:rsidRDefault="00A467D0" w:rsidP="00A21D61">
      <w:pPr>
        <w:pStyle w:val="ListParagraph"/>
        <w:numPr>
          <w:ilvl w:val="2"/>
          <w:numId w:val="10"/>
        </w:numPr>
        <w:rPr>
          <w:sz w:val="24"/>
          <w:szCs w:val="24"/>
        </w:rPr>
      </w:pPr>
      <w:r>
        <w:rPr>
          <w:sz w:val="24"/>
          <w:szCs w:val="24"/>
        </w:rPr>
        <w:t xml:space="preserve">For transfers from another state agency, where you are </w:t>
      </w:r>
      <w:r w:rsidRPr="00897AE2">
        <w:rPr>
          <w:b/>
          <w:sz w:val="24"/>
          <w:szCs w:val="24"/>
        </w:rPr>
        <w:t>not considered a contractor</w:t>
      </w:r>
      <w:r>
        <w:rPr>
          <w:sz w:val="24"/>
          <w:szCs w:val="24"/>
        </w:rPr>
        <w:t xml:space="preserve">, columns </w:t>
      </w:r>
      <w:r w:rsidR="0029573A">
        <w:rPr>
          <w:sz w:val="24"/>
          <w:szCs w:val="24"/>
        </w:rPr>
        <w:t xml:space="preserve">A, </w:t>
      </w:r>
      <w:r>
        <w:rPr>
          <w:sz w:val="24"/>
          <w:szCs w:val="24"/>
        </w:rPr>
        <w:t>B</w:t>
      </w:r>
      <w:r w:rsidR="0029573A">
        <w:rPr>
          <w:sz w:val="24"/>
          <w:szCs w:val="24"/>
        </w:rPr>
        <w:t xml:space="preserve">, </w:t>
      </w:r>
      <w:r>
        <w:rPr>
          <w:sz w:val="24"/>
          <w:szCs w:val="24"/>
        </w:rPr>
        <w:t>C, D,</w:t>
      </w:r>
      <w:r w:rsidR="000079E7">
        <w:rPr>
          <w:sz w:val="24"/>
          <w:szCs w:val="24"/>
        </w:rPr>
        <w:t xml:space="preserve"> F, G, H</w:t>
      </w:r>
      <w:r>
        <w:rPr>
          <w:sz w:val="24"/>
          <w:szCs w:val="24"/>
        </w:rPr>
        <w:t xml:space="preserve"> J, K, L </w:t>
      </w:r>
      <w:r w:rsidR="00A21D61" w:rsidRPr="005B0E83">
        <w:rPr>
          <w:sz w:val="24"/>
          <w:szCs w:val="24"/>
        </w:rPr>
        <w:t>(Agency Number) M (Agency Name)</w:t>
      </w:r>
      <w:r>
        <w:rPr>
          <w:sz w:val="24"/>
          <w:szCs w:val="24"/>
        </w:rPr>
        <w:t>,</w:t>
      </w:r>
      <w:r w:rsidR="00497C56">
        <w:rPr>
          <w:sz w:val="24"/>
          <w:szCs w:val="24"/>
        </w:rPr>
        <w:t xml:space="preserve"> </w:t>
      </w:r>
      <w:r>
        <w:rPr>
          <w:sz w:val="24"/>
          <w:szCs w:val="24"/>
        </w:rPr>
        <w:t>O</w:t>
      </w:r>
      <w:r w:rsidR="00497C56">
        <w:rPr>
          <w:sz w:val="24"/>
          <w:szCs w:val="24"/>
        </w:rPr>
        <w:t>, R, S, and T</w:t>
      </w:r>
      <w:r>
        <w:rPr>
          <w:sz w:val="24"/>
          <w:szCs w:val="24"/>
        </w:rPr>
        <w:t xml:space="preserve"> must be completed</w:t>
      </w:r>
      <w:r w:rsidR="00A21D61" w:rsidRPr="005B0E83">
        <w:rPr>
          <w:sz w:val="24"/>
          <w:szCs w:val="24"/>
        </w:rPr>
        <w:t xml:space="preserve">. </w:t>
      </w:r>
    </w:p>
    <w:p w14:paraId="1A957954" w14:textId="5888BD63" w:rsidR="0042579B" w:rsidRPr="00897AE2" w:rsidRDefault="00A21D61" w:rsidP="00497C56">
      <w:pPr>
        <w:pStyle w:val="ListParagraph"/>
        <w:numPr>
          <w:ilvl w:val="2"/>
          <w:numId w:val="10"/>
        </w:numPr>
      </w:pPr>
      <w:r w:rsidRPr="00D136B4">
        <w:rPr>
          <w:sz w:val="24"/>
          <w:szCs w:val="24"/>
        </w:rPr>
        <w:t xml:space="preserve">Select the agency number from the drop-down box in </w:t>
      </w:r>
      <w:r w:rsidR="0036762B">
        <w:rPr>
          <w:sz w:val="24"/>
          <w:szCs w:val="24"/>
        </w:rPr>
        <w:t>Column</w:t>
      </w:r>
      <w:r w:rsidRPr="00D136B4">
        <w:rPr>
          <w:sz w:val="24"/>
          <w:szCs w:val="24"/>
        </w:rPr>
        <w:t xml:space="preserve"> L and </w:t>
      </w:r>
      <w:r w:rsidR="0036762B">
        <w:rPr>
          <w:sz w:val="24"/>
          <w:szCs w:val="24"/>
        </w:rPr>
        <w:t>Column</w:t>
      </w:r>
      <w:r w:rsidRPr="00D136B4">
        <w:rPr>
          <w:sz w:val="24"/>
          <w:szCs w:val="24"/>
        </w:rPr>
        <w:t xml:space="preserve"> M will populate automatically</w:t>
      </w:r>
      <w:r>
        <w:rPr>
          <w:sz w:val="24"/>
          <w:szCs w:val="24"/>
        </w:rPr>
        <w:t>.</w:t>
      </w:r>
    </w:p>
    <w:p w14:paraId="0A618547" w14:textId="3C2FFC08" w:rsidR="008C1584" w:rsidRDefault="0042579B" w:rsidP="008C1584">
      <w:pPr>
        <w:pStyle w:val="ListParagraph"/>
        <w:numPr>
          <w:ilvl w:val="2"/>
          <w:numId w:val="10"/>
        </w:numPr>
        <w:rPr>
          <w:i/>
          <w:sz w:val="24"/>
          <w:szCs w:val="24"/>
        </w:rPr>
      </w:pPr>
      <w:r w:rsidRPr="00897AE2">
        <w:rPr>
          <w:i/>
          <w:sz w:val="24"/>
          <w:szCs w:val="24"/>
        </w:rPr>
        <w:t>Do not complete columns E,</w:t>
      </w:r>
      <w:r w:rsidR="00E81508">
        <w:rPr>
          <w:i/>
          <w:sz w:val="24"/>
          <w:szCs w:val="24"/>
        </w:rPr>
        <w:t xml:space="preserve"> </w:t>
      </w:r>
      <w:r w:rsidR="008C1584" w:rsidRPr="00897AE2">
        <w:rPr>
          <w:i/>
          <w:sz w:val="24"/>
          <w:szCs w:val="24"/>
        </w:rPr>
        <w:t>I, or N if transfer award</w:t>
      </w:r>
      <w:r w:rsidR="00A467D0">
        <w:rPr>
          <w:i/>
          <w:sz w:val="24"/>
          <w:szCs w:val="24"/>
        </w:rPr>
        <w:t>.</w:t>
      </w:r>
    </w:p>
    <w:p w14:paraId="5481D1FD" w14:textId="0CC53F69" w:rsidR="003B0C15" w:rsidRPr="00897AE2" w:rsidRDefault="003B0C15" w:rsidP="00497C56">
      <w:pPr>
        <w:pStyle w:val="ListParagraph"/>
        <w:numPr>
          <w:ilvl w:val="2"/>
          <w:numId w:val="10"/>
        </w:numPr>
        <w:rPr>
          <w:sz w:val="24"/>
          <w:szCs w:val="24"/>
        </w:rPr>
      </w:pPr>
      <w:r>
        <w:rPr>
          <w:sz w:val="24"/>
          <w:szCs w:val="24"/>
        </w:rPr>
        <w:t>Columns P and Q should be used as is appropriate for transfers of funds to subrecipients.</w:t>
      </w:r>
    </w:p>
    <w:p w14:paraId="2F6B195F" w14:textId="12A4C38E" w:rsidR="001818A1" w:rsidRDefault="0036762B" w:rsidP="00925D1A">
      <w:pPr>
        <w:pStyle w:val="Heading3"/>
      </w:pPr>
      <w:bookmarkStart w:id="18" w:name="_Toc77250322"/>
      <w:r>
        <w:t>Column</w:t>
      </w:r>
      <w:r w:rsidR="00925D1A" w:rsidRPr="004F35DF">
        <w:t xml:space="preserve"> </w:t>
      </w:r>
      <w:r w:rsidR="00925D1A">
        <w:t>L – Agency Number</w:t>
      </w:r>
      <w:bookmarkEnd w:id="18"/>
    </w:p>
    <w:p w14:paraId="192BC746" w14:textId="5D8A081A" w:rsidR="00925D1A" w:rsidRPr="00925D1A" w:rsidRDefault="00925D1A" w:rsidP="00925D1A">
      <w:pPr>
        <w:pStyle w:val="ListParagraph"/>
        <w:numPr>
          <w:ilvl w:val="0"/>
          <w:numId w:val="11"/>
        </w:numPr>
      </w:pPr>
      <w:r w:rsidRPr="00D136B4">
        <w:rPr>
          <w:sz w:val="24"/>
          <w:szCs w:val="24"/>
        </w:rPr>
        <w:t xml:space="preserve">Please select the </w:t>
      </w:r>
      <w:r>
        <w:rPr>
          <w:sz w:val="24"/>
          <w:szCs w:val="24"/>
        </w:rPr>
        <w:t xml:space="preserve">agency </w:t>
      </w:r>
      <w:r w:rsidRPr="00D136B4">
        <w:rPr>
          <w:sz w:val="24"/>
          <w:szCs w:val="24"/>
        </w:rPr>
        <w:t xml:space="preserve">number </w:t>
      </w:r>
      <w:r>
        <w:rPr>
          <w:sz w:val="24"/>
          <w:szCs w:val="24"/>
        </w:rPr>
        <w:t xml:space="preserve">from the dropdown list </w:t>
      </w:r>
      <w:r w:rsidRPr="00D136B4">
        <w:rPr>
          <w:sz w:val="24"/>
          <w:szCs w:val="24"/>
        </w:rPr>
        <w:t xml:space="preserve">from which you </w:t>
      </w:r>
      <w:r w:rsidRPr="009038D7">
        <w:rPr>
          <w:b/>
          <w:bCs/>
          <w:sz w:val="24"/>
          <w:szCs w:val="24"/>
        </w:rPr>
        <w:t>received</w:t>
      </w:r>
      <w:r w:rsidRPr="00D136B4">
        <w:rPr>
          <w:sz w:val="24"/>
          <w:szCs w:val="24"/>
        </w:rPr>
        <w:t xml:space="preserve"> Federal funds.</w:t>
      </w:r>
    </w:p>
    <w:p w14:paraId="1365C3E9" w14:textId="507E342C" w:rsidR="00925D1A" w:rsidRPr="00897AE2" w:rsidRDefault="00925D1A" w:rsidP="00925D1A">
      <w:pPr>
        <w:pStyle w:val="ListParagraph"/>
        <w:numPr>
          <w:ilvl w:val="0"/>
          <w:numId w:val="11"/>
        </w:numPr>
        <w:rPr>
          <w:b/>
          <w:bCs/>
        </w:rPr>
      </w:pPr>
      <w:r w:rsidRPr="00925D1A">
        <w:rPr>
          <w:b/>
          <w:bCs/>
          <w:sz w:val="24"/>
          <w:szCs w:val="24"/>
        </w:rPr>
        <w:t>For Transfer awards, this is a required field and must be completed.</w:t>
      </w:r>
    </w:p>
    <w:p w14:paraId="14A44F62" w14:textId="4DC0CD70" w:rsidR="00C72A9B" w:rsidRPr="00897AE2" w:rsidRDefault="00C72A9B" w:rsidP="00925D1A">
      <w:pPr>
        <w:pStyle w:val="ListParagraph"/>
        <w:numPr>
          <w:ilvl w:val="0"/>
          <w:numId w:val="11"/>
        </w:numPr>
        <w:rPr>
          <w:bCs/>
          <w:i/>
          <w:sz w:val="24"/>
        </w:rPr>
      </w:pPr>
      <w:r w:rsidRPr="00897AE2">
        <w:rPr>
          <w:bCs/>
          <w:i/>
          <w:sz w:val="24"/>
        </w:rPr>
        <w:t>For all other funding types, this field is not required.</w:t>
      </w:r>
    </w:p>
    <w:p w14:paraId="78945823" w14:textId="05D34827" w:rsidR="00A84A8D" w:rsidRDefault="0036762B" w:rsidP="00A84A8D">
      <w:pPr>
        <w:pStyle w:val="Heading3"/>
      </w:pPr>
      <w:bookmarkStart w:id="19" w:name="_Toc77250323"/>
      <w:r>
        <w:t>Column</w:t>
      </w:r>
      <w:r w:rsidR="00A84A8D" w:rsidRPr="004F35DF">
        <w:t xml:space="preserve"> </w:t>
      </w:r>
      <w:r w:rsidR="00A84A8D">
        <w:t>M – Agency Name</w:t>
      </w:r>
      <w:bookmarkEnd w:id="19"/>
    </w:p>
    <w:p w14:paraId="165DE871" w14:textId="2C85E4C3" w:rsidR="00A84A8D" w:rsidRPr="005B0E83" w:rsidRDefault="00D245EF" w:rsidP="00A84A8D">
      <w:pPr>
        <w:pStyle w:val="ListParagraph"/>
        <w:numPr>
          <w:ilvl w:val="0"/>
          <w:numId w:val="12"/>
        </w:numPr>
        <w:rPr>
          <w:sz w:val="24"/>
          <w:szCs w:val="24"/>
        </w:rPr>
      </w:pPr>
      <w:r>
        <w:rPr>
          <w:sz w:val="24"/>
          <w:szCs w:val="24"/>
        </w:rPr>
        <w:t>For Transfer awards, t</w:t>
      </w:r>
      <w:r w:rsidR="00A84A8D" w:rsidRPr="005B0E83">
        <w:rPr>
          <w:sz w:val="24"/>
          <w:szCs w:val="24"/>
        </w:rPr>
        <w:t xml:space="preserve">his </w:t>
      </w:r>
      <w:r w:rsidR="005B0E83" w:rsidRPr="005B0E83">
        <w:rPr>
          <w:sz w:val="24"/>
          <w:szCs w:val="24"/>
        </w:rPr>
        <w:t>c</w:t>
      </w:r>
      <w:r w:rsidR="0036762B" w:rsidRPr="005B0E83">
        <w:rPr>
          <w:sz w:val="24"/>
          <w:szCs w:val="24"/>
        </w:rPr>
        <w:t>olumn</w:t>
      </w:r>
      <w:r w:rsidR="00A84A8D" w:rsidRPr="005B0E83">
        <w:rPr>
          <w:sz w:val="24"/>
          <w:szCs w:val="24"/>
        </w:rPr>
        <w:t xml:space="preserve"> will auto populate based on what you select in </w:t>
      </w:r>
      <w:r w:rsidR="0036762B" w:rsidRPr="005B0E83">
        <w:rPr>
          <w:sz w:val="24"/>
          <w:szCs w:val="24"/>
        </w:rPr>
        <w:t>Column</w:t>
      </w:r>
      <w:r w:rsidR="00A84A8D" w:rsidRPr="005B0E83">
        <w:rPr>
          <w:sz w:val="24"/>
          <w:szCs w:val="24"/>
        </w:rPr>
        <w:t xml:space="preserve"> L, Agency Number.</w:t>
      </w:r>
    </w:p>
    <w:p w14:paraId="7B5D1EBA" w14:textId="238C432D" w:rsidR="00A84A8D" w:rsidRDefault="00A84A8D" w:rsidP="00A84A8D">
      <w:pPr>
        <w:pStyle w:val="ListParagraph"/>
        <w:numPr>
          <w:ilvl w:val="0"/>
          <w:numId w:val="12"/>
        </w:numPr>
        <w:rPr>
          <w:sz w:val="24"/>
          <w:szCs w:val="24"/>
        </w:rPr>
      </w:pPr>
      <w:r w:rsidRPr="005B0E83">
        <w:rPr>
          <w:sz w:val="24"/>
          <w:szCs w:val="24"/>
        </w:rPr>
        <w:t>Please do not type over the prepopulated data.</w:t>
      </w:r>
    </w:p>
    <w:p w14:paraId="56F9E239" w14:textId="4B688C7B" w:rsidR="00D245EF" w:rsidRPr="005B0E83" w:rsidRDefault="00D245EF" w:rsidP="00A84A8D">
      <w:pPr>
        <w:pStyle w:val="ListParagraph"/>
        <w:numPr>
          <w:ilvl w:val="0"/>
          <w:numId w:val="12"/>
        </w:numPr>
        <w:rPr>
          <w:sz w:val="24"/>
          <w:szCs w:val="24"/>
        </w:rPr>
      </w:pPr>
      <w:r w:rsidRPr="006B77F1">
        <w:rPr>
          <w:bCs/>
          <w:i/>
          <w:sz w:val="24"/>
        </w:rPr>
        <w:t>For all other funding types, this field is not required</w:t>
      </w:r>
    </w:p>
    <w:p w14:paraId="45A6F1BC" w14:textId="401A4203" w:rsidR="00A84A8D" w:rsidRDefault="0036762B" w:rsidP="00A84A8D">
      <w:pPr>
        <w:pStyle w:val="Heading3"/>
      </w:pPr>
      <w:bookmarkStart w:id="20" w:name="_Toc77250324"/>
      <w:r>
        <w:t>Column</w:t>
      </w:r>
      <w:r w:rsidR="00A84A8D" w:rsidRPr="004F35DF">
        <w:t xml:space="preserve"> </w:t>
      </w:r>
      <w:r w:rsidR="00A84A8D">
        <w:t>N – Indirect Grants</w:t>
      </w:r>
      <w:bookmarkEnd w:id="20"/>
    </w:p>
    <w:p w14:paraId="055C3AC4" w14:textId="2AAD57A1" w:rsidR="00A84A8D" w:rsidRPr="005B0E83" w:rsidRDefault="00407147" w:rsidP="00A84A8D">
      <w:pPr>
        <w:pStyle w:val="ListParagraph"/>
        <w:numPr>
          <w:ilvl w:val="0"/>
          <w:numId w:val="13"/>
        </w:numPr>
        <w:rPr>
          <w:sz w:val="24"/>
          <w:szCs w:val="24"/>
        </w:rPr>
      </w:pPr>
      <w:r w:rsidRPr="005B0E83">
        <w:rPr>
          <w:sz w:val="24"/>
          <w:szCs w:val="24"/>
        </w:rPr>
        <w:t>Grantor Name</w:t>
      </w:r>
    </w:p>
    <w:p w14:paraId="5707776E" w14:textId="0E91F5DE" w:rsidR="00407147" w:rsidRPr="005B0E83" w:rsidRDefault="00407147" w:rsidP="00407147">
      <w:pPr>
        <w:pStyle w:val="ListParagraph"/>
        <w:numPr>
          <w:ilvl w:val="1"/>
          <w:numId w:val="13"/>
        </w:numPr>
        <w:rPr>
          <w:sz w:val="24"/>
          <w:szCs w:val="24"/>
        </w:rPr>
      </w:pPr>
      <w:r w:rsidRPr="005B0E83">
        <w:rPr>
          <w:sz w:val="24"/>
          <w:szCs w:val="24"/>
        </w:rPr>
        <w:t>For Indirect awards, the non-federal grantor name will be the name of the organization from which you received Federal funds.</w:t>
      </w:r>
    </w:p>
    <w:p w14:paraId="1091F4EE" w14:textId="296FA25C" w:rsidR="00407147" w:rsidRPr="005B0E83" w:rsidRDefault="00407147" w:rsidP="00407147">
      <w:pPr>
        <w:pStyle w:val="ListParagraph"/>
        <w:numPr>
          <w:ilvl w:val="0"/>
          <w:numId w:val="13"/>
        </w:numPr>
        <w:rPr>
          <w:sz w:val="24"/>
          <w:szCs w:val="24"/>
        </w:rPr>
      </w:pPr>
      <w:r w:rsidRPr="005B0E83">
        <w:rPr>
          <w:sz w:val="24"/>
          <w:szCs w:val="24"/>
        </w:rPr>
        <w:t>Enter the full name of the awarding entity.</w:t>
      </w:r>
    </w:p>
    <w:p w14:paraId="3AB4795E" w14:textId="68837B6C" w:rsidR="00407147" w:rsidRPr="005B0E83" w:rsidRDefault="00407147" w:rsidP="00407147">
      <w:pPr>
        <w:pStyle w:val="ListParagraph"/>
        <w:numPr>
          <w:ilvl w:val="1"/>
          <w:numId w:val="13"/>
        </w:numPr>
        <w:rPr>
          <w:sz w:val="24"/>
          <w:szCs w:val="24"/>
        </w:rPr>
      </w:pPr>
      <w:r w:rsidRPr="005B0E83">
        <w:rPr>
          <w:sz w:val="24"/>
          <w:szCs w:val="24"/>
        </w:rPr>
        <w:t>Do not abbreviate, the full name is needed.</w:t>
      </w:r>
    </w:p>
    <w:p w14:paraId="1722C856" w14:textId="159185D3" w:rsidR="00407147" w:rsidRDefault="00407147" w:rsidP="00407147">
      <w:pPr>
        <w:pStyle w:val="ListParagraph"/>
        <w:numPr>
          <w:ilvl w:val="0"/>
          <w:numId w:val="13"/>
        </w:numPr>
        <w:rPr>
          <w:b/>
          <w:bCs/>
          <w:sz w:val="24"/>
          <w:szCs w:val="24"/>
        </w:rPr>
      </w:pPr>
      <w:r w:rsidRPr="005B0E83">
        <w:rPr>
          <w:b/>
          <w:bCs/>
          <w:sz w:val="24"/>
          <w:szCs w:val="24"/>
        </w:rPr>
        <w:t>For indirect awards, this is a required field and must be completed.</w:t>
      </w:r>
    </w:p>
    <w:p w14:paraId="0AC7BA0F" w14:textId="736E95A9" w:rsidR="00D245EF" w:rsidRPr="00897AE2" w:rsidRDefault="00D245EF" w:rsidP="00407147">
      <w:pPr>
        <w:pStyle w:val="ListParagraph"/>
        <w:numPr>
          <w:ilvl w:val="0"/>
          <w:numId w:val="13"/>
        </w:numPr>
        <w:rPr>
          <w:bCs/>
          <w:i/>
          <w:sz w:val="24"/>
          <w:szCs w:val="24"/>
        </w:rPr>
      </w:pPr>
      <w:r w:rsidRPr="00897AE2">
        <w:rPr>
          <w:bCs/>
          <w:i/>
          <w:sz w:val="24"/>
          <w:szCs w:val="24"/>
        </w:rPr>
        <w:t>This field is not required for direct awards, non-monetary awards, or transfer</w:t>
      </w:r>
      <w:r>
        <w:rPr>
          <w:bCs/>
          <w:i/>
          <w:sz w:val="24"/>
          <w:szCs w:val="24"/>
        </w:rPr>
        <w:t xml:space="preserve"> awards</w:t>
      </w:r>
      <w:r w:rsidRPr="00897AE2">
        <w:rPr>
          <w:bCs/>
          <w:i/>
          <w:sz w:val="24"/>
          <w:szCs w:val="24"/>
        </w:rPr>
        <w:t>.</w:t>
      </w:r>
    </w:p>
    <w:p w14:paraId="796E0898" w14:textId="77777777" w:rsidR="00C2721B" w:rsidRDefault="00C2721B" w:rsidP="00407147">
      <w:pPr>
        <w:rPr>
          <w:b/>
          <w:bCs/>
          <w:sz w:val="24"/>
          <w:szCs w:val="24"/>
        </w:rPr>
      </w:pPr>
    </w:p>
    <w:p w14:paraId="55921E14" w14:textId="79BE6B43" w:rsidR="00407147" w:rsidRDefault="00407147" w:rsidP="00407147">
      <w:r w:rsidRPr="007307E7">
        <w:rPr>
          <w:b/>
          <w:bCs/>
          <w:sz w:val="24"/>
          <w:szCs w:val="24"/>
        </w:rPr>
        <w:t xml:space="preserve">Refer to this example for </w:t>
      </w:r>
      <w:r w:rsidR="0036762B" w:rsidRPr="007307E7">
        <w:rPr>
          <w:b/>
          <w:bCs/>
          <w:sz w:val="24"/>
          <w:szCs w:val="24"/>
        </w:rPr>
        <w:t>Column</w:t>
      </w:r>
      <w:r w:rsidRPr="007307E7">
        <w:rPr>
          <w:b/>
          <w:bCs/>
          <w:sz w:val="24"/>
          <w:szCs w:val="24"/>
        </w:rPr>
        <w:t>s O through T</w:t>
      </w:r>
      <w:r>
        <w:rPr>
          <w:sz w:val="24"/>
          <w:szCs w:val="24"/>
        </w:rPr>
        <w:t>.</w:t>
      </w:r>
    </w:p>
    <w:tbl>
      <w:tblPr>
        <w:tblW w:w="10946" w:type="dxa"/>
        <w:tblInd w:w="-720" w:type="dxa"/>
        <w:tblLook w:val="04A0" w:firstRow="1" w:lastRow="0" w:firstColumn="1" w:lastColumn="0" w:noHBand="0" w:noVBand="1"/>
      </w:tblPr>
      <w:tblGrid>
        <w:gridCol w:w="1384"/>
        <w:gridCol w:w="1260"/>
        <w:gridCol w:w="1800"/>
        <w:gridCol w:w="1440"/>
        <w:gridCol w:w="2430"/>
        <w:gridCol w:w="2666"/>
      </w:tblGrid>
      <w:tr w:rsidR="00D048E3" w:rsidRPr="00D048E3" w14:paraId="2246D076" w14:textId="77777777" w:rsidTr="0086687D">
        <w:trPr>
          <w:trHeight w:val="286"/>
        </w:trPr>
        <w:tc>
          <w:tcPr>
            <w:tcW w:w="1350" w:type="dxa"/>
            <w:tcBorders>
              <w:top w:val="nil"/>
              <w:left w:val="nil"/>
              <w:bottom w:val="nil"/>
              <w:right w:val="nil"/>
            </w:tcBorders>
            <w:shd w:val="clear" w:color="auto" w:fill="auto"/>
            <w:noWrap/>
            <w:vAlign w:val="bottom"/>
            <w:hideMark/>
          </w:tcPr>
          <w:p w14:paraId="31845160" w14:textId="77777777" w:rsidR="00D048E3" w:rsidRPr="00D048E3" w:rsidRDefault="00D048E3" w:rsidP="00D048E3">
            <w:pPr>
              <w:spacing w:after="0" w:line="240" w:lineRule="auto"/>
              <w:jc w:val="center"/>
              <w:rPr>
                <w:rFonts w:ascii="Arial" w:eastAsia="Times New Roman" w:hAnsi="Arial" w:cs="Arial"/>
                <w:sz w:val="24"/>
                <w:szCs w:val="24"/>
              </w:rPr>
            </w:pPr>
            <w:r w:rsidRPr="00D048E3">
              <w:rPr>
                <w:rFonts w:ascii="Arial" w:eastAsia="Times New Roman" w:hAnsi="Arial" w:cs="Arial"/>
                <w:sz w:val="24"/>
                <w:szCs w:val="24"/>
              </w:rPr>
              <w:t>O</w:t>
            </w:r>
          </w:p>
        </w:tc>
        <w:tc>
          <w:tcPr>
            <w:tcW w:w="1260" w:type="dxa"/>
            <w:tcBorders>
              <w:top w:val="nil"/>
              <w:left w:val="nil"/>
              <w:bottom w:val="nil"/>
              <w:right w:val="nil"/>
            </w:tcBorders>
            <w:shd w:val="clear" w:color="auto" w:fill="auto"/>
            <w:noWrap/>
            <w:vAlign w:val="bottom"/>
            <w:hideMark/>
          </w:tcPr>
          <w:p w14:paraId="3C3298C8" w14:textId="77777777" w:rsidR="00D048E3" w:rsidRPr="00D048E3" w:rsidRDefault="00D048E3" w:rsidP="00D048E3">
            <w:pPr>
              <w:spacing w:after="0" w:line="240" w:lineRule="auto"/>
              <w:jc w:val="center"/>
              <w:rPr>
                <w:rFonts w:ascii="Arial" w:eastAsia="Times New Roman" w:hAnsi="Arial" w:cs="Arial"/>
                <w:sz w:val="24"/>
                <w:szCs w:val="24"/>
              </w:rPr>
            </w:pPr>
            <w:r w:rsidRPr="00D048E3">
              <w:rPr>
                <w:rFonts w:ascii="Arial" w:eastAsia="Times New Roman" w:hAnsi="Arial" w:cs="Arial"/>
                <w:sz w:val="24"/>
                <w:szCs w:val="24"/>
              </w:rPr>
              <w:t>P</w:t>
            </w:r>
          </w:p>
        </w:tc>
        <w:tc>
          <w:tcPr>
            <w:tcW w:w="1800" w:type="dxa"/>
            <w:tcBorders>
              <w:top w:val="nil"/>
              <w:left w:val="nil"/>
              <w:bottom w:val="nil"/>
              <w:right w:val="nil"/>
            </w:tcBorders>
            <w:shd w:val="clear" w:color="auto" w:fill="auto"/>
            <w:noWrap/>
            <w:vAlign w:val="bottom"/>
            <w:hideMark/>
          </w:tcPr>
          <w:p w14:paraId="7C1C0060" w14:textId="77777777" w:rsidR="00D048E3" w:rsidRPr="00D048E3" w:rsidRDefault="00D048E3" w:rsidP="00D048E3">
            <w:pPr>
              <w:spacing w:after="0" w:line="240" w:lineRule="auto"/>
              <w:jc w:val="center"/>
              <w:rPr>
                <w:rFonts w:ascii="Arial" w:eastAsia="Times New Roman" w:hAnsi="Arial" w:cs="Arial"/>
                <w:sz w:val="24"/>
                <w:szCs w:val="24"/>
              </w:rPr>
            </w:pPr>
            <w:r w:rsidRPr="00D048E3">
              <w:rPr>
                <w:rFonts w:ascii="Arial" w:eastAsia="Times New Roman" w:hAnsi="Arial" w:cs="Arial"/>
                <w:sz w:val="24"/>
                <w:szCs w:val="24"/>
              </w:rPr>
              <w:t>Q</w:t>
            </w:r>
          </w:p>
        </w:tc>
        <w:tc>
          <w:tcPr>
            <w:tcW w:w="1440" w:type="dxa"/>
            <w:tcBorders>
              <w:top w:val="nil"/>
              <w:left w:val="nil"/>
              <w:bottom w:val="nil"/>
              <w:right w:val="nil"/>
            </w:tcBorders>
            <w:shd w:val="clear" w:color="auto" w:fill="auto"/>
            <w:noWrap/>
            <w:vAlign w:val="bottom"/>
            <w:hideMark/>
          </w:tcPr>
          <w:p w14:paraId="59476D44" w14:textId="77777777" w:rsidR="00D048E3" w:rsidRPr="00D048E3" w:rsidRDefault="00D048E3" w:rsidP="00D048E3">
            <w:pPr>
              <w:spacing w:after="0" w:line="240" w:lineRule="auto"/>
              <w:jc w:val="center"/>
              <w:rPr>
                <w:rFonts w:ascii="Arial" w:eastAsia="Times New Roman" w:hAnsi="Arial" w:cs="Arial"/>
                <w:sz w:val="24"/>
                <w:szCs w:val="24"/>
              </w:rPr>
            </w:pPr>
            <w:r w:rsidRPr="00D048E3">
              <w:rPr>
                <w:rFonts w:ascii="Arial" w:eastAsia="Times New Roman" w:hAnsi="Arial" w:cs="Arial"/>
                <w:sz w:val="24"/>
                <w:szCs w:val="24"/>
              </w:rPr>
              <w:t>R</w:t>
            </w:r>
          </w:p>
        </w:tc>
        <w:tc>
          <w:tcPr>
            <w:tcW w:w="2430" w:type="dxa"/>
            <w:tcBorders>
              <w:top w:val="nil"/>
              <w:left w:val="nil"/>
              <w:bottom w:val="nil"/>
              <w:right w:val="nil"/>
            </w:tcBorders>
            <w:shd w:val="clear" w:color="auto" w:fill="auto"/>
            <w:noWrap/>
            <w:vAlign w:val="bottom"/>
            <w:hideMark/>
          </w:tcPr>
          <w:p w14:paraId="2437B66D" w14:textId="77777777" w:rsidR="00D048E3" w:rsidRPr="00D048E3" w:rsidRDefault="00D048E3" w:rsidP="00D048E3">
            <w:pPr>
              <w:spacing w:after="0" w:line="240" w:lineRule="auto"/>
              <w:jc w:val="center"/>
              <w:rPr>
                <w:rFonts w:ascii="Arial" w:eastAsia="Times New Roman" w:hAnsi="Arial" w:cs="Arial"/>
                <w:sz w:val="24"/>
                <w:szCs w:val="24"/>
              </w:rPr>
            </w:pPr>
            <w:r w:rsidRPr="00D048E3">
              <w:rPr>
                <w:rFonts w:ascii="Arial" w:eastAsia="Times New Roman" w:hAnsi="Arial" w:cs="Arial"/>
                <w:sz w:val="24"/>
                <w:szCs w:val="24"/>
              </w:rPr>
              <w:t>S</w:t>
            </w:r>
          </w:p>
        </w:tc>
        <w:tc>
          <w:tcPr>
            <w:tcW w:w="2666" w:type="dxa"/>
            <w:tcBorders>
              <w:top w:val="nil"/>
              <w:left w:val="nil"/>
              <w:bottom w:val="nil"/>
              <w:right w:val="nil"/>
            </w:tcBorders>
            <w:shd w:val="clear" w:color="auto" w:fill="auto"/>
            <w:noWrap/>
            <w:vAlign w:val="bottom"/>
            <w:hideMark/>
          </w:tcPr>
          <w:p w14:paraId="085E3C95" w14:textId="77777777" w:rsidR="00D048E3" w:rsidRPr="00D048E3" w:rsidRDefault="00D048E3" w:rsidP="00D048E3">
            <w:pPr>
              <w:spacing w:after="0" w:line="240" w:lineRule="auto"/>
              <w:jc w:val="center"/>
              <w:rPr>
                <w:rFonts w:ascii="Arial" w:eastAsia="Times New Roman" w:hAnsi="Arial" w:cs="Arial"/>
                <w:sz w:val="24"/>
                <w:szCs w:val="24"/>
              </w:rPr>
            </w:pPr>
            <w:r w:rsidRPr="00D048E3">
              <w:rPr>
                <w:rFonts w:ascii="Arial" w:eastAsia="Times New Roman" w:hAnsi="Arial" w:cs="Arial"/>
                <w:sz w:val="24"/>
                <w:szCs w:val="24"/>
              </w:rPr>
              <w:t>T</w:t>
            </w:r>
          </w:p>
        </w:tc>
      </w:tr>
      <w:tr w:rsidR="00D048E3" w:rsidRPr="00D048E3" w14:paraId="69E6B581" w14:textId="77777777" w:rsidTr="0086687D">
        <w:trPr>
          <w:trHeight w:val="323"/>
        </w:trPr>
        <w:tc>
          <w:tcPr>
            <w:tcW w:w="1350" w:type="dxa"/>
            <w:tcBorders>
              <w:top w:val="single" w:sz="4" w:space="0" w:color="auto"/>
              <w:left w:val="single" w:sz="4" w:space="0" w:color="auto"/>
              <w:bottom w:val="nil"/>
              <w:right w:val="single" w:sz="4" w:space="0" w:color="auto"/>
            </w:tcBorders>
            <w:shd w:val="clear" w:color="000000" w:fill="FFFF99"/>
            <w:vAlign w:val="bottom"/>
            <w:hideMark/>
          </w:tcPr>
          <w:p w14:paraId="11B7F86A"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 </w:t>
            </w:r>
          </w:p>
        </w:tc>
        <w:tc>
          <w:tcPr>
            <w:tcW w:w="1260" w:type="dxa"/>
            <w:tcBorders>
              <w:top w:val="single" w:sz="4" w:space="0" w:color="auto"/>
              <w:left w:val="nil"/>
              <w:bottom w:val="nil"/>
              <w:right w:val="single" w:sz="4" w:space="0" w:color="auto"/>
            </w:tcBorders>
            <w:shd w:val="clear" w:color="000000" w:fill="FFFF99"/>
            <w:vAlign w:val="bottom"/>
            <w:hideMark/>
          </w:tcPr>
          <w:p w14:paraId="59C1C12A"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 </w:t>
            </w:r>
          </w:p>
        </w:tc>
        <w:tc>
          <w:tcPr>
            <w:tcW w:w="1800" w:type="dxa"/>
            <w:tcBorders>
              <w:top w:val="single" w:sz="4" w:space="0" w:color="auto"/>
              <w:left w:val="nil"/>
              <w:bottom w:val="nil"/>
              <w:right w:val="single" w:sz="4" w:space="0" w:color="auto"/>
            </w:tcBorders>
            <w:shd w:val="clear" w:color="000000" w:fill="FFFF99"/>
            <w:vAlign w:val="bottom"/>
            <w:hideMark/>
          </w:tcPr>
          <w:p w14:paraId="791C4D1C"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 </w:t>
            </w:r>
          </w:p>
        </w:tc>
        <w:tc>
          <w:tcPr>
            <w:tcW w:w="6536" w:type="dxa"/>
            <w:gridSpan w:val="3"/>
            <w:tcBorders>
              <w:top w:val="single" w:sz="4" w:space="0" w:color="auto"/>
              <w:left w:val="nil"/>
              <w:bottom w:val="single" w:sz="4" w:space="0" w:color="auto"/>
              <w:right w:val="single" w:sz="4" w:space="0" w:color="000000"/>
            </w:tcBorders>
            <w:shd w:val="clear" w:color="000000" w:fill="FFFF99"/>
            <w:vAlign w:val="bottom"/>
            <w:hideMark/>
          </w:tcPr>
          <w:p w14:paraId="4DC717BE"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Audit Inquiries</w:t>
            </w:r>
          </w:p>
        </w:tc>
      </w:tr>
      <w:tr w:rsidR="007D7662" w:rsidRPr="00D048E3" w14:paraId="754289C3" w14:textId="77777777" w:rsidTr="00D048E3">
        <w:trPr>
          <w:trHeight w:val="1072"/>
        </w:trPr>
        <w:tc>
          <w:tcPr>
            <w:tcW w:w="1350" w:type="dxa"/>
            <w:tcBorders>
              <w:top w:val="nil"/>
              <w:left w:val="single" w:sz="4" w:space="0" w:color="auto"/>
              <w:bottom w:val="single" w:sz="4" w:space="0" w:color="auto"/>
              <w:right w:val="single" w:sz="4" w:space="0" w:color="auto"/>
            </w:tcBorders>
            <w:shd w:val="clear" w:color="000000" w:fill="FFFF99"/>
            <w:vAlign w:val="bottom"/>
            <w:hideMark/>
          </w:tcPr>
          <w:p w14:paraId="52CDFBC4"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 xml:space="preserve">FY 2022                    Total Expenditures of Federal Funds                  (dollar rounded) </w:t>
            </w:r>
          </w:p>
        </w:tc>
        <w:tc>
          <w:tcPr>
            <w:tcW w:w="1260" w:type="dxa"/>
            <w:tcBorders>
              <w:top w:val="nil"/>
              <w:left w:val="nil"/>
              <w:bottom w:val="single" w:sz="4" w:space="0" w:color="auto"/>
              <w:right w:val="single" w:sz="4" w:space="0" w:color="auto"/>
            </w:tcBorders>
            <w:shd w:val="clear" w:color="000000" w:fill="FFFF99"/>
            <w:vAlign w:val="bottom"/>
            <w:hideMark/>
          </w:tcPr>
          <w:p w14:paraId="4340693E"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 xml:space="preserve">Amount Sub-granted to State Agencies </w:t>
            </w:r>
          </w:p>
        </w:tc>
        <w:tc>
          <w:tcPr>
            <w:tcW w:w="1800" w:type="dxa"/>
            <w:tcBorders>
              <w:top w:val="nil"/>
              <w:left w:val="nil"/>
              <w:bottom w:val="single" w:sz="4" w:space="0" w:color="auto"/>
              <w:right w:val="single" w:sz="4" w:space="0" w:color="auto"/>
            </w:tcBorders>
            <w:shd w:val="clear" w:color="000000" w:fill="FFFF99"/>
            <w:vAlign w:val="bottom"/>
            <w:hideMark/>
          </w:tcPr>
          <w:p w14:paraId="19123D9A"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 xml:space="preserve">Amount Expended as Pass-through to a </w:t>
            </w:r>
            <w:r w:rsidRPr="00D048E3">
              <w:rPr>
                <w:rFonts w:ascii="Arial" w:eastAsia="Times New Roman" w:hAnsi="Arial" w:cs="Arial"/>
                <w:i/>
                <w:iCs/>
                <w:color w:val="FF0000"/>
                <w:sz w:val="20"/>
                <w:szCs w:val="20"/>
              </w:rPr>
              <w:t>Subrecipient*</w:t>
            </w:r>
            <w:r w:rsidRPr="00D048E3">
              <w:rPr>
                <w:rFonts w:ascii="Arial" w:eastAsia="Times New Roman" w:hAnsi="Arial" w:cs="Arial"/>
                <w:sz w:val="20"/>
                <w:szCs w:val="20"/>
              </w:rPr>
              <w:t xml:space="preserve">        (Non-State Entity).</w:t>
            </w:r>
          </w:p>
        </w:tc>
        <w:tc>
          <w:tcPr>
            <w:tcW w:w="1440" w:type="dxa"/>
            <w:tcBorders>
              <w:top w:val="nil"/>
              <w:left w:val="nil"/>
              <w:bottom w:val="single" w:sz="4" w:space="0" w:color="auto"/>
              <w:right w:val="single" w:sz="4" w:space="0" w:color="auto"/>
            </w:tcBorders>
            <w:shd w:val="clear" w:color="000000" w:fill="FFFF99"/>
            <w:vAlign w:val="bottom"/>
            <w:hideMark/>
          </w:tcPr>
          <w:p w14:paraId="6BD1FAC2"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Was this a New Program for FY 2022?</w:t>
            </w:r>
          </w:p>
        </w:tc>
        <w:tc>
          <w:tcPr>
            <w:tcW w:w="2430" w:type="dxa"/>
            <w:tcBorders>
              <w:top w:val="nil"/>
              <w:left w:val="nil"/>
              <w:bottom w:val="single" w:sz="4" w:space="0" w:color="auto"/>
              <w:right w:val="single" w:sz="4" w:space="0" w:color="auto"/>
            </w:tcBorders>
            <w:shd w:val="clear" w:color="000000" w:fill="FFFF99"/>
            <w:vAlign w:val="bottom"/>
            <w:hideMark/>
          </w:tcPr>
          <w:p w14:paraId="718DDF0E"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Any Instances of                    Fraud Noted by Management Related to This Program?</w:t>
            </w:r>
          </w:p>
        </w:tc>
        <w:tc>
          <w:tcPr>
            <w:tcW w:w="2666" w:type="dxa"/>
            <w:tcBorders>
              <w:top w:val="nil"/>
              <w:left w:val="nil"/>
              <w:bottom w:val="single" w:sz="4" w:space="0" w:color="auto"/>
              <w:right w:val="single" w:sz="4" w:space="0" w:color="auto"/>
            </w:tcBorders>
            <w:shd w:val="clear" w:color="000000" w:fill="FFFF99"/>
            <w:vAlign w:val="bottom"/>
            <w:hideMark/>
          </w:tcPr>
          <w:p w14:paraId="6AB32294" w14:textId="77777777" w:rsidR="00D048E3" w:rsidRPr="00D048E3" w:rsidRDefault="00D048E3" w:rsidP="00D048E3">
            <w:pPr>
              <w:spacing w:after="0" w:line="240" w:lineRule="auto"/>
              <w:jc w:val="center"/>
              <w:rPr>
                <w:rFonts w:ascii="Arial" w:eastAsia="Times New Roman" w:hAnsi="Arial" w:cs="Arial"/>
                <w:sz w:val="20"/>
                <w:szCs w:val="20"/>
              </w:rPr>
            </w:pPr>
            <w:r w:rsidRPr="00D048E3">
              <w:rPr>
                <w:rFonts w:ascii="Arial" w:eastAsia="Times New Roman" w:hAnsi="Arial" w:cs="Arial"/>
                <w:sz w:val="20"/>
                <w:szCs w:val="20"/>
              </w:rPr>
              <w:t>Any Regulatory or Federal Agency Reviews Performed During FY 2022 for This Program?</w:t>
            </w:r>
          </w:p>
        </w:tc>
      </w:tr>
    </w:tbl>
    <w:p w14:paraId="6BE5692D" w14:textId="2EB8E4EA" w:rsidR="00407147" w:rsidRDefault="0036762B" w:rsidP="002A56C4">
      <w:pPr>
        <w:pStyle w:val="Heading3"/>
      </w:pPr>
      <w:bookmarkStart w:id="21" w:name="_Toc77250325"/>
      <w:r>
        <w:t>Column</w:t>
      </w:r>
      <w:r w:rsidR="002A56C4" w:rsidRPr="004F35DF">
        <w:t xml:space="preserve"> </w:t>
      </w:r>
      <w:r w:rsidR="002A56C4">
        <w:t>O – FY Total Expenditures of Federal Funds</w:t>
      </w:r>
      <w:bookmarkEnd w:id="21"/>
    </w:p>
    <w:p w14:paraId="672E4C39" w14:textId="22F4A751" w:rsidR="002A56C4" w:rsidRPr="002A56C4" w:rsidRDefault="002A56C4" w:rsidP="002A56C4">
      <w:pPr>
        <w:pStyle w:val="ListParagraph"/>
        <w:numPr>
          <w:ilvl w:val="0"/>
          <w:numId w:val="14"/>
        </w:numPr>
      </w:pPr>
      <w:r w:rsidRPr="00D136B4">
        <w:rPr>
          <w:sz w:val="24"/>
          <w:szCs w:val="24"/>
        </w:rPr>
        <w:t>Record the total Federal share of project expenditures</w:t>
      </w:r>
      <w:r>
        <w:rPr>
          <w:sz w:val="24"/>
          <w:szCs w:val="24"/>
        </w:rPr>
        <w:t>,</w:t>
      </w:r>
      <w:r w:rsidRPr="00D136B4">
        <w:rPr>
          <w:sz w:val="24"/>
          <w:szCs w:val="24"/>
        </w:rPr>
        <w:t xml:space="preserve"> including amounts transferred to other state agencies or amounts </w:t>
      </w:r>
      <w:r w:rsidR="00994A30" w:rsidRPr="00D136B4">
        <w:rPr>
          <w:sz w:val="24"/>
          <w:szCs w:val="24"/>
        </w:rPr>
        <w:t>passed through</w:t>
      </w:r>
      <w:r w:rsidRPr="00D136B4">
        <w:rPr>
          <w:sz w:val="24"/>
          <w:szCs w:val="24"/>
        </w:rPr>
        <w:t xml:space="preserve"> to sub-recipients.</w:t>
      </w:r>
    </w:p>
    <w:p w14:paraId="5781E2F2" w14:textId="77777777" w:rsidR="00994A30" w:rsidRPr="00994A30" w:rsidRDefault="002A56C4" w:rsidP="002A56C4">
      <w:pPr>
        <w:pStyle w:val="ListParagraph"/>
        <w:numPr>
          <w:ilvl w:val="0"/>
          <w:numId w:val="14"/>
        </w:numPr>
      </w:pPr>
      <w:r w:rsidRPr="00D136B4">
        <w:rPr>
          <w:sz w:val="24"/>
          <w:szCs w:val="24"/>
        </w:rPr>
        <w:t>Both old and new guidance provide that expenses are to be offset by</w:t>
      </w:r>
      <w:r w:rsidR="00994A30">
        <w:rPr>
          <w:sz w:val="24"/>
          <w:szCs w:val="24"/>
        </w:rPr>
        <w:t>:</w:t>
      </w:r>
    </w:p>
    <w:p w14:paraId="5BF25ACF" w14:textId="73FFFA7A" w:rsidR="00994A30" w:rsidRPr="00994A30" w:rsidRDefault="00994A30" w:rsidP="00994A30">
      <w:pPr>
        <w:pStyle w:val="ListParagraph"/>
        <w:numPr>
          <w:ilvl w:val="1"/>
          <w:numId w:val="14"/>
        </w:numPr>
      </w:pPr>
      <w:r>
        <w:rPr>
          <w:sz w:val="24"/>
          <w:szCs w:val="24"/>
        </w:rPr>
        <w:t>P</w:t>
      </w:r>
      <w:r w:rsidR="002A56C4" w:rsidRPr="00D136B4">
        <w:rPr>
          <w:sz w:val="24"/>
          <w:szCs w:val="24"/>
        </w:rPr>
        <w:t>urchase discounts</w:t>
      </w:r>
    </w:p>
    <w:p w14:paraId="10C4BDD0" w14:textId="7AF0692E" w:rsidR="00994A30" w:rsidRPr="00994A30" w:rsidRDefault="00994A30" w:rsidP="00994A30">
      <w:pPr>
        <w:pStyle w:val="ListParagraph"/>
        <w:numPr>
          <w:ilvl w:val="1"/>
          <w:numId w:val="14"/>
        </w:numPr>
      </w:pPr>
      <w:r>
        <w:rPr>
          <w:sz w:val="24"/>
          <w:szCs w:val="24"/>
        </w:rPr>
        <w:t>R</w:t>
      </w:r>
      <w:r w:rsidR="002A56C4" w:rsidRPr="00D136B4">
        <w:rPr>
          <w:sz w:val="24"/>
          <w:szCs w:val="24"/>
        </w:rPr>
        <w:t>ebates or allowances</w:t>
      </w:r>
    </w:p>
    <w:p w14:paraId="6DF3ACF2" w14:textId="68FADCAB" w:rsidR="00994A30" w:rsidRPr="00994A30" w:rsidRDefault="00994A30" w:rsidP="00994A30">
      <w:pPr>
        <w:pStyle w:val="ListParagraph"/>
        <w:numPr>
          <w:ilvl w:val="1"/>
          <w:numId w:val="14"/>
        </w:numPr>
      </w:pPr>
      <w:r>
        <w:rPr>
          <w:sz w:val="24"/>
          <w:szCs w:val="24"/>
        </w:rPr>
        <w:t>R</w:t>
      </w:r>
      <w:r w:rsidR="002A56C4" w:rsidRPr="00D136B4">
        <w:rPr>
          <w:sz w:val="24"/>
          <w:szCs w:val="24"/>
        </w:rPr>
        <w:t>ecoveries or indemnities on losses</w:t>
      </w:r>
    </w:p>
    <w:p w14:paraId="0E5AE32D" w14:textId="2674C6C9" w:rsidR="00994A30" w:rsidRPr="00994A30" w:rsidRDefault="00994A30" w:rsidP="00994A30">
      <w:pPr>
        <w:pStyle w:val="ListParagraph"/>
        <w:numPr>
          <w:ilvl w:val="1"/>
          <w:numId w:val="14"/>
        </w:numPr>
      </w:pPr>
      <w:r>
        <w:rPr>
          <w:sz w:val="24"/>
          <w:szCs w:val="24"/>
        </w:rPr>
        <w:t>I</w:t>
      </w:r>
      <w:r w:rsidR="002A56C4" w:rsidRPr="00D136B4">
        <w:rPr>
          <w:sz w:val="24"/>
          <w:szCs w:val="24"/>
        </w:rPr>
        <w:t>nsurance refunds or rebates</w:t>
      </w:r>
    </w:p>
    <w:p w14:paraId="6E76F02B" w14:textId="23484466" w:rsidR="002A56C4" w:rsidRPr="002A56C4" w:rsidRDefault="00994A30" w:rsidP="00994A30">
      <w:pPr>
        <w:pStyle w:val="ListParagraph"/>
        <w:numPr>
          <w:ilvl w:val="1"/>
          <w:numId w:val="14"/>
        </w:numPr>
      </w:pPr>
      <w:r>
        <w:rPr>
          <w:sz w:val="24"/>
          <w:szCs w:val="24"/>
        </w:rPr>
        <w:t>A</w:t>
      </w:r>
      <w:r w:rsidR="002A56C4" w:rsidRPr="00D136B4">
        <w:rPr>
          <w:sz w:val="24"/>
          <w:szCs w:val="24"/>
        </w:rPr>
        <w:t>djustments of overpayments or erroneous charges.</w:t>
      </w:r>
    </w:p>
    <w:p w14:paraId="6F91FF7D" w14:textId="46F99F2E" w:rsidR="007307E7" w:rsidRPr="002A56C4" w:rsidRDefault="002A56C4" w:rsidP="007307E7">
      <w:pPr>
        <w:pStyle w:val="ListParagraph"/>
        <w:numPr>
          <w:ilvl w:val="0"/>
          <w:numId w:val="14"/>
        </w:numPr>
      </w:pPr>
      <w:r w:rsidRPr="00994A30">
        <w:rPr>
          <w:sz w:val="24"/>
          <w:szCs w:val="24"/>
        </w:rPr>
        <w:t>Do not include encumbrances</w:t>
      </w:r>
      <w:r w:rsidRPr="00D136B4">
        <w:rPr>
          <w:sz w:val="24"/>
          <w:szCs w:val="24"/>
        </w:rPr>
        <w:t>.</w:t>
      </w:r>
    </w:p>
    <w:p w14:paraId="60A0A97D" w14:textId="2C34D00B" w:rsidR="002A56C4" w:rsidRPr="00994A30" w:rsidRDefault="002A56C4" w:rsidP="002A56C4">
      <w:pPr>
        <w:pStyle w:val="ListParagraph"/>
        <w:numPr>
          <w:ilvl w:val="0"/>
          <w:numId w:val="14"/>
        </w:numPr>
      </w:pPr>
      <w:r w:rsidRPr="00994A30">
        <w:rPr>
          <w:sz w:val="24"/>
          <w:szCs w:val="24"/>
        </w:rPr>
        <w:t xml:space="preserve">All amounts must be rounded to the nearest whole dollar.  </w:t>
      </w:r>
    </w:p>
    <w:p w14:paraId="011E0D37" w14:textId="060F0900" w:rsidR="002A56C4" w:rsidRPr="002A56C4" w:rsidRDefault="002A56C4" w:rsidP="002A56C4">
      <w:pPr>
        <w:pStyle w:val="ListParagraph"/>
        <w:numPr>
          <w:ilvl w:val="1"/>
          <w:numId w:val="14"/>
        </w:numPr>
        <w:rPr>
          <w:b/>
          <w:bCs/>
        </w:rPr>
      </w:pPr>
      <w:r w:rsidRPr="002A56C4">
        <w:rPr>
          <w:b/>
          <w:bCs/>
          <w:sz w:val="24"/>
          <w:szCs w:val="24"/>
        </w:rPr>
        <w:t>Do not include cents.  This field must be a whole dollar.</w:t>
      </w:r>
    </w:p>
    <w:p w14:paraId="09D8FF13" w14:textId="0FEB178C" w:rsidR="002A56C4" w:rsidRPr="00897AE2" w:rsidRDefault="002A56C4" w:rsidP="002A56C4">
      <w:pPr>
        <w:pStyle w:val="ListParagraph"/>
        <w:numPr>
          <w:ilvl w:val="0"/>
          <w:numId w:val="14"/>
        </w:numPr>
        <w:rPr>
          <w:b/>
          <w:bCs/>
        </w:rPr>
      </w:pPr>
      <w:r w:rsidRPr="00D136B4">
        <w:rPr>
          <w:b/>
          <w:bCs/>
          <w:sz w:val="24"/>
          <w:szCs w:val="24"/>
        </w:rPr>
        <w:t>This is a required field.</w:t>
      </w:r>
    </w:p>
    <w:p w14:paraId="48F30656" w14:textId="16C1B851" w:rsidR="00934576" w:rsidRPr="007307E7" w:rsidRDefault="00934576" w:rsidP="002A56C4">
      <w:pPr>
        <w:pStyle w:val="ListParagraph"/>
        <w:numPr>
          <w:ilvl w:val="0"/>
          <w:numId w:val="14"/>
        </w:numPr>
        <w:rPr>
          <w:b/>
          <w:bCs/>
        </w:rPr>
      </w:pPr>
      <w:r w:rsidRPr="00D36B81">
        <w:rPr>
          <w:b/>
          <w:bCs/>
          <w:sz w:val="24"/>
          <w:szCs w:val="24"/>
        </w:rPr>
        <w:t xml:space="preserve">Please note: </w:t>
      </w:r>
      <w:r w:rsidR="000B4C71" w:rsidRPr="00D36B81">
        <w:rPr>
          <w:b/>
          <w:bCs/>
          <w:sz w:val="24"/>
          <w:szCs w:val="24"/>
        </w:rPr>
        <w:t xml:space="preserve">We will reconcile the amount entered </w:t>
      </w:r>
      <w:r w:rsidR="00CB4D0E" w:rsidRPr="00D36B81">
        <w:rPr>
          <w:b/>
          <w:bCs/>
          <w:sz w:val="24"/>
          <w:szCs w:val="24"/>
        </w:rPr>
        <w:t xml:space="preserve">in column O to what is reported in SMART. </w:t>
      </w:r>
      <w:r w:rsidR="00915CDF" w:rsidRPr="00D36B81">
        <w:rPr>
          <w:b/>
          <w:bCs/>
          <w:sz w:val="24"/>
          <w:szCs w:val="24"/>
        </w:rPr>
        <w:t>Please verify the amounts reported in this column</w:t>
      </w:r>
      <w:r w:rsidR="0067382D" w:rsidRPr="00D36B81">
        <w:rPr>
          <w:b/>
          <w:bCs/>
          <w:sz w:val="24"/>
          <w:szCs w:val="24"/>
        </w:rPr>
        <w:t xml:space="preserve"> (by fund number)</w:t>
      </w:r>
      <w:r w:rsidR="00915CDF" w:rsidRPr="00D36B81">
        <w:rPr>
          <w:b/>
          <w:bCs/>
          <w:sz w:val="24"/>
          <w:szCs w:val="24"/>
        </w:rPr>
        <w:t xml:space="preserve"> </w:t>
      </w:r>
      <w:r w:rsidR="00EE3168" w:rsidRPr="00D36B81">
        <w:rPr>
          <w:b/>
          <w:bCs/>
          <w:sz w:val="24"/>
          <w:szCs w:val="24"/>
        </w:rPr>
        <w:t>reconciles to</w:t>
      </w:r>
      <w:r w:rsidR="00915CDF" w:rsidRPr="00D36B81">
        <w:rPr>
          <w:b/>
          <w:bCs/>
          <w:sz w:val="24"/>
          <w:szCs w:val="24"/>
        </w:rPr>
        <w:t xml:space="preserve"> what is in SMART</w:t>
      </w:r>
      <w:r w:rsidR="002B34DC" w:rsidRPr="00D36B81">
        <w:rPr>
          <w:b/>
          <w:bCs/>
          <w:sz w:val="24"/>
          <w:szCs w:val="24"/>
        </w:rPr>
        <w:t xml:space="preserve"> (when applicable)</w:t>
      </w:r>
      <w:r w:rsidR="00432E30" w:rsidRPr="00D36B81">
        <w:rPr>
          <w:b/>
          <w:bCs/>
          <w:sz w:val="24"/>
          <w:szCs w:val="24"/>
        </w:rPr>
        <w:t>. If they do not reconcile, please provide us with an explanation</w:t>
      </w:r>
      <w:r w:rsidR="00432E30">
        <w:rPr>
          <w:b/>
          <w:bCs/>
        </w:rPr>
        <w:t xml:space="preserve">. </w:t>
      </w:r>
    </w:p>
    <w:p w14:paraId="3D4AE069" w14:textId="77777777" w:rsidR="007307E7" w:rsidRPr="00897AE2" w:rsidRDefault="007307E7" w:rsidP="007307E7">
      <w:pPr>
        <w:pStyle w:val="ListParagraph"/>
        <w:numPr>
          <w:ilvl w:val="1"/>
          <w:numId w:val="14"/>
        </w:numPr>
        <w:rPr>
          <w:b/>
          <w:bCs/>
          <w:sz w:val="24"/>
          <w:szCs w:val="24"/>
        </w:rPr>
      </w:pPr>
      <w:r w:rsidRPr="00897AE2">
        <w:rPr>
          <w:b/>
          <w:bCs/>
          <w:sz w:val="24"/>
          <w:szCs w:val="24"/>
        </w:rPr>
        <w:t>Reminders</w:t>
      </w:r>
      <w:r w:rsidRPr="00897AE2">
        <w:rPr>
          <w:sz w:val="24"/>
          <w:szCs w:val="24"/>
        </w:rPr>
        <w:t xml:space="preserve">: </w:t>
      </w:r>
    </w:p>
    <w:p w14:paraId="02872B0F" w14:textId="2B665DB6" w:rsidR="007307E7" w:rsidRPr="00897AE2" w:rsidRDefault="007307E7" w:rsidP="007307E7">
      <w:pPr>
        <w:pStyle w:val="ListParagraph"/>
        <w:numPr>
          <w:ilvl w:val="2"/>
          <w:numId w:val="14"/>
        </w:numPr>
        <w:rPr>
          <w:b/>
          <w:bCs/>
          <w:sz w:val="24"/>
          <w:szCs w:val="24"/>
        </w:rPr>
      </w:pPr>
      <w:r w:rsidRPr="00897AE2">
        <w:rPr>
          <w:sz w:val="24"/>
          <w:szCs w:val="24"/>
        </w:rPr>
        <w:t>If using Federal funds to pay another state agency for goods or services pursuant to a contractor relationship, report as an expenditure only, not as a transfer out.</w:t>
      </w:r>
    </w:p>
    <w:p w14:paraId="32024525" w14:textId="77777777" w:rsidR="00D36B81" w:rsidRPr="00D36B81" w:rsidRDefault="007307E7" w:rsidP="00D36B81">
      <w:pPr>
        <w:pStyle w:val="ListParagraph"/>
        <w:numPr>
          <w:ilvl w:val="2"/>
          <w:numId w:val="14"/>
        </w:numPr>
        <w:spacing w:after="120"/>
      </w:pPr>
      <w:r w:rsidRPr="00897AE2">
        <w:rPr>
          <w:sz w:val="24"/>
          <w:szCs w:val="24"/>
        </w:rPr>
        <w:t>If receiving Federal funds from another state agency through a contactor (not sub recipient) relationship, do not report these on the SEFA as this would result in an overstatement of expenditures.</w:t>
      </w:r>
    </w:p>
    <w:p w14:paraId="08CA8D2E" w14:textId="6472E75E" w:rsidR="0045321C" w:rsidRPr="00D36B81" w:rsidRDefault="0036762B" w:rsidP="00D36B81">
      <w:pPr>
        <w:pStyle w:val="Heading3"/>
      </w:pPr>
      <w:bookmarkStart w:id="22" w:name="_Toc77250326"/>
      <w:r w:rsidRPr="00D36B81">
        <w:t>Column</w:t>
      </w:r>
      <w:r w:rsidR="0045321C" w:rsidRPr="00D36B81">
        <w:t xml:space="preserve"> P – Amounts Transferred to other State Agencies</w:t>
      </w:r>
      <w:bookmarkEnd w:id="22"/>
    </w:p>
    <w:p w14:paraId="58901977" w14:textId="1427CF9B" w:rsidR="0045321C" w:rsidRPr="0045321C" w:rsidRDefault="0045321C" w:rsidP="0045321C">
      <w:pPr>
        <w:pStyle w:val="ListParagraph"/>
        <w:numPr>
          <w:ilvl w:val="0"/>
          <w:numId w:val="15"/>
        </w:numPr>
      </w:pPr>
      <w:r w:rsidRPr="00D136B4">
        <w:rPr>
          <w:sz w:val="24"/>
          <w:szCs w:val="24"/>
        </w:rPr>
        <w:t xml:space="preserve">Provide the amount of expenditures reported in </w:t>
      </w:r>
      <w:r w:rsidR="0036762B">
        <w:rPr>
          <w:sz w:val="24"/>
          <w:szCs w:val="24"/>
        </w:rPr>
        <w:t>Column</w:t>
      </w:r>
      <w:r w:rsidRPr="00D136B4">
        <w:rPr>
          <w:sz w:val="24"/>
          <w:szCs w:val="24"/>
        </w:rPr>
        <w:t xml:space="preserve"> O that represents transfers to other state agencies in a subrecipient relationship.</w:t>
      </w:r>
    </w:p>
    <w:p w14:paraId="40CD9E90" w14:textId="13CF95E5" w:rsidR="0045321C" w:rsidRPr="0086687D" w:rsidRDefault="0045321C" w:rsidP="0045321C">
      <w:pPr>
        <w:pStyle w:val="ListParagraph"/>
        <w:numPr>
          <w:ilvl w:val="0"/>
          <w:numId w:val="15"/>
        </w:numPr>
      </w:pPr>
      <w:r w:rsidRPr="00D136B4">
        <w:rPr>
          <w:sz w:val="24"/>
          <w:szCs w:val="24"/>
        </w:rPr>
        <w:t xml:space="preserve">Do not include expenditures made pursuant to a contractor (vendor) relationship.  </w:t>
      </w:r>
    </w:p>
    <w:p w14:paraId="22CAD5CC" w14:textId="4DCB0746" w:rsidR="0045321C" w:rsidRPr="00DE7A82" w:rsidRDefault="0036762B" w:rsidP="0045321C">
      <w:pPr>
        <w:pStyle w:val="Heading3"/>
      </w:pPr>
      <w:bookmarkStart w:id="23" w:name="_Toc77250327"/>
      <w:r w:rsidRPr="00DE7A82">
        <w:t>Column</w:t>
      </w:r>
      <w:r w:rsidR="0045321C" w:rsidRPr="00DE7A82">
        <w:t xml:space="preserve"> Q – Amounts Expended as Pass</w:t>
      </w:r>
      <w:r w:rsidR="00F84C85" w:rsidRPr="00DE7A82">
        <w:t>-</w:t>
      </w:r>
      <w:r w:rsidR="0045321C" w:rsidRPr="00DE7A82">
        <w:t xml:space="preserve">Through to </w:t>
      </w:r>
      <w:r w:rsidR="0045321C" w:rsidRPr="00DE7A82">
        <w:rPr>
          <w:b/>
          <w:bCs/>
        </w:rPr>
        <w:t>Sub</w:t>
      </w:r>
      <w:bookmarkEnd w:id="23"/>
      <w:r w:rsidR="00E77946" w:rsidRPr="00DE7A82">
        <w:rPr>
          <w:b/>
          <w:bCs/>
        </w:rPr>
        <w:t>recipients</w:t>
      </w:r>
    </w:p>
    <w:p w14:paraId="493BA18E" w14:textId="6B254D8C" w:rsidR="0045321C" w:rsidRPr="0086687D" w:rsidRDefault="0045321C" w:rsidP="0045321C">
      <w:pPr>
        <w:pStyle w:val="ListParagraph"/>
        <w:numPr>
          <w:ilvl w:val="0"/>
          <w:numId w:val="16"/>
        </w:numPr>
        <w:rPr>
          <w:b/>
        </w:rPr>
      </w:pPr>
      <w:r w:rsidRPr="00DE7A82">
        <w:rPr>
          <w:sz w:val="24"/>
          <w:szCs w:val="24"/>
        </w:rPr>
        <w:t xml:space="preserve">Provide the amount of expenditures reported in </w:t>
      </w:r>
      <w:r w:rsidR="0036762B" w:rsidRPr="00DE7A82">
        <w:rPr>
          <w:sz w:val="24"/>
          <w:szCs w:val="24"/>
        </w:rPr>
        <w:t>Column</w:t>
      </w:r>
      <w:r w:rsidRPr="00DE7A82">
        <w:rPr>
          <w:sz w:val="24"/>
          <w:szCs w:val="24"/>
        </w:rPr>
        <w:t xml:space="preserve"> O that represent</w:t>
      </w:r>
      <w:r w:rsidR="00BB1D71" w:rsidRPr="00DE7A82">
        <w:rPr>
          <w:sz w:val="24"/>
          <w:szCs w:val="24"/>
        </w:rPr>
        <w:t>s</w:t>
      </w:r>
      <w:r w:rsidRPr="00DE7A82">
        <w:rPr>
          <w:sz w:val="24"/>
          <w:szCs w:val="24"/>
        </w:rPr>
        <w:t xml:space="preserve"> amounts sub-granted to non-State entities.</w:t>
      </w:r>
      <w:r w:rsidR="00F84C85" w:rsidRPr="00DE7A82">
        <w:rPr>
          <w:sz w:val="24"/>
          <w:szCs w:val="24"/>
        </w:rPr>
        <w:t xml:space="preserve">  </w:t>
      </w:r>
      <w:r w:rsidR="00A62FD6" w:rsidRPr="00DE7A82">
        <w:rPr>
          <w:sz w:val="24"/>
          <w:szCs w:val="24"/>
        </w:rPr>
        <w:t xml:space="preserve">(The State of Kansas uses the 55xxxx account </w:t>
      </w:r>
      <w:r w:rsidR="003E21FF" w:rsidRPr="00DE7A82">
        <w:rPr>
          <w:sz w:val="24"/>
          <w:szCs w:val="24"/>
        </w:rPr>
        <w:t xml:space="preserve">code series for payments to subrecipients.  </w:t>
      </w:r>
      <w:r w:rsidR="003E21FF" w:rsidRPr="0086687D">
        <w:rPr>
          <w:b/>
          <w:sz w:val="24"/>
          <w:szCs w:val="24"/>
        </w:rPr>
        <w:t xml:space="preserve">This </w:t>
      </w:r>
      <w:r w:rsidR="003E21FF" w:rsidRPr="0086687D">
        <w:rPr>
          <w:b/>
          <w:i/>
          <w:iCs/>
          <w:sz w:val="24"/>
          <w:szCs w:val="24"/>
        </w:rPr>
        <w:t>does not</w:t>
      </w:r>
      <w:r w:rsidR="003E21FF" w:rsidRPr="0086687D">
        <w:rPr>
          <w:b/>
          <w:sz w:val="24"/>
          <w:szCs w:val="24"/>
        </w:rPr>
        <w:t xml:space="preserve"> include account codes</w:t>
      </w:r>
      <w:r w:rsidR="00643C0F">
        <w:rPr>
          <w:b/>
          <w:sz w:val="24"/>
          <w:szCs w:val="24"/>
        </w:rPr>
        <w:t xml:space="preserve"> beginning with</w:t>
      </w:r>
      <w:r w:rsidR="003E21FF" w:rsidRPr="0086687D">
        <w:rPr>
          <w:b/>
          <w:sz w:val="24"/>
          <w:szCs w:val="24"/>
        </w:rPr>
        <w:t xml:space="preserve"> 555xxx, which are payments to beneficiaries.)</w:t>
      </w:r>
    </w:p>
    <w:p w14:paraId="605F0BE2" w14:textId="75390943" w:rsidR="0045321C" w:rsidRPr="00DE7A82" w:rsidRDefault="0045321C" w:rsidP="0045321C">
      <w:pPr>
        <w:pStyle w:val="ListParagraph"/>
        <w:numPr>
          <w:ilvl w:val="0"/>
          <w:numId w:val="16"/>
        </w:numPr>
      </w:pPr>
      <w:r w:rsidRPr="00DE7A82">
        <w:rPr>
          <w:sz w:val="24"/>
          <w:szCs w:val="24"/>
          <w:u w:val="single"/>
        </w:rPr>
        <w:t>Do not include</w:t>
      </w:r>
      <w:r w:rsidRPr="00DE7A82">
        <w:rPr>
          <w:sz w:val="24"/>
          <w:szCs w:val="24"/>
        </w:rPr>
        <w:t xml:space="preserve"> expenditures made pursuant to a contractor (vendor) relationship.</w:t>
      </w:r>
    </w:p>
    <w:p w14:paraId="28253997" w14:textId="61524E20" w:rsidR="005430E1" w:rsidRPr="00DE7A82" w:rsidRDefault="005430E1" w:rsidP="0045321C">
      <w:pPr>
        <w:pStyle w:val="ListParagraph"/>
        <w:numPr>
          <w:ilvl w:val="0"/>
          <w:numId w:val="16"/>
        </w:numPr>
      </w:pPr>
      <w:r w:rsidRPr="00DE7A82">
        <w:rPr>
          <w:sz w:val="24"/>
          <w:szCs w:val="24"/>
          <w:u w:val="single"/>
        </w:rPr>
        <w:t>Do not include</w:t>
      </w:r>
      <w:r w:rsidRPr="00DE7A82">
        <w:rPr>
          <w:sz w:val="24"/>
          <w:szCs w:val="24"/>
        </w:rPr>
        <w:t xml:space="preserve"> payments made to beneficiaries</w:t>
      </w:r>
      <w:r w:rsidR="00C25E2B" w:rsidRPr="00DE7A82">
        <w:rPr>
          <w:sz w:val="24"/>
          <w:szCs w:val="24"/>
        </w:rPr>
        <w:t xml:space="preserve">.  Beneficiaries are the </w:t>
      </w:r>
      <w:r w:rsidR="00C25E2B" w:rsidRPr="00DE7A82">
        <w:rPr>
          <w:i/>
          <w:iCs/>
          <w:sz w:val="24"/>
          <w:szCs w:val="24"/>
        </w:rPr>
        <w:t>end users</w:t>
      </w:r>
      <w:r w:rsidR="00C25E2B" w:rsidRPr="00DE7A82">
        <w:rPr>
          <w:sz w:val="24"/>
          <w:szCs w:val="24"/>
        </w:rPr>
        <w:t xml:space="preserve"> of assistance</w:t>
      </w:r>
      <w:r w:rsidR="0049323A" w:rsidRPr="00DE7A82">
        <w:rPr>
          <w:sz w:val="24"/>
          <w:szCs w:val="24"/>
        </w:rPr>
        <w:t>.  Ex</w:t>
      </w:r>
      <w:r w:rsidR="000540FF" w:rsidRPr="00DE7A82">
        <w:rPr>
          <w:sz w:val="24"/>
          <w:szCs w:val="24"/>
        </w:rPr>
        <w:t>amples include</w:t>
      </w:r>
      <w:r w:rsidR="00BA621B" w:rsidRPr="00DE7A82">
        <w:rPr>
          <w:sz w:val="24"/>
          <w:szCs w:val="24"/>
        </w:rPr>
        <w:t xml:space="preserve"> </w:t>
      </w:r>
      <w:r w:rsidR="001A0E3C" w:rsidRPr="00DE7A82">
        <w:rPr>
          <w:sz w:val="24"/>
          <w:szCs w:val="24"/>
        </w:rPr>
        <w:t xml:space="preserve">payments to </w:t>
      </w:r>
      <w:r w:rsidR="000540FF" w:rsidRPr="00DE7A82">
        <w:rPr>
          <w:sz w:val="24"/>
          <w:szCs w:val="24"/>
        </w:rPr>
        <w:t xml:space="preserve">recipients </w:t>
      </w:r>
      <w:r w:rsidR="008D5E85" w:rsidRPr="00DE7A82">
        <w:rPr>
          <w:sz w:val="24"/>
          <w:szCs w:val="24"/>
        </w:rPr>
        <w:t xml:space="preserve">of </w:t>
      </w:r>
      <w:r w:rsidR="000540FF" w:rsidRPr="00DE7A82">
        <w:rPr>
          <w:sz w:val="24"/>
          <w:szCs w:val="24"/>
        </w:rPr>
        <w:t>scholarships, housing/food assistance</w:t>
      </w:r>
      <w:r w:rsidR="00BA621B" w:rsidRPr="00DE7A82">
        <w:rPr>
          <w:sz w:val="24"/>
          <w:szCs w:val="24"/>
        </w:rPr>
        <w:t>, medical benefits (</w:t>
      </w:r>
      <w:r w:rsidR="00B5663A" w:rsidRPr="00DE7A82">
        <w:rPr>
          <w:sz w:val="24"/>
          <w:szCs w:val="24"/>
        </w:rPr>
        <w:t>including Medi</w:t>
      </w:r>
      <w:r w:rsidR="00DC71AF" w:rsidRPr="00DE7A82">
        <w:rPr>
          <w:sz w:val="24"/>
          <w:szCs w:val="24"/>
        </w:rPr>
        <w:t>cal</w:t>
      </w:r>
      <w:r w:rsidR="00B5663A" w:rsidRPr="00DE7A82">
        <w:rPr>
          <w:sz w:val="24"/>
          <w:szCs w:val="24"/>
        </w:rPr>
        <w:t xml:space="preserve"> claim/MCO payments).  </w:t>
      </w:r>
      <w:r w:rsidR="00A62FD6" w:rsidRPr="00DE7A82">
        <w:rPr>
          <w:sz w:val="24"/>
          <w:szCs w:val="24"/>
        </w:rPr>
        <w:t>(</w:t>
      </w:r>
      <w:r w:rsidR="00844E37" w:rsidRPr="00DE7A82">
        <w:rPr>
          <w:sz w:val="24"/>
          <w:szCs w:val="24"/>
        </w:rPr>
        <w:t>The State of Kansas uses the 555xxx account code series for payments to beneficiaries.</w:t>
      </w:r>
      <w:r w:rsidR="00A62FD6" w:rsidRPr="00DE7A82">
        <w:rPr>
          <w:sz w:val="24"/>
          <w:szCs w:val="24"/>
        </w:rPr>
        <w:t>)</w:t>
      </w:r>
      <w:r w:rsidR="00844E37" w:rsidRPr="00DE7A82">
        <w:rPr>
          <w:sz w:val="24"/>
          <w:szCs w:val="24"/>
        </w:rPr>
        <w:t xml:space="preserve"> </w:t>
      </w:r>
    </w:p>
    <w:p w14:paraId="2D8BFBFD" w14:textId="79943521" w:rsidR="00160405" w:rsidRPr="00DE7A82" w:rsidRDefault="00160405" w:rsidP="0045321C">
      <w:pPr>
        <w:pStyle w:val="ListParagraph"/>
        <w:numPr>
          <w:ilvl w:val="0"/>
          <w:numId w:val="16"/>
        </w:numPr>
      </w:pPr>
      <w:r w:rsidRPr="00DE7A82">
        <w:rPr>
          <w:sz w:val="24"/>
          <w:szCs w:val="24"/>
        </w:rPr>
        <w:t>Consult the “Subrecipient, Beneficiary</w:t>
      </w:r>
      <w:r w:rsidR="00905589" w:rsidRPr="00DE7A82">
        <w:rPr>
          <w:sz w:val="24"/>
          <w:szCs w:val="24"/>
        </w:rPr>
        <w:t xml:space="preserve">, or Contractor Classification Checklist” for the definitions of </w:t>
      </w:r>
      <w:r w:rsidR="00D368A3" w:rsidRPr="00DE7A82">
        <w:rPr>
          <w:sz w:val="24"/>
          <w:szCs w:val="24"/>
        </w:rPr>
        <w:t>subrecipient, beneficiary, and contractor/vendor</w:t>
      </w:r>
      <w:r w:rsidR="00E53F9F" w:rsidRPr="00DE7A82">
        <w:rPr>
          <w:sz w:val="24"/>
          <w:szCs w:val="24"/>
        </w:rPr>
        <w:t xml:space="preserve"> if there are questions about the classifications.</w:t>
      </w:r>
      <w:r w:rsidR="00B30D9E">
        <w:rPr>
          <w:sz w:val="24"/>
          <w:szCs w:val="24"/>
        </w:rPr>
        <w:t xml:space="preserve">  (The checklist can be found here:  </w:t>
      </w:r>
      <w:hyperlink r:id="rId21" w:history="1">
        <w:r w:rsidR="00B30D9E" w:rsidRPr="00B30D9E">
          <w:rPr>
            <w:color w:val="0000FF"/>
            <w:u w:val="single"/>
          </w:rPr>
          <w:t>Subrecipient-Beneficiary-or-Contractor-Checklist-rev.-Feb-2022-1.pdf (ks.gov)</w:t>
        </w:r>
      </w:hyperlink>
      <w:r w:rsidR="00B30D9E">
        <w:t>.)</w:t>
      </w:r>
    </w:p>
    <w:p w14:paraId="6CE8BC20" w14:textId="37861AFA" w:rsidR="00C51C4F" w:rsidRPr="00DE7A82" w:rsidRDefault="00C51C4F" w:rsidP="0045321C">
      <w:pPr>
        <w:pStyle w:val="ListParagraph"/>
        <w:rPr>
          <w:b/>
          <w:bCs/>
        </w:rPr>
      </w:pPr>
    </w:p>
    <w:p w14:paraId="1FFC504F" w14:textId="24388602" w:rsidR="00C51C4F" w:rsidRPr="00DE7A82" w:rsidRDefault="00C51C4F" w:rsidP="00F86D6E">
      <w:pPr>
        <w:pStyle w:val="Heading2"/>
      </w:pPr>
      <w:bookmarkStart w:id="24" w:name="_Toc77250328"/>
      <w:r w:rsidRPr="00DE7A82">
        <w:t>Additional Tips for Reporting Expenditures</w:t>
      </w:r>
      <w:bookmarkEnd w:id="24"/>
    </w:p>
    <w:p w14:paraId="2779B4CC" w14:textId="3C32C401" w:rsidR="00C51C4F" w:rsidRPr="00DE7A82" w:rsidRDefault="00C51C4F" w:rsidP="00C51C4F">
      <w:pPr>
        <w:pStyle w:val="Heading3"/>
      </w:pPr>
      <w:bookmarkStart w:id="25" w:name="_Toc77250329"/>
      <w:r w:rsidRPr="00DE7A82">
        <w:t>Received federal awards directly from a federal grantor:</w:t>
      </w:r>
      <w:bookmarkEnd w:id="25"/>
    </w:p>
    <w:p w14:paraId="02963BC6" w14:textId="0A03104B" w:rsidR="00C51C4F" w:rsidRPr="00DE7A82" w:rsidRDefault="00C51C4F" w:rsidP="00C51C4F">
      <w:pPr>
        <w:pStyle w:val="ListParagraph"/>
        <w:numPr>
          <w:ilvl w:val="0"/>
          <w:numId w:val="27"/>
        </w:numPr>
        <w:rPr>
          <w:sz w:val="24"/>
          <w:szCs w:val="24"/>
        </w:rPr>
      </w:pPr>
      <w:r w:rsidRPr="00DE7A82">
        <w:rPr>
          <w:sz w:val="24"/>
          <w:szCs w:val="24"/>
        </w:rPr>
        <w:t>If your agency received federal awards directly from a federal grantor, expenditures may have included payment to sub-recipients who are local or non-profit organizations or may have included transfers to other State agencies.</w:t>
      </w:r>
    </w:p>
    <w:p w14:paraId="141CF2CC" w14:textId="70881772" w:rsidR="00C51C4F" w:rsidRPr="00DE7A82" w:rsidRDefault="00C51C4F" w:rsidP="00C51C4F">
      <w:pPr>
        <w:pStyle w:val="ListParagraph"/>
        <w:numPr>
          <w:ilvl w:val="0"/>
          <w:numId w:val="27"/>
        </w:numPr>
        <w:rPr>
          <w:sz w:val="24"/>
          <w:szCs w:val="24"/>
        </w:rPr>
      </w:pPr>
      <w:r w:rsidRPr="00DE7A82">
        <w:rPr>
          <w:sz w:val="24"/>
          <w:szCs w:val="24"/>
        </w:rPr>
        <w:t>Report all of these as expenditures in Column O and provide the “sub-granted” amounts in Column P and Column Q as appropriate.</w:t>
      </w:r>
    </w:p>
    <w:p w14:paraId="2FF85AE3" w14:textId="01A623E2" w:rsidR="00C51C4F" w:rsidRPr="00DE7A82" w:rsidRDefault="00C51C4F" w:rsidP="00C51C4F">
      <w:pPr>
        <w:pStyle w:val="ListParagraph"/>
        <w:numPr>
          <w:ilvl w:val="0"/>
          <w:numId w:val="27"/>
        </w:numPr>
      </w:pPr>
      <w:r w:rsidRPr="00DE7A82">
        <w:rPr>
          <w:sz w:val="24"/>
          <w:szCs w:val="24"/>
        </w:rPr>
        <w:t>Enter a “D” for Direct in the funding source column.</w:t>
      </w:r>
    </w:p>
    <w:p w14:paraId="420614A0" w14:textId="77777777" w:rsidR="00776EFF" w:rsidRDefault="00776EFF" w:rsidP="00C51C4F">
      <w:pPr>
        <w:pStyle w:val="Heading3"/>
        <w:rPr>
          <w:rStyle w:val="Heading3Char"/>
        </w:rPr>
      </w:pPr>
      <w:bookmarkStart w:id="26" w:name="_Toc77250330"/>
    </w:p>
    <w:p w14:paraId="2B826595" w14:textId="12F7A874" w:rsidR="00C51C4F" w:rsidRPr="00DE7A82" w:rsidRDefault="00C51C4F" w:rsidP="00C51C4F">
      <w:pPr>
        <w:pStyle w:val="Heading3"/>
      </w:pPr>
      <w:r w:rsidRPr="00DE7A82">
        <w:rPr>
          <w:rStyle w:val="Heading3Char"/>
        </w:rPr>
        <w:t>Received federal awards from another State agency</w:t>
      </w:r>
      <w:r w:rsidRPr="00DE7A82">
        <w:t>:</w:t>
      </w:r>
      <w:bookmarkEnd w:id="26"/>
    </w:p>
    <w:p w14:paraId="52F3B2DC" w14:textId="0F82AC1A" w:rsidR="00C51C4F" w:rsidRPr="00DE7A82" w:rsidRDefault="00C51C4F" w:rsidP="00C51C4F">
      <w:pPr>
        <w:pStyle w:val="ListParagraph"/>
        <w:numPr>
          <w:ilvl w:val="0"/>
          <w:numId w:val="28"/>
        </w:numPr>
      </w:pPr>
      <w:r w:rsidRPr="00DE7A82">
        <w:rPr>
          <w:sz w:val="24"/>
          <w:szCs w:val="24"/>
        </w:rPr>
        <w:t>If your agency received federal awards from another State agency, report all of these expenditures in Column O and enter a “T” for Transfer in the funding source column.</w:t>
      </w:r>
    </w:p>
    <w:p w14:paraId="23111C1E" w14:textId="7B23E3D4" w:rsidR="00C51C4F" w:rsidRPr="00DE7A82" w:rsidRDefault="00C51C4F" w:rsidP="00C51C4F">
      <w:pPr>
        <w:pStyle w:val="ListParagraph"/>
        <w:numPr>
          <w:ilvl w:val="0"/>
          <w:numId w:val="28"/>
        </w:numPr>
      </w:pPr>
      <w:r w:rsidRPr="00DE7A82">
        <w:rPr>
          <w:sz w:val="24"/>
          <w:szCs w:val="24"/>
        </w:rPr>
        <w:t>If the monies received by your agency are sub-granted to another State agency, report those amounts in Column P.</w:t>
      </w:r>
    </w:p>
    <w:p w14:paraId="2AE83553" w14:textId="1E2EBB23" w:rsidR="00C51C4F" w:rsidRPr="00DE7A82" w:rsidRDefault="00C51C4F" w:rsidP="00C51C4F">
      <w:pPr>
        <w:pStyle w:val="Heading3"/>
        <w:rPr>
          <w:rStyle w:val="Heading3Char"/>
        </w:rPr>
      </w:pPr>
      <w:bookmarkStart w:id="27" w:name="_Toc77250331"/>
      <w:r w:rsidRPr="00DE7A82">
        <w:rPr>
          <w:rStyle w:val="Heading3Char"/>
        </w:rPr>
        <w:t>Received federal awards</w:t>
      </w:r>
      <w:r w:rsidR="00B22219" w:rsidRPr="00DE7A82">
        <w:rPr>
          <w:rStyle w:val="Heading3Char"/>
        </w:rPr>
        <w:t xml:space="preserve"> both directly from the Federal Government and as a Transfer from </w:t>
      </w:r>
      <w:r w:rsidRPr="00DE7A82">
        <w:rPr>
          <w:rStyle w:val="Heading3Char"/>
        </w:rPr>
        <w:t>another State agency</w:t>
      </w:r>
      <w:bookmarkEnd w:id="27"/>
    </w:p>
    <w:p w14:paraId="01CDED1C" w14:textId="561B7927" w:rsidR="00B22219" w:rsidRPr="00DE7A82" w:rsidRDefault="00B22219" w:rsidP="00B22219">
      <w:pPr>
        <w:pStyle w:val="ListParagraph"/>
        <w:numPr>
          <w:ilvl w:val="0"/>
          <w:numId w:val="29"/>
        </w:numPr>
      </w:pPr>
      <w:r w:rsidRPr="00DE7A82">
        <w:rPr>
          <w:sz w:val="24"/>
          <w:szCs w:val="24"/>
        </w:rPr>
        <w:t>If your agency received federal awards both directly from the Federal Government and as a Transfer from another state agency, report these expenditures on a separate line for each grantor.</w:t>
      </w:r>
    </w:p>
    <w:p w14:paraId="4449F6EE" w14:textId="04216EFB" w:rsidR="0045321C" w:rsidRPr="00DE7A82" w:rsidRDefault="0045321C" w:rsidP="00F86D6E">
      <w:pPr>
        <w:pStyle w:val="Heading2"/>
      </w:pPr>
      <w:bookmarkStart w:id="28" w:name="_Toc77250332"/>
      <w:r w:rsidRPr="00DE7A82">
        <w:t xml:space="preserve">Audit Inquiries </w:t>
      </w:r>
      <w:r w:rsidR="0036762B" w:rsidRPr="00DE7A82">
        <w:t>Column</w:t>
      </w:r>
      <w:r w:rsidRPr="00DE7A82">
        <w:t>s</w:t>
      </w:r>
      <w:bookmarkEnd w:id="28"/>
    </w:p>
    <w:p w14:paraId="42F1EAE6" w14:textId="24B70D12" w:rsidR="0045321C" w:rsidRPr="00DE7A82" w:rsidRDefault="0036762B" w:rsidP="0045321C">
      <w:pPr>
        <w:pStyle w:val="Heading3"/>
      </w:pPr>
      <w:bookmarkStart w:id="29" w:name="_Toc77250333"/>
      <w:r w:rsidRPr="00DE7A82">
        <w:t>Column</w:t>
      </w:r>
      <w:r w:rsidR="0045321C" w:rsidRPr="00DE7A82">
        <w:t xml:space="preserve"> R – Was the program new in FY</w:t>
      </w:r>
      <w:r w:rsidR="003B0C15" w:rsidRPr="00DE7A82">
        <w:t>2</w:t>
      </w:r>
      <w:r w:rsidR="00DE7A82">
        <w:t>2</w:t>
      </w:r>
      <w:r w:rsidR="0045321C" w:rsidRPr="00DE7A82">
        <w:t>?</w:t>
      </w:r>
      <w:bookmarkEnd w:id="29"/>
    </w:p>
    <w:p w14:paraId="380BDBA3" w14:textId="45A075A4" w:rsidR="0045321C" w:rsidRPr="00DE7A82" w:rsidRDefault="0045321C" w:rsidP="00FF7C90">
      <w:pPr>
        <w:pStyle w:val="ListParagraph"/>
        <w:numPr>
          <w:ilvl w:val="0"/>
          <w:numId w:val="19"/>
        </w:numPr>
        <w:rPr>
          <w:sz w:val="24"/>
          <w:szCs w:val="24"/>
        </w:rPr>
      </w:pPr>
      <w:r w:rsidRPr="00DE7A82">
        <w:rPr>
          <w:sz w:val="24"/>
          <w:szCs w:val="24"/>
        </w:rPr>
        <w:t>Select either “Yes” or “No” from the dropdown.</w:t>
      </w:r>
    </w:p>
    <w:p w14:paraId="3953A018" w14:textId="638C3904" w:rsidR="00FF7C90" w:rsidRPr="00DE7A82" w:rsidRDefault="00FF7C90" w:rsidP="00FF7C90">
      <w:pPr>
        <w:pStyle w:val="ListParagraph"/>
        <w:numPr>
          <w:ilvl w:val="0"/>
          <w:numId w:val="19"/>
        </w:numPr>
        <w:rPr>
          <w:sz w:val="24"/>
          <w:szCs w:val="24"/>
        </w:rPr>
      </w:pPr>
      <w:r w:rsidRPr="00DE7A82">
        <w:rPr>
          <w:sz w:val="24"/>
          <w:szCs w:val="24"/>
        </w:rPr>
        <w:t>This is a required field.</w:t>
      </w:r>
    </w:p>
    <w:p w14:paraId="2E8F2F39" w14:textId="1CFDD179" w:rsidR="0045321C" w:rsidRPr="00DE7A82" w:rsidRDefault="0036762B" w:rsidP="0045321C">
      <w:pPr>
        <w:pStyle w:val="Heading3"/>
      </w:pPr>
      <w:bookmarkStart w:id="30" w:name="_Toc77250334"/>
      <w:r w:rsidRPr="00DE7A82">
        <w:t>Column</w:t>
      </w:r>
      <w:r w:rsidR="0045321C" w:rsidRPr="00DE7A82">
        <w:t xml:space="preserve"> </w:t>
      </w:r>
      <w:r w:rsidR="00FF7C90" w:rsidRPr="00DE7A82">
        <w:t>S</w:t>
      </w:r>
      <w:r w:rsidR="0045321C" w:rsidRPr="00DE7A82">
        <w:t xml:space="preserve"> – </w:t>
      </w:r>
      <w:r w:rsidR="00FF7C90" w:rsidRPr="00DE7A82">
        <w:t>Were any instances of fraud noted by management related to this program?</w:t>
      </w:r>
      <w:bookmarkEnd w:id="30"/>
    </w:p>
    <w:p w14:paraId="29E52DCF" w14:textId="61AB9700" w:rsidR="00FF7C90" w:rsidRPr="00DE7A82" w:rsidRDefault="00FF7C90" w:rsidP="00FF7C90">
      <w:pPr>
        <w:pStyle w:val="ListParagraph"/>
        <w:numPr>
          <w:ilvl w:val="0"/>
          <w:numId w:val="18"/>
        </w:numPr>
        <w:rPr>
          <w:sz w:val="24"/>
          <w:szCs w:val="24"/>
        </w:rPr>
      </w:pPr>
      <w:r w:rsidRPr="00DE7A82">
        <w:rPr>
          <w:sz w:val="24"/>
          <w:szCs w:val="24"/>
        </w:rPr>
        <w:t>Select either “Yes” or “No” from the dropdown.</w:t>
      </w:r>
    </w:p>
    <w:p w14:paraId="1C529EC0" w14:textId="71444807" w:rsidR="00FF7C90" w:rsidRPr="00DE7A82" w:rsidRDefault="00FF7C90" w:rsidP="00FF7C90">
      <w:pPr>
        <w:pStyle w:val="ListParagraph"/>
        <w:numPr>
          <w:ilvl w:val="0"/>
          <w:numId w:val="18"/>
        </w:numPr>
        <w:rPr>
          <w:sz w:val="24"/>
          <w:szCs w:val="24"/>
        </w:rPr>
      </w:pPr>
      <w:r w:rsidRPr="00DE7A82">
        <w:rPr>
          <w:sz w:val="24"/>
          <w:szCs w:val="24"/>
        </w:rPr>
        <w:t>This is a required field.</w:t>
      </w:r>
    </w:p>
    <w:p w14:paraId="78E07F48" w14:textId="6948D281" w:rsidR="00FF7C90" w:rsidRPr="00DE7A82" w:rsidRDefault="0036762B" w:rsidP="00FF7C90">
      <w:pPr>
        <w:pStyle w:val="Heading3"/>
      </w:pPr>
      <w:bookmarkStart w:id="31" w:name="_Toc77250335"/>
      <w:r w:rsidRPr="00DE7A82">
        <w:t>Column</w:t>
      </w:r>
      <w:r w:rsidR="00FF7C90" w:rsidRPr="00DE7A82">
        <w:t xml:space="preserve"> T – Were regulatory or Federal agency reviews performed during FY</w:t>
      </w:r>
      <w:r w:rsidR="00497C56" w:rsidRPr="00DE7A82">
        <w:t>2</w:t>
      </w:r>
      <w:r w:rsidR="00DE7A82">
        <w:t>2</w:t>
      </w:r>
      <w:r w:rsidR="00FF7C90" w:rsidRPr="00DE7A82">
        <w:t xml:space="preserve"> for the program?</w:t>
      </w:r>
      <w:bookmarkEnd w:id="31"/>
    </w:p>
    <w:p w14:paraId="51E80091" w14:textId="016FA7E0" w:rsidR="00FF7C90" w:rsidRPr="00DE7A82" w:rsidRDefault="00FF7C90" w:rsidP="00FF7C90">
      <w:pPr>
        <w:pStyle w:val="ListParagraph"/>
        <w:numPr>
          <w:ilvl w:val="0"/>
          <w:numId w:val="18"/>
        </w:numPr>
      </w:pPr>
      <w:r w:rsidRPr="00DE7A82">
        <w:rPr>
          <w:sz w:val="24"/>
          <w:szCs w:val="24"/>
        </w:rPr>
        <w:t>Select either “Yes” or “No” from the dropdown.</w:t>
      </w:r>
    </w:p>
    <w:p w14:paraId="6AE92DE3" w14:textId="44D97BD2" w:rsidR="005B0E83" w:rsidRPr="005B0E83" w:rsidRDefault="00FF7C90" w:rsidP="005B0E83">
      <w:pPr>
        <w:pStyle w:val="ListParagraph"/>
        <w:numPr>
          <w:ilvl w:val="0"/>
          <w:numId w:val="18"/>
        </w:numPr>
      </w:pPr>
      <w:r>
        <w:rPr>
          <w:sz w:val="24"/>
          <w:szCs w:val="24"/>
        </w:rPr>
        <w:t>This is a required field.</w:t>
      </w:r>
    </w:p>
    <w:p w14:paraId="554997BE" w14:textId="27D9D5BB" w:rsidR="00855104" w:rsidRDefault="00855104" w:rsidP="005B0E83">
      <w:r w:rsidRPr="007307E7">
        <w:rPr>
          <w:b/>
          <w:bCs/>
          <w:noProof/>
        </w:rPr>
        <w:drawing>
          <wp:anchor distT="0" distB="0" distL="114300" distR="114300" simplePos="0" relativeHeight="251658245" behindDoc="0" locked="0" layoutInCell="1" allowOverlap="1" wp14:anchorId="3ADC64C9" wp14:editId="58228B35">
            <wp:simplePos x="0" y="0"/>
            <wp:positionH relativeFrom="margin">
              <wp:posOffset>-267970</wp:posOffset>
            </wp:positionH>
            <wp:positionV relativeFrom="paragraph">
              <wp:posOffset>291465</wp:posOffset>
            </wp:positionV>
            <wp:extent cx="6400165" cy="3861435"/>
            <wp:effectExtent l="19050" t="19050" r="19685" b="24765"/>
            <wp:wrapSquare wrapText="bothSides"/>
            <wp:docPr id="8" name="table">
              <a:extLst xmlns:a="http://schemas.openxmlformats.org/drawingml/2006/main">
                <a:ext uri="{FF2B5EF4-FFF2-40B4-BE49-F238E27FC236}">
                  <a16:creationId xmlns:a16="http://schemas.microsoft.com/office/drawing/2014/main" id="{4215717E-F1D0-4119-8F92-4CC7460B0F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4215717E-F1D0-4119-8F92-4CC7460B0FF5}"/>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400165" cy="386143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7307E7">
        <w:rPr>
          <w:b/>
          <w:bCs/>
          <w:sz w:val="24"/>
          <w:szCs w:val="24"/>
        </w:rPr>
        <w:t xml:space="preserve">Refer to this example for </w:t>
      </w:r>
      <w:r w:rsidR="0036762B" w:rsidRPr="007307E7">
        <w:rPr>
          <w:b/>
          <w:bCs/>
          <w:sz w:val="24"/>
          <w:szCs w:val="24"/>
        </w:rPr>
        <w:t>Column</w:t>
      </w:r>
      <w:r w:rsidRPr="007307E7">
        <w:rPr>
          <w:b/>
          <w:bCs/>
          <w:sz w:val="24"/>
          <w:szCs w:val="24"/>
        </w:rPr>
        <w:t>s U through Z</w:t>
      </w:r>
      <w:r w:rsidRPr="005B0E83">
        <w:rPr>
          <w:sz w:val="24"/>
          <w:szCs w:val="24"/>
        </w:rPr>
        <w:t>.</w:t>
      </w:r>
      <w:r>
        <w:rPr>
          <w:noProof/>
        </w:rPr>
        <w:t xml:space="preserve"> </w:t>
      </w:r>
    </w:p>
    <w:p w14:paraId="65A5DEB5" w14:textId="7E2A644B" w:rsidR="00855104" w:rsidRPr="00497C56" w:rsidRDefault="0036762B" w:rsidP="00D6725F">
      <w:pPr>
        <w:pStyle w:val="Heading3"/>
      </w:pPr>
      <w:bookmarkStart w:id="32" w:name="_Toc77250336"/>
      <w:r w:rsidRPr="00497C56">
        <w:t>Column</w:t>
      </w:r>
      <w:r w:rsidR="00D6725F" w:rsidRPr="00497C56">
        <w:t xml:space="preserve"> </w:t>
      </w:r>
      <w:r w:rsidR="00D6725F" w:rsidRPr="00683DEE">
        <w:t>U</w:t>
      </w:r>
      <w:r w:rsidR="00D6725F" w:rsidRPr="00497C56">
        <w:t xml:space="preserve"> – Correction needed in </w:t>
      </w:r>
      <w:r w:rsidRPr="00497C56">
        <w:t>Column</w:t>
      </w:r>
      <w:r w:rsidR="00D6725F" w:rsidRPr="00497C56">
        <w:t xml:space="preserve"> N</w:t>
      </w:r>
      <w:bookmarkEnd w:id="32"/>
    </w:p>
    <w:p w14:paraId="0FAC889D" w14:textId="17135C5D" w:rsidR="00D6725F" w:rsidRPr="00497C56" w:rsidRDefault="00D6725F" w:rsidP="00D6725F">
      <w:pPr>
        <w:pStyle w:val="ListParagraph"/>
        <w:numPr>
          <w:ilvl w:val="0"/>
          <w:numId w:val="20"/>
        </w:numPr>
        <w:rPr>
          <w:sz w:val="24"/>
          <w:szCs w:val="24"/>
        </w:rPr>
      </w:pPr>
      <w:r w:rsidRPr="00497C56">
        <w:rPr>
          <w:sz w:val="24"/>
          <w:szCs w:val="24"/>
        </w:rPr>
        <w:t>You will see in red, “Pass-thru Grantor required”</w:t>
      </w:r>
      <w:r w:rsidR="008E70B6" w:rsidRPr="00497C56">
        <w:rPr>
          <w:sz w:val="24"/>
          <w:szCs w:val="24"/>
        </w:rPr>
        <w:t xml:space="preserve"> if there is an error.</w:t>
      </w:r>
    </w:p>
    <w:p w14:paraId="724F4606" w14:textId="1956701A" w:rsidR="00D6725F" w:rsidRPr="00497C56" w:rsidRDefault="00D6725F" w:rsidP="00D6725F">
      <w:pPr>
        <w:pStyle w:val="ListParagraph"/>
        <w:numPr>
          <w:ilvl w:val="0"/>
          <w:numId w:val="20"/>
        </w:numPr>
        <w:rPr>
          <w:sz w:val="24"/>
          <w:szCs w:val="24"/>
        </w:rPr>
      </w:pPr>
      <w:r w:rsidRPr="00497C56">
        <w:rPr>
          <w:sz w:val="24"/>
          <w:szCs w:val="24"/>
        </w:rPr>
        <w:t xml:space="preserve">This happened because the source of funding is coded as I (indirect), but </w:t>
      </w:r>
      <w:r w:rsidR="0036762B" w:rsidRPr="00497C56">
        <w:rPr>
          <w:sz w:val="24"/>
          <w:szCs w:val="24"/>
        </w:rPr>
        <w:t>Column</w:t>
      </w:r>
      <w:r w:rsidRPr="00497C56">
        <w:rPr>
          <w:sz w:val="24"/>
          <w:szCs w:val="24"/>
        </w:rPr>
        <w:t xml:space="preserve"> N, Pass Through or Grantor name was left blank.</w:t>
      </w:r>
    </w:p>
    <w:p w14:paraId="19B42A8C" w14:textId="12E5DA0D" w:rsidR="00D6725F" w:rsidRPr="00497C56" w:rsidRDefault="00D6725F" w:rsidP="007F0EDF">
      <w:pPr>
        <w:pStyle w:val="ListParagraph"/>
        <w:numPr>
          <w:ilvl w:val="0"/>
          <w:numId w:val="20"/>
        </w:numPr>
        <w:rPr>
          <w:sz w:val="24"/>
          <w:szCs w:val="24"/>
        </w:rPr>
      </w:pPr>
      <w:r w:rsidRPr="00497C56">
        <w:rPr>
          <w:sz w:val="24"/>
          <w:szCs w:val="24"/>
        </w:rPr>
        <w:t xml:space="preserve">Please go back and fix </w:t>
      </w:r>
      <w:r w:rsidR="0036762B" w:rsidRPr="00497C56">
        <w:rPr>
          <w:sz w:val="24"/>
          <w:szCs w:val="24"/>
        </w:rPr>
        <w:t>Column</w:t>
      </w:r>
      <w:r w:rsidRPr="00497C56">
        <w:rPr>
          <w:sz w:val="24"/>
          <w:szCs w:val="24"/>
        </w:rPr>
        <w:t xml:space="preserve"> N</w:t>
      </w:r>
      <w:r w:rsidR="008E70B6" w:rsidRPr="00497C56">
        <w:rPr>
          <w:sz w:val="24"/>
          <w:szCs w:val="24"/>
        </w:rPr>
        <w:t xml:space="preserve"> by entering the name.</w:t>
      </w:r>
    </w:p>
    <w:p w14:paraId="16EAE2EB" w14:textId="20A3DD60" w:rsidR="00CA3F36" w:rsidRPr="00897AE2" w:rsidRDefault="00CA3F36" w:rsidP="007F0EDF">
      <w:pPr>
        <w:pStyle w:val="ListParagraph"/>
        <w:numPr>
          <w:ilvl w:val="0"/>
          <w:numId w:val="20"/>
        </w:numPr>
        <w:rPr>
          <w:sz w:val="24"/>
          <w:szCs w:val="24"/>
        </w:rPr>
      </w:pPr>
      <w:r w:rsidRPr="00897AE2">
        <w:rPr>
          <w:sz w:val="24"/>
          <w:szCs w:val="24"/>
        </w:rPr>
        <w:t>The column should be blank.</w:t>
      </w:r>
    </w:p>
    <w:p w14:paraId="634191A0" w14:textId="564F3B0C" w:rsidR="008E70B6" w:rsidRPr="00497C56" w:rsidRDefault="0036762B" w:rsidP="008E70B6">
      <w:pPr>
        <w:pStyle w:val="Heading3"/>
      </w:pPr>
      <w:bookmarkStart w:id="33" w:name="_Toc77250337"/>
      <w:r w:rsidRPr="00497C56">
        <w:t>Column</w:t>
      </w:r>
      <w:r w:rsidR="008E70B6" w:rsidRPr="00497C56">
        <w:t xml:space="preserve"> </w:t>
      </w:r>
      <w:r w:rsidR="008E70B6" w:rsidRPr="00683DEE">
        <w:t>V</w:t>
      </w:r>
      <w:r w:rsidR="008E70B6" w:rsidRPr="00497C56">
        <w:t xml:space="preserve"> – Correction needed in </w:t>
      </w:r>
      <w:r w:rsidRPr="00497C56">
        <w:t>Column</w:t>
      </w:r>
      <w:r w:rsidR="008E70B6" w:rsidRPr="00497C56">
        <w:t xml:space="preserve"> L</w:t>
      </w:r>
      <w:bookmarkEnd w:id="33"/>
    </w:p>
    <w:p w14:paraId="57565FDE" w14:textId="5440C88F" w:rsidR="008E70B6" w:rsidRPr="00497C56" w:rsidRDefault="008E70B6" w:rsidP="008E70B6">
      <w:pPr>
        <w:pStyle w:val="ListParagraph"/>
        <w:numPr>
          <w:ilvl w:val="0"/>
          <w:numId w:val="21"/>
        </w:numPr>
      </w:pPr>
      <w:r w:rsidRPr="00497C56">
        <w:rPr>
          <w:sz w:val="24"/>
          <w:szCs w:val="24"/>
        </w:rPr>
        <w:t>You will see in red, “</w:t>
      </w:r>
      <w:proofErr w:type="spellStart"/>
      <w:r w:rsidRPr="00497C56">
        <w:rPr>
          <w:sz w:val="24"/>
          <w:szCs w:val="24"/>
        </w:rPr>
        <w:t>Agy</w:t>
      </w:r>
      <w:proofErr w:type="spellEnd"/>
      <w:r w:rsidRPr="00497C56">
        <w:rPr>
          <w:sz w:val="24"/>
          <w:szCs w:val="24"/>
        </w:rPr>
        <w:t xml:space="preserve"> No. Required” if there is an error.</w:t>
      </w:r>
    </w:p>
    <w:p w14:paraId="545AE718" w14:textId="7FE7B1E8" w:rsidR="008E70B6" w:rsidRPr="00497C56" w:rsidRDefault="008E70B6" w:rsidP="008E70B6">
      <w:pPr>
        <w:pStyle w:val="ListParagraph"/>
        <w:numPr>
          <w:ilvl w:val="0"/>
          <w:numId w:val="21"/>
        </w:numPr>
      </w:pPr>
      <w:r w:rsidRPr="00497C56">
        <w:rPr>
          <w:sz w:val="24"/>
          <w:szCs w:val="24"/>
        </w:rPr>
        <w:t xml:space="preserve">This happened because the source of funding is coded as T (transfer), but there is not an entry in </w:t>
      </w:r>
      <w:r w:rsidR="0036762B" w:rsidRPr="00497C56">
        <w:rPr>
          <w:sz w:val="24"/>
          <w:szCs w:val="24"/>
        </w:rPr>
        <w:t>Column</w:t>
      </w:r>
      <w:r w:rsidRPr="00497C56">
        <w:rPr>
          <w:sz w:val="24"/>
          <w:szCs w:val="24"/>
        </w:rPr>
        <w:t xml:space="preserve"> L (Agency Number).</w:t>
      </w:r>
    </w:p>
    <w:p w14:paraId="708E3FC9" w14:textId="49706A71" w:rsidR="008E70B6" w:rsidRPr="00497C56" w:rsidRDefault="008E70B6" w:rsidP="007F0EDF">
      <w:pPr>
        <w:pStyle w:val="ListParagraph"/>
        <w:numPr>
          <w:ilvl w:val="0"/>
          <w:numId w:val="21"/>
        </w:numPr>
      </w:pPr>
      <w:r w:rsidRPr="00497C56">
        <w:rPr>
          <w:sz w:val="24"/>
          <w:szCs w:val="24"/>
        </w:rPr>
        <w:t xml:space="preserve">Please go back and fix </w:t>
      </w:r>
      <w:r w:rsidR="0036762B" w:rsidRPr="00497C56">
        <w:rPr>
          <w:sz w:val="24"/>
          <w:szCs w:val="24"/>
        </w:rPr>
        <w:t>Column</w:t>
      </w:r>
      <w:r w:rsidRPr="00497C56">
        <w:rPr>
          <w:sz w:val="24"/>
          <w:szCs w:val="24"/>
        </w:rPr>
        <w:t xml:space="preserve"> L by selecting the Agency Number.</w:t>
      </w:r>
    </w:p>
    <w:p w14:paraId="78B03E39" w14:textId="1501AFE2" w:rsidR="00CA3F36" w:rsidRPr="00497C56" w:rsidRDefault="00CA3F36" w:rsidP="007F0EDF">
      <w:pPr>
        <w:pStyle w:val="ListParagraph"/>
        <w:numPr>
          <w:ilvl w:val="0"/>
          <w:numId w:val="21"/>
        </w:numPr>
      </w:pPr>
      <w:r w:rsidRPr="00897AE2">
        <w:rPr>
          <w:sz w:val="24"/>
          <w:szCs w:val="24"/>
        </w:rPr>
        <w:t>The column should be blank.</w:t>
      </w:r>
    </w:p>
    <w:p w14:paraId="62E6A1A6" w14:textId="265B96BD" w:rsidR="008E70B6" w:rsidRPr="00497C56" w:rsidRDefault="0036762B" w:rsidP="00F939F1">
      <w:pPr>
        <w:pStyle w:val="Heading3"/>
      </w:pPr>
      <w:bookmarkStart w:id="34" w:name="_Toc77250338"/>
      <w:r w:rsidRPr="00497C56">
        <w:t>Column</w:t>
      </w:r>
      <w:r w:rsidR="00F939F1" w:rsidRPr="00497C56">
        <w:t xml:space="preserve"> W – Correction needed in </w:t>
      </w:r>
      <w:r w:rsidRPr="00497C56">
        <w:t>Column</w:t>
      </w:r>
      <w:r w:rsidR="00F939F1" w:rsidRPr="00497C56">
        <w:t xml:space="preserve"> D</w:t>
      </w:r>
      <w:bookmarkEnd w:id="34"/>
    </w:p>
    <w:p w14:paraId="70AF14FF" w14:textId="74C885DA" w:rsidR="00F939F1" w:rsidRPr="00497C56" w:rsidRDefault="00F939F1" w:rsidP="00F939F1">
      <w:pPr>
        <w:pStyle w:val="ListParagraph"/>
        <w:numPr>
          <w:ilvl w:val="0"/>
          <w:numId w:val="22"/>
        </w:numPr>
      </w:pPr>
      <w:r w:rsidRPr="00497C56">
        <w:rPr>
          <w:sz w:val="24"/>
          <w:szCs w:val="24"/>
        </w:rPr>
        <w:t>You will see in red, “</w:t>
      </w:r>
      <w:r w:rsidR="00A37C31">
        <w:rPr>
          <w:sz w:val="24"/>
          <w:szCs w:val="24"/>
        </w:rPr>
        <w:t>ALN/</w:t>
      </w:r>
      <w:r w:rsidRPr="00497C56">
        <w:rPr>
          <w:sz w:val="24"/>
          <w:szCs w:val="24"/>
        </w:rPr>
        <w:t>CFDA No. Required” if there is an error.</w:t>
      </w:r>
    </w:p>
    <w:p w14:paraId="4D313C59" w14:textId="15027D8B" w:rsidR="00F939F1" w:rsidRPr="00497C56" w:rsidRDefault="00F939F1" w:rsidP="00F939F1">
      <w:pPr>
        <w:pStyle w:val="ListParagraph"/>
        <w:numPr>
          <w:ilvl w:val="0"/>
          <w:numId w:val="22"/>
        </w:numPr>
      </w:pPr>
      <w:r w:rsidRPr="00497C56">
        <w:rPr>
          <w:sz w:val="24"/>
          <w:szCs w:val="24"/>
        </w:rPr>
        <w:t xml:space="preserve">This happened because </w:t>
      </w:r>
      <w:r w:rsidR="0036762B" w:rsidRPr="00497C56">
        <w:rPr>
          <w:sz w:val="24"/>
          <w:szCs w:val="24"/>
        </w:rPr>
        <w:t>Column</w:t>
      </w:r>
      <w:r w:rsidRPr="00497C56">
        <w:rPr>
          <w:sz w:val="24"/>
          <w:szCs w:val="24"/>
        </w:rPr>
        <w:t xml:space="preserve"> D, </w:t>
      </w:r>
      <w:r w:rsidR="00A37C31">
        <w:rPr>
          <w:sz w:val="24"/>
          <w:szCs w:val="24"/>
        </w:rPr>
        <w:t>ALN/</w:t>
      </w:r>
      <w:r w:rsidRPr="00497C56">
        <w:rPr>
          <w:sz w:val="24"/>
          <w:szCs w:val="24"/>
        </w:rPr>
        <w:t>CFDA No. was left blank.</w:t>
      </w:r>
    </w:p>
    <w:p w14:paraId="47C7615D" w14:textId="0273CF29" w:rsidR="00F939F1" w:rsidRPr="00497C56" w:rsidRDefault="00F939F1" w:rsidP="00F939F1">
      <w:pPr>
        <w:pStyle w:val="ListParagraph"/>
        <w:numPr>
          <w:ilvl w:val="0"/>
          <w:numId w:val="22"/>
        </w:numPr>
      </w:pPr>
      <w:r w:rsidRPr="00497C56">
        <w:rPr>
          <w:sz w:val="24"/>
          <w:szCs w:val="24"/>
        </w:rPr>
        <w:t xml:space="preserve">Please go back and fix </w:t>
      </w:r>
      <w:r w:rsidR="0036762B" w:rsidRPr="00497C56">
        <w:rPr>
          <w:sz w:val="24"/>
          <w:szCs w:val="24"/>
        </w:rPr>
        <w:t>Column</w:t>
      </w:r>
      <w:r w:rsidRPr="00497C56">
        <w:rPr>
          <w:sz w:val="24"/>
          <w:szCs w:val="24"/>
        </w:rPr>
        <w:t xml:space="preserve"> D by entering the </w:t>
      </w:r>
      <w:r w:rsidR="00A37C31">
        <w:rPr>
          <w:sz w:val="24"/>
          <w:szCs w:val="24"/>
        </w:rPr>
        <w:t>ALN/</w:t>
      </w:r>
      <w:r w:rsidRPr="00497C56">
        <w:rPr>
          <w:sz w:val="24"/>
          <w:szCs w:val="24"/>
        </w:rPr>
        <w:t>CFDA number.</w:t>
      </w:r>
    </w:p>
    <w:p w14:paraId="3EC524F8" w14:textId="0466E59B" w:rsidR="00F939F1" w:rsidRPr="00497C56" w:rsidRDefault="00F939F1" w:rsidP="00F939F1">
      <w:pPr>
        <w:pStyle w:val="ListParagraph"/>
        <w:numPr>
          <w:ilvl w:val="1"/>
          <w:numId w:val="22"/>
        </w:numPr>
      </w:pPr>
      <w:r w:rsidRPr="00497C56">
        <w:rPr>
          <w:sz w:val="24"/>
          <w:szCs w:val="24"/>
        </w:rPr>
        <w:t xml:space="preserve">If the </w:t>
      </w:r>
      <w:r w:rsidR="000001CC">
        <w:rPr>
          <w:sz w:val="24"/>
          <w:szCs w:val="24"/>
        </w:rPr>
        <w:t>ALN/</w:t>
      </w:r>
      <w:r w:rsidRPr="00497C56">
        <w:rPr>
          <w:sz w:val="24"/>
          <w:szCs w:val="24"/>
        </w:rPr>
        <w:t>CFDA number is not known, but the Federal awarding agency is known, enter the Federal awarding agency number followed by three zeroes.</w:t>
      </w:r>
    </w:p>
    <w:p w14:paraId="0B14EEF5" w14:textId="46A1DB32" w:rsidR="00F939F1" w:rsidRPr="00497C56" w:rsidRDefault="00F939F1" w:rsidP="00F939F1">
      <w:pPr>
        <w:pStyle w:val="ListParagraph"/>
        <w:numPr>
          <w:ilvl w:val="2"/>
          <w:numId w:val="22"/>
        </w:numPr>
      </w:pPr>
      <w:r w:rsidRPr="00497C56">
        <w:rPr>
          <w:sz w:val="24"/>
          <w:szCs w:val="24"/>
        </w:rPr>
        <w:t>10.000</w:t>
      </w:r>
    </w:p>
    <w:p w14:paraId="4A62DFA9" w14:textId="3BF8E6D8" w:rsidR="00F939F1" w:rsidRPr="00497C56" w:rsidRDefault="00F939F1" w:rsidP="00F939F1">
      <w:pPr>
        <w:pStyle w:val="ListParagraph"/>
        <w:numPr>
          <w:ilvl w:val="1"/>
          <w:numId w:val="22"/>
        </w:numPr>
      </w:pPr>
      <w:r w:rsidRPr="00497C56">
        <w:rPr>
          <w:sz w:val="24"/>
          <w:szCs w:val="24"/>
        </w:rPr>
        <w:t xml:space="preserve">If both the </w:t>
      </w:r>
      <w:r w:rsidR="000001CC">
        <w:rPr>
          <w:sz w:val="24"/>
          <w:szCs w:val="24"/>
        </w:rPr>
        <w:t>ALN/</w:t>
      </w:r>
      <w:r w:rsidRPr="00497C56">
        <w:rPr>
          <w:sz w:val="24"/>
          <w:szCs w:val="24"/>
        </w:rPr>
        <w:t xml:space="preserve">CFDA number and Federal awarding agency is not known, enter 99.999 in </w:t>
      </w:r>
      <w:r w:rsidR="0036762B" w:rsidRPr="00497C56">
        <w:rPr>
          <w:sz w:val="24"/>
          <w:szCs w:val="24"/>
        </w:rPr>
        <w:t>Column</w:t>
      </w:r>
      <w:r w:rsidRPr="00497C56">
        <w:rPr>
          <w:sz w:val="24"/>
          <w:szCs w:val="24"/>
        </w:rPr>
        <w:t xml:space="preserve"> D, </w:t>
      </w:r>
      <w:r w:rsidR="000001CC">
        <w:rPr>
          <w:sz w:val="24"/>
          <w:szCs w:val="24"/>
        </w:rPr>
        <w:t>ALN/</w:t>
      </w:r>
      <w:r w:rsidRPr="00497C56">
        <w:rPr>
          <w:sz w:val="24"/>
          <w:szCs w:val="24"/>
        </w:rPr>
        <w:t>CFDA no.</w:t>
      </w:r>
    </w:p>
    <w:p w14:paraId="33D69F65" w14:textId="71B4B4B1" w:rsidR="00CA3F36" w:rsidRPr="00497C56" w:rsidRDefault="00CA3F36" w:rsidP="00CA3F36">
      <w:pPr>
        <w:pStyle w:val="ListParagraph"/>
        <w:numPr>
          <w:ilvl w:val="0"/>
          <w:numId w:val="22"/>
        </w:numPr>
      </w:pPr>
      <w:r w:rsidRPr="00897AE2">
        <w:rPr>
          <w:sz w:val="24"/>
          <w:szCs w:val="24"/>
        </w:rPr>
        <w:t>The column should be blank</w:t>
      </w:r>
      <w:r w:rsidRPr="00497C56">
        <w:rPr>
          <w:sz w:val="24"/>
          <w:szCs w:val="24"/>
        </w:rPr>
        <w:t>.</w:t>
      </w:r>
    </w:p>
    <w:p w14:paraId="49EF1C3B" w14:textId="027FD2BB" w:rsidR="003F10B4" w:rsidRPr="00497C56" w:rsidRDefault="0036762B" w:rsidP="003F10B4">
      <w:pPr>
        <w:pStyle w:val="Heading3"/>
      </w:pPr>
      <w:bookmarkStart w:id="35" w:name="_Toc77250339"/>
      <w:r w:rsidRPr="00497C56">
        <w:t>Column</w:t>
      </w:r>
      <w:r w:rsidR="003F10B4" w:rsidRPr="00497C56">
        <w:t xml:space="preserve"> X – Correction needed in </w:t>
      </w:r>
      <w:r w:rsidRPr="00497C56">
        <w:t>Column</w:t>
      </w:r>
      <w:r w:rsidR="003F10B4" w:rsidRPr="00497C56">
        <w:t xml:space="preserve"> O</w:t>
      </w:r>
      <w:bookmarkEnd w:id="35"/>
    </w:p>
    <w:p w14:paraId="3AE0D0A4" w14:textId="3233D7B2" w:rsidR="003F10B4" w:rsidRPr="00497C56" w:rsidRDefault="0036762B" w:rsidP="003F10B4">
      <w:pPr>
        <w:pStyle w:val="ListParagraph"/>
        <w:numPr>
          <w:ilvl w:val="0"/>
          <w:numId w:val="23"/>
        </w:numPr>
      </w:pPr>
      <w:r w:rsidRPr="00497C56">
        <w:rPr>
          <w:sz w:val="24"/>
          <w:szCs w:val="24"/>
        </w:rPr>
        <w:t>You will see in red, “Total Expenditures Required” if there is an error.</w:t>
      </w:r>
    </w:p>
    <w:p w14:paraId="09E69285" w14:textId="1ADD8260" w:rsidR="0036762B" w:rsidRPr="00497C56" w:rsidRDefault="0036762B" w:rsidP="003F10B4">
      <w:pPr>
        <w:pStyle w:val="ListParagraph"/>
        <w:numPr>
          <w:ilvl w:val="0"/>
          <w:numId w:val="23"/>
        </w:numPr>
      </w:pPr>
      <w:r w:rsidRPr="00497C56">
        <w:rPr>
          <w:sz w:val="24"/>
          <w:szCs w:val="24"/>
        </w:rPr>
        <w:t xml:space="preserve">This happened because Column P has an amount reported as being sub-granted to another State agency, but there is no entry in </w:t>
      </w:r>
      <w:r w:rsidR="00BD5DBA" w:rsidRPr="00497C56">
        <w:rPr>
          <w:sz w:val="24"/>
          <w:szCs w:val="24"/>
        </w:rPr>
        <w:t>Column O, Total Expenditures of Federal Funds.</w:t>
      </w:r>
    </w:p>
    <w:p w14:paraId="3EDF5838" w14:textId="3C84D00E" w:rsidR="00BD5DBA" w:rsidRPr="00497C56" w:rsidRDefault="00BD5DBA" w:rsidP="003F10B4">
      <w:pPr>
        <w:pStyle w:val="ListParagraph"/>
        <w:numPr>
          <w:ilvl w:val="0"/>
          <w:numId w:val="23"/>
        </w:numPr>
      </w:pPr>
      <w:r w:rsidRPr="00497C56">
        <w:rPr>
          <w:sz w:val="24"/>
          <w:szCs w:val="24"/>
        </w:rPr>
        <w:t>Please go back and fix Column O by entering an amount.</w:t>
      </w:r>
    </w:p>
    <w:p w14:paraId="4E2E7656" w14:textId="5B669E58" w:rsidR="00CA3F36" w:rsidRPr="00497C56" w:rsidRDefault="00CA3F36" w:rsidP="003F10B4">
      <w:pPr>
        <w:pStyle w:val="ListParagraph"/>
        <w:numPr>
          <w:ilvl w:val="0"/>
          <w:numId w:val="23"/>
        </w:numPr>
      </w:pPr>
      <w:r w:rsidRPr="00897AE2">
        <w:rPr>
          <w:sz w:val="24"/>
          <w:szCs w:val="24"/>
        </w:rPr>
        <w:t>The column should be blank</w:t>
      </w:r>
      <w:r w:rsidRPr="00497C56">
        <w:rPr>
          <w:sz w:val="24"/>
          <w:szCs w:val="24"/>
        </w:rPr>
        <w:t>.</w:t>
      </w:r>
    </w:p>
    <w:p w14:paraId="7706096A" w14:textId="54BD2E3D" w:rsidR="00F939F1" w:rsidRPr="00497C56" w:rsidRDefault="00BD5DBA" w:rsidP="00BD5DBA">
      <w:pPr>
        <w:pStyle w:val="Heading3"/>
      </w:pPr>
      <w:bookmarkStart w:id="36" w:name="_Toc77250340"/>
      <w:r w:rsidRPr="00497C56">
        <w:t>Column Y – Correction needed in Column O</w:t>
      </w:r>
      <w:bookmarkEnd w:id="36"/>
    </w:p>
    <w:p w14:paraId="78A3AAB4" w14:textId="36AE9A09" w:rsidR="00BD5DBA" w:rsidRPr="00497C56" w:rsidRDefault="003A206B" w:rsidP="00BD5DBA">
      <w:pPr>
        <w:pStyle w:val="ListParagraph"/>
        <w:numPr>
          <w:ilvl w:val="0"/>
          <w:numId w:val="24"/>
        </w:numPr>
        <w:rPr>
          <w:sz w:val="24"/>
          <w:szCs w:val="24"/>
        </w:rPr>
      </w:pPr>
      <w:r w:rsidRPr="00497C56">
        <w:rPr>
          <w:sz w:val="24"/>
          <w:szCs w:val="24"/>
        </w:rPr>
        <w:t>You will see in red, “Total Expenditures Required” if there is an error.</w:t>
      </w:r>
    </w:p>
    <w:p w14:paraId="63580E54" w14:textId="65E1469B" w:rsidR="003A206B" w:rsidRPr="00497C56" w:rsidRDefault="003A206B" w:rsidP="00BD5DBA">
      <w:pPr>
        <w:pStyle w:val="ListParagraph"/>
        <w:numPr>
          <w:ilvl w:val="0"/>
          <w:numId w:val="24"/>
        </w:numPr>
        <w:rPr>
          <w:sz w:val="24"/>
          <w:szCs w:val="24"/>
        </w:rPr>
      </w:pPr>
      <w:r w:rsidRPr="00497C56">
        <w:rPr>
          <w:sz w:val="24"/>
          <w:szCs w:val="24"/>
        </w:rPr>
        <w:t>This happened because Column Q has an amount reported as being sub-granted to a sub-recipient, but there is no entry in Column O, Total Expenditures of Federal Funds.</w:t>
      </w:r>
    </w:p>
    <w:p w14:paraId="0E5E90F3" w14:textId="0AD569E4" w:rsidR="003A206B" w:rsidRPr="00497C56" w:rsidRDefault="003A206B" w:rsidP="00BD5DBA">
      <w:pPr>
        <w:pStyle w:val="ListParagraph"/>
        <w:numPr>
          <w:ilvl w:val="0"/>
          <w:numId w:val="24"/>
        </w:numPr>
      </w:pPr>
      <w:r w:rsidRPr="00497C56">
        <w:rPr>
          <w:sz w:val="24"/>
          <w:szCs w:val="24"/>
        </w:rPr>
        <w:t>Please go back and fix Column O by entering an amount</w:t>
      </w:r>
      <w:r w:rsidRPr="00497C56">
        <w:t>.</w:t>
      </w:r>
    </w:p>
    <w:p w14:paraId="384C1417" w14:textId="2D33BD0F" w:rsidR="00CA3F36" w:rsidRPr="00497C56" w:rsidRDefault="00CA3F36" w:rsidP="00BD5DBA">
      <w:pPr>
        <w:pStyle w:val="ListParagraph"/>
        <w:numPr>
          <w:ilvl w:val="0"/>
          <w:numId w:val="24"/>
        </w:numPr>
      </w:pPr>
      <w:r w:rsidRPr="00D36B81">
        <w:rPr>
          <w:sz w:val="24"/>
          <w:szCs w:val="24"/>
        </w:rPr>
        <w:t>The column should be blank</w:t>
      </w:r>
      <w:r w:rsidRPr="00497C56">
        <w:t>.</w:t>
      </w:r>
    </w:p>
    <w:p w14:paraId="22569225" w14:textId="1B19D492" w:rsidR="003A206B" w:rsidRPr="00497C56" w:rsidRDefault="003A206B" w:rsidP="003A206B">
      <w:pPr>
        <w:pStyle w:val="Heading3"/>
      </w:pPr>
      <w:bookmarkStart w:id="37" w:name="_Toc77250341"/>
      <w:r w:rsidRPr="00497C56">
        <w:t>Column Z – Correction needed in Column A</w:t>
      </w:r>
      <w:bookmarkEnd w:id="37"/>
    </w:p>
    <w:p w14:paraId="48FCA4A7" w14:textId="29CA9BB6" w:rsidR="003A206B" w:rsidRPr="00497C56" w:rsidRDefault="003A206B" w:rsidP="003A206B">
      <w:pPr>
        <w:pStyle w:val="ListParagraph"/>
        <w:numPr>
          <w:ilvl w:val="0"/>
          <w:numId w:val="25"/>
        </w:numPr>
        <w:rPr>
          <w:sz w:val="24"/>
          <w:szCs w:val="24"/>
        </w:rPr>
      </w:pPr>
      <w:r w:rsidRPr="00497C56">
        <w:rPr>
          <w:sz w:val="24"/>
          <w:szCs w:val="24"/>
        </w:rPr>
        <w:t>You will see in red, “ARRA YES/NO Required” if there is an error.</w:t>
      </w:r>
    </w:p>
    <w:p w14:paraId="5CC46703" w14:textId="40A3BBC6" w:rsidR="003A206B" w:rsidRPr="00497C56" w:rsidRDefault="008E796C" w:rsidP="003A206B">
      <w:pPr>
        <w:pStyle w:val="ListParagraph"/>
        <w:numPr>
          <w:ilvl w:val="0"/>
          <w:numId w:val="25"/>
        </w:numPr>
        <w:rPr>
          <w:sz w:val="24"/>
          <w:szCs w:val="24"/>
        </w:rPr>
      </w:pPr>
      <w:r w:rsidRPr="00497C56">
        <w:rPr>
          <w:sz w:val="24"/>
          <w:szCs w:val="24"/>
        </w:rPr>
        <w:t>This happened because Column A, ARRA or COVID was left blank and needs to be completed.</w:t>
      </w:r>
    </w:p>
    <w:p w14:paraId="6467766A" w14:textId="34E8B21B" w:rsidR="008E796C" w:rsidRPr="00497C56" w:rsidRDefault="008E796C" w:rsidP="003A206B">
      <w:pPr>
        <w:pStyle w:val="ListParagraph"/>
        <w:numPr>
          <w:ilvl w:val="0"/>
          <w:numId w:val="25"/>
        </w:numPr>
        <w:rPr>
          <w:sz w:val="24"/>
          <w:szCs w:val="24"/>
        </w:rPr>
      </w:pPr>
      <w:r w:rsidRPr="00497C56">
        <w:rPr>
          <w:sz w:val="24"/>
          <w:szCs w:val="24"/>
        </w:rPr>
        <w:t>Please go back and fix Column A by select a response from the dropdown in Column A.</w:t>
      </w:r>
    </w:p>
    <w:p w14:paraId="5E057E7D" w14:textId="45FE5EE7" w:rsidR="00CA3F36" w:rsidRPr="00497C56" w:rsidRDefault="00CA3F36" w:rsidP="003A206B">
      <w:pPr>
        <w:pStyle w:val="ListParagraph"/>
        <w:numPr>
          <w:ilvl w:val="0"/>
          <w:numId w:val="25"/>
        </w:numPr>
        <w:rPr>
          <w:sz w:val="24"/>
          <w:szCs w:val="24"/>
        </w:rPr>
      </w:pPr>
      <w:r w:rsidRPr="00897AE2">
        <w:rPr>
          <w:sz w:val="24"/>
          <w:szCs w:val="24"/>
        </w:rPr>
        <w:t>The column should be blank</w:t>
      </w:r>
      <w:r w:rsidRPr="00497C56">
        <w:rPr>
          <w:sz w:val="24"/>
          <w:szCs w:val="24"/>
        </w:rPr>
        <w:t>.</w:t>
      </w:r>
    </w:p>
    <w:p w14:paraId="29D24654" w14:textId="7D99BA4D" w:rsidR="009B1046" w:rsidRDefault="009B1046" w:rsidP="009B1046">
      <w:pPr>
        <w:pStyle w:val="Heading2"/>
      </w:pPr>
      <w:bookmarkStart w:id="38" w:name="_Toc77250342"/>
      <w:r>
        <w:t>Indirect Cost Tab</w:t>
      </w:r>
      <w:bookmarkEnd w:id="38"/>
    </w:p>
    <w:p w14:paraId="4EBBB4DE" w14:textId="77777777" w:rsidR="005C2523" w:rsidRDefault="005C2523" w:rsidP="005C2523"/>
    <w:tbl>
      <w:tblPr>
        <w:tblW w:w="10570" w:type="dxa"/>
        <w:tblLook w:val="04A0" w:firstRow="1" w:lastRow="0" w:firstColumn="1" w:lastColumn="0" w:noHBand="0" w:noVBand="1"/>
      </w:tblPr>
      <w:tblGrid>
        <w:gridCol w:w="1246"/>
        <w:gridCol w:w="1247"/>
        <w:gridCol w:w="1457"/>
        <w:gridCol w:w="2225"/>
        <w:gridCol w:w="1382"/>
        <w:gridCol w:w="1649"/>
        <w:gridCol w:w="1150"/>
        <w:gridCol w:w="222"/>
      </w:tblGrid>
      <w:tr w:rsidR="00C40612" w:rsidRPr="00C40612" w14:paraId="1D4035EB" w14:textId="77777777" w:rsidTr="00C40612">
        <w:trPr>
          <w:gridAfter w:val="1"/>
          <w:wAfter w:w="215" w:type="dxa"/>
          <w:trHeight w:val="278"/>
        </w:trPr>
        <w:tc>
          <w:tcPr>
            <w:tcW w:w="2493" w:type="dxa"/>
            <w:gridSpan w:val="2"/>
            <w:tcBorders>
              <w:top w:val="single" w:sz="4" w:space="0" w:color="auto"/>
              <w:left w:val="single" w:sz="4" w:space="0" w:color="auto"/>
              <w:bottom w:val="nil"/>
              <w:right w:val="nil"/>
            </w:tcBorders>
            <w:shd w:val="clear" w:color="000000" w:fill="C4D79B"/>
            <w:noWrap/>
            <w:vAlign w:val="bottom"/>
            <w:hideMark/>
          </w:tcPr>
          <w:p w14:paraId="40E877BD" w14:textId="77777777" w:rsidR="00C40612" w:rsidRPr="00C40612" w:rsidRDefault="00C40612" w:rsidP="00C40612">
            <w:pPr>
              <w:spacing w:after="0" w:line="240" w:lineRule="auto"/>
              <w:rPr>
                <w:rFonts w:ascii="Arial" w:eastAsia="Times New Roman" w:hAnsi="Arial" w:cs="Arial"/>
                <w:b/>
                <w:bCs/>
                <w:sz w:val="24"/>
                <w:szCs w:val="24"/>
              </w:rPr>
            </w:pPr>
            <w:r w:rsidRPr="00C40612">
              <w:rPr>
                <w:rFonts w:ascii="Arial" w:eastAsia="Times New Roman" w:hAnsi="Arial" w:cs="Arial"/>
                <w:b/>
                <w:bCs/>
                <w:sz w:val="24"/>
                <w:szCs w:val="24"/>
              </w:rPr>
              <w:t xml:space="preserve">Indirect Costs </w:t>
            </w:r>
          </w:p>
        </w:tc>
        <w:tc>
          <w:tcPr>
            <w:tcW w:w="1457" w:type="dxa"/>
            <w:tcBorders>
              <w:top w:val="single" w:sz="4" w:space="0" w:color="auto"/>
              <w:left w:val="nil"/>
              <w:bottom w:val="nil"/>
              <w:right w:val="nil"/>
            </w:tcBorders>
            <w:shd w:val="clear" w:color="000000" w:fill="C4D79B"/>
            <w:noWrap/>
            <w:vAlign w:val="bottom"/>
            <w:hideMark/>
          </w:tcPr>
          <w:p w14:paraId="31467510"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2225" w:type="dxa"/>
            <w:tcBorders>
              <w:top w:val="single" w:sz="4" w:space="0" w:color="auto"/>
              <w:left w:val="nil"/>
              <w:bottom w:val="nil"/>
              <w:right w:val="nil"/>
            </w:tcBorders>
            <w:shd w:val="clear" w:color="000000" w:fill="C4D79B"/>
            <w:noWrap/>
            <w:vAlign w:val="bottom"/>
            <w:hideMark/>
          </w:tcPr>
          <w:p w14:paraId="7705BF3A"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1381" w:type="dxa"/>
            <w:tcBorders>
              <w:top w:val="single" w:sz="4" w:space="0" w:color="auto"/>
              <w:left w:val="nil"/>
              <w:bottom w:val="nil"/>
              <w:right w:val="nil"/>
            </w:tcBorders>
            <w:shd w:val="clear" w:color="000000" w:fill="C4D79B"/>
            <w:noWrap/>
            <w:vAlign w:val="bottom"/>
            <w:hideMark/>
          </w:tcPr>
          <w:p w14:paraId="3285FACC"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1649" w:type="dxa"/>
            <w:tcBorders>
              <w:top w:val="single" w:sz="4" w:space="0" w:color="auto"/>
              <w:left w:val="nil"/>
              <w:bottom w:val="nil"/>
              <w:right w:val="nil"/>
            </w:tcBorders>
            <w:shd w:val="clear" w:color="000000" w:fill="C4D79B"/>
            <w:noWrap/>
            <w:vAlign w:val="bottom"/>
            <w:hideMark/>
          </w:tcPr>
          <w:p w14:paraId="58F33F25"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1150" w:type="dxa"/>
            <w:tcBorders>
              <w:top w:val="single" w:sz="4" w:space="0" w:color="auto"/>
              <w:left w:val="nil"/>
              <w:bottom w:val="nil"/>
              <w:right w:val="single" w:sz="4" w:space="0" w:color="auto"/>
            </w:tcBorders>
            <w:shd w:val="clear" w:color="000000" w:fill="C4D79B"/>
            <w:noWrap/>
            <w:vAlign w:val="bottom"/>
            <w:hideMark/>
          </w:tcPr>
          <w:p w14:paraId="06CA62E2"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r>
      <w:tr w:rsidR="00C40612" w:rsidRPr="00C40612" w14:paraId="302564E7" w14:textId="77777777" w:rsidTr="0086687D">
        <w:trPr>
          <w:gridAfter w:val="1"/>
          <w:wAfter w:w="216" w:type="dxa"/>
          <w:trHeight w:val="225"/>
        </w:trPr>
        <w:tc>
          <w:tcPr>
            <w:tcW w:w="1246" w:type="dxa"/>
            <w:tcBorders>
              <w:top w:val="nil"/>
              <w:left w:val="single" w:sz="4" w:space="0" w:color="auto"/>
              <w:bottom w:val="nil"/>
              <w:right w:val="nil"/>
            </w:tcBorders>
            <w:shd w:val="clear" w:color="auto" w:fill="auto"/>
            <w:noWrap/>
            <w:vAlign w:val="bottom"/>
            <w:hideMark/>
          </w:tcPr>
          <w:p w14:paraId="43614C97"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1246" w:type="dxa"/>
            <w:tcBorders>
              <w:top w:val="nil"/>
              <w:left w:val="nil"/>
              <w:bottom w:val="nil"/>
              <w:right w:val="nil"/>
            </w:tcBorders>
            <w:shd w:val="clear" w:color="auto" w:fill="auto"/>
            <w:noWrap/>
            <w:vAlign w:val="bottom"/>
            <w:hideMark/>
          </w:tcPr>
          <w:p w14:paraId="06C41CFE" w14:textId="77777777" w:rsidR="00C40612" w:rsidRPr="00C40612" w:rsidRDefault="00C40612" w:rsidP="00C40612">
            <w:pPr>
              <w:spacing w:after="0" w:line="240" w:lineRule="auto"/>
              <w:rPr>
                <w:rFonts w:ascii="Arial" w:eastAsia="Times New Roman" w:hAnsi="Arial" w:cs="Arial"/>
                <w:sz w:val="20"/>
                <w:szCs w:val="20"/>
              </w:rPr>
            </w:pPr>
          </w:p>
        </w:tc>
        <w:tc>
          <w:tcPr>
            <w:tcW w:w="1457" w:type="dxa"/>
            <w:tcBorders>
              <w:top w:val="nil"/>
              <w:left w:val="nil"/>
              <w:bottom w:val="nil"/>
              <w:right w:val="nil"/>
            </w:tcBorders>
            <w:shd w:val="clear" w:color="auto" w:fill="auto"/>
            <w:noWrap/>
            <w:vAlign w:val="bottom"/>
            <w:hideMark/>
          </w:tcPr>
          <w:p w14:paraId="2C98F179"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2225" w:type="dxa"/>
            <w:tcBorders>
              <w:top w:val="nil"/>
              <w:left w:val="nil"/>
              <w:bottom w:val="nil"/>
              <w:right w:val="nil"/>
            </w:tcBorders>
            <w:shd w:val="clear" w:color="auto" w:fill="auto"/>
            <w:noWrap/>
            <w:vAlign w:val="bottom"/>
            <w:hideMark/>
          </w:tcPr>
          <w:p w14:paraId="02748774"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14:paraId="4B7D0E1C"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noWrap/>
            <w:vAlign w:val="bottom"/>
            <w:hideMark/>
          </w:tcPr>
          <w:p w14:paraId="17931F05" w14:textId="77777777" w:rsidR="00C40612" w:rsidRPr="00C40612" w:rsidRDefault="00C40612" w:rsidP="00C40612">
            <w:pPr>
              <w:spacing w:after="0" w:line="240" w:lineRule="auto"/>
              <w:jc w:val="center"/>
              <w:rPr>
                <w:rFonts w:ascii="Arial" w:eastAsia="Times New Roman" w:hAnsi="Arial" w:cs="Arial"/>
                <w:b/>
                <w:bCs/>
                <w:sz w:val="20"/>
                <w:szCs w:val="20"/>
              </w:rPr>
            </w:pPr>
            <w:r w:rsidRPr="00C40612">
              <w:rPr>
                <w:rFonts w:ascii="Arial" w:eastAsia="Times New Roman" w:hAnsi="Arial" w:cs="Arial"/>
                <w:b/>
                <w:bCs/>
                <w:sz w:val="20"/>
                <w:szCs w:val="20"/>
              </w:rPr>
              <w:t>Yes or No</w:t>
            </w:r>
          </w:p>
        </w:tc>
        <w:tc>
          <w:tcPr>
            <w:tcW w:w="1150" w:type="dxa"/>
            <w:tcBorders>
              <w:top w:val="nil"/>
              <w:left w:val="nil"/>
              <w:bottom w:val="nil"/>
              <w:right w:val="single" w:sz="4" w:space="0" w:color="auto"/>
            </w:tcBorders>
            <w:shd w:val="clear" w:color="auto" w:fill="auto"/>
            <w:noWrap/>
            <w:vAlign w:val="bottom"/>
            <w:hideMark/>
          </w:tcPr>
          <w:p w14:paraId="0219BAF1"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r>
      <w:tr w:rsidR="00C40612" w:rsidRPr="00C40612" w14:paraId="6A37FD12" w14:textId="77777777" w:rsidTr="0086687D">
        <w:trPr>
          <w:gridAfter w:val="1"/>
          <w:wAfter w:w="214" w:type="dxa"/>
          <w:trHeight w:val="225"/>
        </w:trPr>
        <w:tc>
          <w:tcPr>
            <w:tcW w:w="7557" w:type="dxa"/>
            <w:gridSpan w:val="5"/>
            <w:tcBorders>
              <w:top w:val="nil"/>
              <w:left w:val="single" w:sz="4" w:space="0" w:color="auto"/>
              <w:bottom w:val="nil"/>
              <w:right w:val="nil"/>
            </w:tcBorders>
            <w:shd w:val="clear" w:color="auto" w:fill="auto"/>
            <w:noWrap/>
            <w:vAlign w:val="bottom"/>
            <w:hideMark/>
          </w:tcPr>
          <w:p w14:paraId="259CB1FC" w14:textId="77777777" w:rsidR="00C40612" w:rsidRPr="00C40612" w:rsidRDefault="00C40612" w:rsidP="00C40612">
            <w:pPr>
              <w:spacing w:after="0" w:line="240" w:lineRule="auto"/>
              <w:rPr>
                <w:rFonts w:ascii="Arial" w:eastAsia="Times New Roman" w:hAnsi="Arial" w:cs="Arial"/>
                <w:b/>
                <w:bCs/>
                <w:sz w:val="20"/>
                <w:szCs w:val="20"/>
              </w:rPr>
            </w:pPr>
            <w:r w:rsidRPr="00C40612">
              <w:rPr>
                <w:rFonts w:ascii="Arial" w:eastAsia="Times New Roman" w:hAnsi="Arial" w:cs="Arial"/>
                <w:b/>
                <w:bCs/>
                <w:sz w:val="20"/>
                <w:szCs w:val="20"/>
              </w:rPr>
              <w:t xml:space="preserve">Did your agency incur any indirect costs for federal grants during FY 2022? </w:t>
            </w:r>
          </w:p>
        </w:tc>
        <w:tc>
          <w:tcPr>
            <w:tcW w:w="1649" w:type="dxa"/>
            <w:tcBorders>
              <w:top w:val="nil"/>
              <w:left w:val="nil"/>
              <w:bottom w:val="nil"/>
              <w:right w:val="nil"/>
            </w:tcBorders>
            <w:shd w:val="clear" w:color="000000" w:fill="FFFF00"/>
            <w:noWrap/>
            <w:vAlign w:val="bottom"/>
            <w:hideMark/>
          </w:tcPr>
          <w:p w14:paraId="0764E6A5" w14:textId="77777777" w:rsidR="00C40612" w:rsidRPr="00C40612" w:rsidRDefault="00C40612" w:rsidP="00C40612">
            <w:pPr>
              <w:spacing w:after="0" w:line="240" w:lineRule="auto"/>
              <w:jc w:val="center"/>
              <w:rPr>
                <w:rFonts w:ascii="Arial" w:eastAsia="Times New Roman" w:hAnsi="Arial" w:cs="Arial"/>
                <w:sz w:val="20"/>
                <w:szCs w:val="20"/>
              </w:rPr>
            </w:pPr>
            <w:r w:rsidRPr="00C40612">
              <w:rPr>
                <w:rFonts w:ascii="Arial" w:eastAsia="Times New Roman" w:hAnsi="Arial" w:cs="Arial"/>
                <w:sz w:val="20"/>
                <w:szCs w:val="20"/>
              </w:rPr>
              <w:t> </w:t>
            </w:r>
          </w:p>
        </w:tc>
        <w:tc>
          <w:tcPr>
            <w:tcW w:w="1150" w:type="dxa"/>
            <w:tcBorders>
              <w:top w:val="nil"/>
              <w:left w:val="nil"/>
              <w:bottom w:val="nil"/>
              <w:right w:val="single" w:sz="4" w:space="0" w:color="auto"/>
            </w:tcBorders>
            <w:shd w:val="clear" w:color="auto" w:fill="auto"/>
            <w:noWrap/>
            <w:vAlign w:val="bottom"/>
            <w:hideMark/>
          </w:tcPr>
          <w:p w14:paraId="44F0F01A"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r>
      <w:tr w:rsidR="00C40612" w:rsidRPr="00C40612" w14:paraId="203A9557" w14:textId="77777777" w:rsidTr="0086687D">
        <w:trPr>
          <w:gridAfter w:val="1"/>
          <w:wAfter w:w="213" w:type="dxa"/>
          <w:trHeight w:val="225"/>
        </w:trPr>
        <w:tc>
          <w:tcPr>
            <w:tcW w:w="9207" w:type="dxa"/>
            <w:gridSpan w:val="6"/>
            <w:tcBorders>
              <w:top w:val="nil"/>
              <w:left w:val="single" w:sz="4" w:space="0" w:color="auto"/>
              <w:bottom w:val="nil"/>
              <w:right w:val="nil"/>
            </w:tcBorders>
            <w:shd w:val="clear" w:color="auto" w:fill="auto"/>
            <w:vAlign w:val="bottom"/>
            <w:hideMark/>
          </w:tcPr>
          <w:p w14:paraId="00F47D66" w14:textId="77777777" w:rsidR="00C40612" w:rsidRPr="00C40612" w:rsidRDefault="00C40612" w:rsidP="00C40612">
            <w:pPr>
              <w:spacing w:after="0" w:line="240" w:lineRule="auto"/>
              <w:rPr>
                <w:rFonts w:ascii="Arial" w:eastAsia="Times New Roman" w:hAnsi="Arial" w:cs="Arial"/>
                <w:b/>
                <w:bCs/>
                <w:sz w:val="20"/>
                <w:szCs w:val="20"/>
              </w:rPr>
            </w:pPr>
            <w:r w:rsidRPr="00C40612">
              <w:rPr>
                <w:rFonts w:ascii="Arial" w:eastAsia="Times New Roman" w:hAnsi="Arial" w:cs="Arial"/>
                <w:b/>
                <w:bCs/>
                <w:sz w:val="20"/>
                <w:szCs w:val="20"/>
              </w:rPr>
              <w:t xml:space="preserve">If yes, please complete columns below for each CFDA number with indirect costs. </w:t>
            </w:r>
          </w:p>
        </w:tc>
        <w:tc>
          <w:tcPr>
            <w:tcW w:w="1150" w:type="dxa"/>
            <w:tcBorders>
              <w:top w:val="nil"/>
              <w:left w:val="nil"/>
              <w:bottom w:val="nil"/>
              <w:right w:val="single" w:sz="4" w:space="0" w:color="auto"/>
            </w:tcBorders>
            <w:shd w:val="clear" w:color="auto" w:fill="auto"/>
            <w:noWrap/>
            <w:vAlign w:val="bottom"/>
            <w:hideMark/>
          </w:tcPr>
          <w:p w14:paraId="3E7B6E13"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r>
      <w:tr w:rsidR="00C40612" w:rsidRPr="00C40612" w14:paraId="0D450D1D" w14:textId="77777777" w:rsidTr="00C40612">
        <w:trPr>
          <w:gridAfter w:val="1"/>
          <w:wAfter w:w="216" w:type="dxa"/>
          <w:trHeight w:val="132"/>
        </w:trPr>
        <w:tc>
          <w:tcPr>
            <w:tcW w:w="1246" w:type="dxa"/>
            <w:tcBorders>
              <w:top w:val="nil"/>
              <w:left w:val="single" w:sz="4" w:space="0" w:color="auto"/>
              <w:bottom w:val="nil"/>
              <w:right w:val="nil"/>
            </w:tcBorders>
            <w:shd w:val="clear" w:color="auto" w:fill="auto"/>
            <w:vAlign w:val="bottom"/>
            <w:hideMark/>
          </w:tcPr>
          <w:p w14:paraId="027FDFA9" w14:textId="77777777" w:rsidR="00C40612" w:rsidRPr="00C40612" w:rsidRDefault="00C40612" w:rsidP="00C40612">
            <w:pPr>
              <w:spacing w:after="0" w:line="240" w:lineRule="auto"/>
              <w:rPr>
                <w:rFonts w:ascii="Arial" w:eastAsia="Times New Roman" w:hAnsi="Arial" w:cs="Arial"/>
                <w:b/>
                <w:bCs/>
                <w:sz w:val="20"/>
                <w:szCs w:val="20"/>
              </w:rPr>
            </w:pPr>
            <w:r w:rsidRPr="00C40612">
              <w:rPr>
                <w:rFonts w:ascii="Arial" w:eastAsia="Times New Roman" w:hAnsi="Arial" w:cs="Arial"/>
                <w:b/>
                <w:bCs/>
                <w:sz w:val="20"/>
                <w:szCs w:val="20"/>
              </w:rPr>
              <w:t> </w:t>
            </w:r>
          </w:p>
        </w:tc>
        <w:tc>
          <w:tcPr>
            <w:tcW w:w="1246" w:type="dxa"/>
            <w:tcBorders>
              <w:top w:val="nil"/>
              <w:left w:val="nil"/>
              <w:bottom w:val="nil"/>
              <w:right w:val="nil"/>
            </w:tcBorders>
            <w:shd w:val="clear" w:color="auto" w:fill="auto"/>
            <w:vAlign w:val="bottom"/>
            <w:hideMark/>
          </w:tcPr>
          <w:p w14:paraId="7EB3FA95" w14:textId="77777777" w:rsidR="00C40612" w:rsidRPr="00C40612" w:rsidRDefault="00C40612" w:rsidP="00C40612">
            <w:pPr>
              <w:spacing w:after="0" w:line="240" w:lineRule="auto"/>
              <w:rPr>
                <w:rFonts w:ascii="Arial" w:eastAsia="Times New Roman" w:hAnsi="Arial" w:cs="Arial"/>
                <w:b/>
                <w:bCs/>
                <w:sz w:val="20"/>
                <w:szCs w:val="20"/>
              </w:rPr>
            </w:pPr>
          </w:p>
        </w:tc>
        <w:tc>
          <w:tcPr>
            <w:tcW w:w="1457" w:type="dxa"/>
            <w:tcBorders>
              <w:top w:val="nil"/>
              <w:left w:val="nil"/>
              <w:bottom w:val="nil"/>
              <w:right w:val="nil"/>
            </w:tcBorders>
            <w:shd w:val="clear" w:color="auto" w:fill="auto"/>
            <w:vAlign w:val="bottom"/>
            <w:hideMark/>
          </w:tcPr>
          <w:p w14:paraId="59A11C11"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2225" w:type="dxa"/>
            <w:tcBorders>
              <w:top w:val="nil"/>
              <w:left w:val="nil"/>
              <w:bottom w:val="nil"/>
              <w:right w:val="nil"/>
            </w:tcBorders>
            <w:shd w:val="clear" w:color="auto" w:fill="auto"/>
            <w:vAlign w:val="bottom"/>
            <w:hideMark/>
          </w:tcPr>
          <w:p w14:paraId="14BEA559"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vAlign w:val="bottom"/>
            <w:hideMark/>
          </w:tcPr>
          <w:p w14:paraId="70DA13C2"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vAlign w:val="bottom"/>
            <w:hideMark/>
          </w:tcPr>
          <w:p w14:paraId="7934DDCD"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single" w:sz="4" w:space="0" w:color="auto"/>
            </w:tcBorders>
            <w:shd w:val="clear" w:color="auto" w:fill="auto"/>
            <w:noWrap/>
            <w:vAlign w:val="bottom"/>
            <w:hideMark/>
          </w:tcPr>
          <w:p w14:paraId="7C2E0A10"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r>
      <w:tr w:rsidR="00C40612" w:rsidRPr="00C40612" w14:paraId="11A5CC74" w14:textId="77777777" w:rsidTr="0086687D">
        <w:trPr>
          <w:gridAfter w:val="1"/>
          <w:wAfter w:w="212" w:type="dxa"/>
          <w:trHeight w:val="408"/>
        </w:trPr>
        <w:tc>
          <w:tcPr>
            <w:tcW w:w="10358" w:type="dxa"/>
            <w:gridSpan w:val="7"/>
            <w:vMerge w:val="restart"/>
            <w:tcBorders>
              <w:top w:val="nil"/>
              <w:left w:val="single" w:sz="4" w:space="0" w:color="auto"/>
              <w:bottom w:val="nil"/>
              <w:right w:val="single" w:sz="4" w:space="0" w:color="000000"/>
            </w:tcBorders>
            <w:shd w:val="clear" w:color="auto" w:fill="auto"/>
            <w:vAlign w:val="bottom"/>
            <w:hideMark/>
          </w:tcPr>
          <w:p w14:paraId="2D14CA68" w14:textId="77777777" w:rsidR="00C40612" w:rsidRPr="00C40612" w:rsidRDefault="00C40612" w:rsidP="00C40612">
            <w:pPr>
              <w:spacing w:after="0" w:line="240" w:lineRule="auto"/>
              <w:rPr>
                <w:rFonts w:ascii="Arial" w:eastAsia="Times New Roman" w:hAnsi="Arial" w:cs="Arial"/>
                <w:b/>
                <w:bCs/>
                <w:sz w:val="20"/>
                <w:szCs w:val="20"/>
              </w:rPr>
            </w:pPr>
            <w:r w:rsidRPr="00C40612">
              <w:rPr>
                <w:rFonts w:ascii="Arial" w:eastAsia="Times New Roman" w:hAnsi="Arial" w:cs="Arial"/>
                <w:b/>
                <w:bCs/>
                <w:sz w:val="20"/>
                <w:szCs w:val="20"/>
              </w:rPr>
              <w:t xml:space="preserve">Note: Indirect cost amounts for each CFDA below should be included in the total expenditures column (O) on the SEFA Data tab. </w:t>
            </w:r>
          </w:p>
        </w:tc>
      </w:tr>
      <w:tr w:rsidR="00C40612" w:rsidRPr="00C40612" w14:paraId="10A9EDB8" w14:textId="77777777" w:rsidTr="0086687D">
        <w:trPr>
          <w:trHeight w:val="225"/>
        </w:trPr>
        <w:tc>
          <w:tcPr>
            <w:tcW w:w="10358" w:type="dxa"/>
            <w:gridSpan w:val="7"/>
            <w:vMerge/>
            <w:tcBorders>
              <w:top w:val="nil"/>
              <w:left w:val="single" w:sz="4" w:space="0" w:color="auto"/>
              <w:bottom w:val="nil"/>
              <w:right w:val="single" w:sz="4" w:space="0" w:color="000000"/>
            </w:tcBorders>
            <w:vAlign w:val="center"/>
            <w:hideMark/>
          </w:tcPr>
          <w:p w14:paraId="20A13B5C" w14:textId="77777777" w:rsidR="00C40612" w:rsidRPr="00C40612" w:rsidRDefault="00C40612" w:rsidP="00C40612">
            <w:pPr>
              <w:spacing w:after="0" w:line="240" w:lineRule="auto"/>
              <w:rPr>
                <w:rFonts w:ascii="Arial" w:eastAsia="Times New Roman" w:hAnsi="Arial" w:cs="Arial"/>
                <w:b/>
                <w:bCs/>
                <w:sz w:val="20"/>
                <w:szCs w:val="20"/>
              </w:rPr>
            </w:pPr>
          </w:p>
        </w:tc>
        <w:tc>
          <w:tcPr>
            <w:tcW w:w="212" w:type="dxa"/>
            <w:tcBorders>
              <w:top w:val="nil"/>
              <w:left w:val="nil"/>
              <w:bottom w:val="nil"/>
              <w:right w:val="nil"/>
            </w:tcBorders>
            <w:shd w:val="clear" w:color="auto" w:fill="auto"/>
            <w:noWrap/>
            <w:vAlign w:val="bottom"/>
            <w:hideMark/>
          </w:tcPr>
          <w:p w14:paraId="646EFB42" w14:textId="77777777" w:rsidR="00C40612" w:rsidRPr="00C40612" w:rsidRDefault="00C40612" w:rsidP="00C40612">
            <w:pPr>
              <w:spacing w:after="0" w:line="240" w:lineRule="auto"/>
              <w:rPr>
                <w:rFonts w:ascii="Arial" w:eastAsia="Times New Roman" w:hAnsi="Arial" w:cs="Arial"/>
                <w:b/>
                <w:bCs/>
                <w:sz w:val="20"/>
                <w:szCs w:val="20"/>
              </w:rPr>
            </w:pPr>
          </w:p>
        </w:tc>
      </w:tr>
      <w:tr w:rsidR="00C40612" w:rsidRPr="00C40612" w14:paraId="387370A5" w14:textId="77777777" w:rsidTr="00C40612">
        <w:trPr>
          <w:trHeight w:val="225"/>
        </w:trPr>
        <w:tc>
          <w:tcPr>
            <w:tcW w:w="1246" w:type="dxa"/>
            <w:tcBorders>
              <w:top w:val="nil"/>
              <w:left w:val="single" w:sz="4" w:space="0" w:color="auto"/>
              <w:bottom w:val="nil"/>
              <w:right w:val="nil"/>
            </w:tcBorders>
            <w:shd w:val="clear" w:color="auto" w:fill="auto"/>
            <w:vAlign w:val="bottom"/>
            <w:hideMark/>
          </w:tcPr>
          <w:p w14:paraId="62115E0B"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1246" w:type="dxa"/>
            <w:tcBorders>
              <w:top w:val="nil"/>
              <w:left w:val="nil"/>
              <w:bottom w:val="nil"/>
              <w:right w:val="nil"/>
            </w:tcBorders>
            <w:shd w:val="clear" w:color="auto" w:fill="auto"/>
            <w:vAlign w:val="bottom"/>
            <w:hideMark/>
          </w:tcPr>
          <w:p w14:paraId="4F51C0A9" w14:textId="77777777" w:rsidR="00C40612" w:rsidRPr="00C40612" w:rsidRDefault="00C40612" w:rsidP="00C40612">
            <w:pPr>
              <w:spacing w:after="0" w:line="240" w:lineRule="auto"/>
              <w:rPr>
                <w:rFonts w:ascii="Arial" w:eastAsia="Times New Roman" w:hAnsi="Arial" w:cs="Arial"/>
                <w:sz w:val="20"/>
                <w:szCs w:val="20"/>
              </w:rPr>
            </w:pPr>
          </w:p>
        </w:tc>
        <w:tc>
          <w:tcPr>
            <w:tcW w:w="1457" w:type="dxa"/>
            <w:tcBorders>
              <w:top w:val="nil"/>
              <w:left w:val="nil"/>
              <w:bottom w:val="nil"/>
              <w:right w:val="nil"/>
            </w:tcBorders>
            <w:shd w:val="clear" w:color="auto" w:fill="auto"/>
            <w:vAlign w:val="bottom"/>
            <w:hideMark/>
          </w:tcPr>
          <w:p w14:paraId="0E58E61E"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2225" w:type="dxa"/>
            <w:tcBorders>
              <w:top w:val="nil"/>
              <w:left w:val="nil"/>
              <w:bottom w:val="nil"/>
              <w:right w:val="nil"/>
            </w:tcBorders>
            <w:shd w:val="clear" w:color="auto" w:fill="auto"/>
            <w:vAlign w:val="bottom"/>
            <w:hideMark/>
          </w:tcPr>
          <w:p w14:paraId="0380D4C2"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vAlign w:val="bottom"/>
            <w:hideMark/>
          </w:tcPr>
          <w:p w14:paraId="006ED160"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649" w:type="dxa"/>
            <w:tcBorders>
              <w:top w:val="nil"/>
              <w:left w:val="nil"/>
              <w:bottom w:val="nil"/>
              <w:right w:val="nil"/>
            </w:tcBorders>
            <w:shd w:val="clear" w:color="auto" w:fill="auto"/>
            <w:vAlign w:val="bottom"/>
            <w:hideMark/>
          </w:tcPr>
          <w:p w14:paraId="3662FA83"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single" w:sz="4" w:space="0" w:color="auto"/>
            </w:tcBorders>
            <w:shd w:val="clear" w:color="auto" w:fill="auto"/>
            <w:vAlign w:val="bottom"/>
            <w:hideMark/>
          </w:tcPr>
          <w:p w14:paraId="0E3134A2"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212" w:type="dxa"/>
            <w:vAlign w:val="center"/>
            <w:hideMark/>
          </w:tcPr>
          <w:p w14:paraId="10BCDCE8" w14:textId="77777777" w:rsidR="00C40612" w:rsidRPr="00C40612" w:rsidRDefault="00C40612" w:rsidP="00C40612">
            <w:pPr>
              <w:spacing w:after="0" w:line="240" w:lineRule="auto"/>
              <w:rPr>
                <w:rFonts w:ascii="Times New Roman" w:eastAsia="Times New Roman" w:hAnsi="Times New Roman" w:cs="Times New Roman"/>
                <w:sz w:val="20"/>
                <w:szCs w:val="20"/>
              </w:rPr>
            </w:pPr>
          </w:p>
        </w:tc>
      </w:tr>
      <w:tr w:rsidR="00C40612" w:rsidRPr="00C40612" w14:paraId="26349C40" w14:textId="77777777" w:rsidTr="00C40612">
        <w:trPr>
          <w:trHeight w:val="1126"/>
        </w:trPr>
        <w:tc>
          <w:tcPr>
            <w:tcW w:w="1246" w:type="dxa"/>
            <w:tcBorders>
              <w:top w:val="nil"/>
              <w:left w:val="single" w:sz="4" w:space="0" w:color="auto"/>
              <w:bottom w:val="nil"/>
              <w:right w:val="nil"/>
            </w:tcBorders>
            <w:shd w:val="clear" w:color="auto" w:fill="auto"/>
            <w:vAlign w:val="bottom"/>
            <w:hideMark/>
          </w:tcPr>
          <w:p w14:paraId="3FB544E8" w14:textId="77777777" w:rsidR="00C40612" w:rsidRPr="00C40612" w:rsidRDefault="00C40612" w:rsidP="00C40612">
            <w:pPr>
              <w:spacing w:after="0" w:line="240" w:lineRule="auto"/>
              <w:jc w:val="center"/>
              <w:rPr>
                <w:rFonts w:ascii="Arial" w:eastAsia="Times New Roman" w:hAnsi="Arial" w:cs="Arial"/>
                <w:b/>
                <w:bCs/>
                <w:sz w:val="20"/>
                <w:szCs w:val="20"/>
              </w:rPr>
            </w:pPr>
            <w:r w:rsidRPr="00C40612">
              <w:rPr>
                <w:rFonts w:ascii="Arial" w:eastAsia="Times New Roman" w:hAnsi="Arial" w:cs="Arial"/>
                <w:b/>
                <w:bCs/>
                <w:sz w:val="20"/>
                <w:szCs w:val="20"/>
              </w:rPr>
              <w:t xml:space="preserve">CFDA Number </w:t>
            </w:r>
          </w:p>
        </w:tc>
        <w:tc>
          <w:tcPr>
            <w:tcW w:w="1246" w:type="dxa"/>
            <w:tcBorders>
              <w:top w:val="nil"/>
              <w:left w:val="nil"/>
              <w:bottom w:val="nil"/>
              <w:right w:val="nil"/>
            </w:tcBorders>
            <w:shd w:val="clear" w:color="auto" w:fill="auto"/>
            <w:vAlign w:val="bottom"/>
            <w:hideMark/>
          </w:tcPr>
          <w:p w14:paraId="28213F64" w14:textId="77777777" w:rsidR="00C40612" w:rsidRPr="00C40612" w:rsidRDefault="00C40612" w:rsidP="00C40612">
            <w:pPr>
              <w:spacing w:after="0" w:line="240" w:lineRule="auto"/>
              <w:jc w:val="center"/>
              <w:rPr>
                <w:rFonts w:ascii="Arial" w:eastAsia="Times New Roman" w:hAnsi="Arial" w:cs="Arial"/>
                <w:b/>
                <w:bCs/>
                <w:sz w:val="20"/>
                <w:szCs w:val="20"/>
              </w:rPr>
            </w:pPr>
            <w:r w:rsidRPr="00C40612">
              <w:rPr>
                <w:rFonts w:ascii="Arial" w:eastAsia="Times New Roman" w:hAnsi="Arial" w:cs="Arial"/>
                <w:b/>
                <w:bCs/>
                <w:sz w:val="20"/>
                <w:szCs w:val="20"/>
              </w:rPr>
              <w:t xml:space="preserve">SMART Fund Number  </w:t>
            </w:r>
          </w:p>
        </w:tc>
        <w:tc>
          <w:tcPr>
            <w:tcW w:w="1457" w:type="dxa"/>
            <w:tcBorders>
              <w:top w:val="nil"/>
              <w:left w:val="nil"/>
              <w:bottom w:val="nil"/>
              <w:right w:val="nil"/>
            </w:tcBorders>
            <w:shd w:val="clear" w:color="auto" w:fill="auto"/>
            <w:vAlign w:val="bottom"/>
            <w:hideMark/>
          </w:tcPr>
          <w:p w14:paraId="1E89A144" w14:textId="77777777" w:rsidR="00C40612" w:rsidRPr="00C40612" w:rsidRDefault="00C40612" w:rsidP="00C40612">
            <w:pPr>
              <w:spacing w:after="0" w:line="240" w:lineRule="auto"/>
              <w:jc w:val="center"/>
              <w:rPr>
                <w:rFonts w:ascii="Arial" w:eastAsia="Times New Roman" w:hAnsi="Arial" w:cs="Arial"/>
                <w:b/>
                <w:bCs/>
                <w:sz w:val="20"/>
                <w:szCs w:val="20"/>
              </w:rPr>
            </w:pPr>
            <w:r w:rsidRPr="00C40612">
              <w:rPr>
                <w:rFonts w:ascii="Arial" w:eastAsia="Times New Roman" w:hAnsi="Arial" w:cs="Arial"/>
                <w:b/>
                <w:bCs/>
                <w:sz w:val="20"/>
                <w:szCs w:val="20"/>
              </w:rPr>
              <w:t xml:space="preserve">Account Number (SMART Transaction Code)   </w:t>
            </w:r>
          </w:p>
        </w:tc>
        <w:tc>
          <w:tcPr>
            <w:tcW w:w="2225" w:type="dxa"/>
            <w:tcBorders>
              <w:top w:val="nil"/>
              <w:left w:val="nil"/>
              <w:bottom w:val="nil"/>
              <w:right w:val="nil"/>
            </w:tcBorders>
            <w:shd w:val="clear" w:color="auto" w:fill="auto"/>
            <w:vAlign w:val="bottom"/>
            <w:hideMark/>
          </w:tcPr>
          <w:p w14:paraId="20FC818D" w14:textId="77777777" w:rsidR="00C40612" w:rsidRPr="00C40612" w:rsidRDefault="00C40612" w:rsidP="00C40612">
            <w:pPr>
              <w:spacing w:after="0" w:line="240" w:lineRule="auto"/>
              <w:jc w:val="center"/>
              <w:rPr>
                <w:rFonts w:ascii="Arial" w:eastAsia="Times New Roman" w:hAnsi="Arial" w:cs="Arial"/>
                <w:b/>
                <w:bCs/>
                <w:sz w:val="20"/>
                <w:szCs w:val="20"/>
              </w:rPr>
            </w:pPr>
            <w:r w:rsidRPr="00C40612">
              <w:rPr>
                <w:rFonts w:ascii="Arial" w:eastAsia="Times New Roman" w:hAnsi="Arial" w:cs="Arial"/>
                <w:b/>
                <w:bCs/>
                <w:sz w:val="20"/>
                <w:szCs w:val="20"/>
              </w:rPr>
              <w:t xml:space="preserve">Indirect Cost Amount </w:t>
            </w:r>
          </w:p>
        </w:tc>
        <w:tc>
          <w:tcPr>
            <w:tcW w:w="1381" w:type="dxa"/>
            <w:tcBorders>
              <w:top w:val="nil"/>
              <w:left w:val="nil"/>
              <w:bottom w:val="nil"/>
              <w:right w:val="nil"/>
            </w:tcBorders>
            <w:shd w:val="clear" w:color="auto" w:fill="auto"/>
            <w:noWrap/>
            <w:vAlign w:val="bottom"/>
            <w:hideMark/>
          </w:tcPr>
          <w:p w14:paraId="1202BB84" w14:textId="77777777" w:rsidR="00C40612" w:rsidRPr="00C40612" w:rsidRDefault="00C40612" w:rsidP="00C40612">
            <w:pPr>
              <w:spacing w:after="0" w:line="240" w:lineRule="auto"/>
              <w:jc w:val="center"/>
              <w:rPr>
                <w:rFonts w:ascii="Arial" w:eastAsia="Times New Roman" w:hAnsi="Arial" w:cs="Arial"/>
                <w:b/>
                <w:bCs/>
                <w:sz w:val="20"/>
                <w:szCs w:val="20"/>
              </w:rPr>
            </w:pPr>
          </w:p>
        </w:tc>
        <w:tc>
          <w:tcPr>
            <w:tcW w:w="1649" w:type="dxa"/>
            <w:tcBorders>
              <w:top w:val="nil"/>
              <w:left w:val="nil"/>
              <w:bottom w:val="nil"/>
              <w:right w:val="nil"/>
            </w:tcBorders>
            <w:shd w:val="clear" w:color="auto" w:fill="auto"/>
            <w:noWrap/>
            <w:vAlign w:val="bottom"/>
            <w:hideMark/>
          </w:tcPr>
          <w:p w14:paraId="0DE080C3" w14:textId="77777777" w:rsidR="00C40612" w:rsidRPr="00C40612" w:rsidRDefault="00C40612" w:rsidP="00C40612">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single" w:sz="4" w:space="0" w:color="auto"/>
            </w:tcBorders>
            <w:shd w:val="clear" w:color="auto" w:fill="auto"/>
            <w:noWrap/>
            <w:vAlign w:val="bottom"/>
            <w:hideMark/>
          </w:tcPr>
          <w:p w14:paraId="78B86917"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212" w:type="dxa"/>
            <w:vAlign w:val="center"/>
            <w:hideMark/>
          </w:tcPr>
          <w:p w14:paraId="55A496A8" w14:textId="77777777" w:rsidR="00C40612" w:rsidRPr="00C40612" w:rsidRDefault="00C40612" w:rsidP="00C40612">
            <w:pPr>
              <w:spacing w:after="0" w:line="240" w:lineRule="auto"/>
              <w:rPr>
                <w:rFonts w:ascii="Times New Roman" w:eastAsia="Times New Roman" w:hAnsi="Times New Roman" w:cs="Times New Roman"/>
                <w:sz w:val="20"/>
                <w:szCs w:val="20"/>
              </w:rPr>
            </w:pPr>
          </w:p>
        </w:tc>
      </w:tr>
      <w:tr w:rsidR="00C40612" w:rsidRPr="00C40612" w14:paraId="313CDC30" w14:textId="77777777" w:rsidTr="00C40612">
        <w:trPr>
          <w:trHeight w:val="68"/>
        </w:trPr>
        <w:tc>
          <w:tcPr>
            <w:tcW w:w="1246" w:type="dxa"/>
            <w:tcBorders>
              <w:top w:val="nil"/>
              <w:left w:val="single" w:sz="4" w:space="0" w:color="auto"/>
              <w:bottom w:val="single" w:sz="4" w:space="0" w:color="auto"/>
              <w:right w:val="nil"/>
            </w:tcBorders>
            <w:shd w:val="clear" w:color="auto" w:fill="auto"/>
            <w:noWrap/>
            <w:vAlign w:val="bottom"/>
            <w:hideMark/>
          </w:tcPr>
          <w:p w14:paraId="4B5B0855" w14:textId="77777777" w:rsidR="00C40612" w:rsidRPr="00C40612" w:rsidRDefault="00C40612" w:rsidP="00C40612">
            <w:pPr>
              <w:spacing w:after="0" w:line="240" w:lineRule="auto"/>
              <w:jc w:val="right"/>
              <w:rPr>
                <w:rFonts w:ascii="Arial" w:eastAsia="Times New Roman" w:hAnsi="Arial" w:cs="Arial"/>
                <w:sz w:val="20"/>
                <w:szCs w:val="20"/>
              </w:rPr>
            </w:pPr>
            <w:r w:rsidRPr="00C40612">
              <w:rPr>
                <w:rFonts w:ascii="Arial" w:eastAsia="Times New Roman" w:hAnsi="Arial" w:cs="Arial"/>
                <w:sz w:val="20"/>
                <w:szCs w:val="20"/>
              </w:rPr>
              <w:t>93.778</w:t>
            </w:r>
          </w:p>
        </w:tc>
        <w:tc>
          <w:tcPr>
            <w:tcW w:w="1246" w:type="dxa"/>
            <w:tcBorders>
              <w:top w:val="nil"/>
              <w:left w:val="nil"/>
              <w:bottom w:val="single" w:sz="4" w:space="0" w:color="auto"/>
              <w:right w:val="nil"/>
            </w:tcBorders>
            <w:shd w:val="clear" w:color="auto" w:fill="auto"/>
            <w:noWrap/>
            <w:vAlign w:val="bottom"/>
            <w:hideMark/>
          </w:tcPr>
          <w:p w14:paraId="7E5B90D9" w14:textId="77777777" w:rsidR="00C40612" w:rsidRPr="00C40612" w:rsidRDefault="00C40612" w:rsidP="00C40612">
            <w:pPr>
              <w:spacing w:after="0" w:line="240" w:lineRule="auto"/>
              <w:jc w:val="right"/>
              <w:rPr>
                <w:rFonts w:ascii="Arial" w:eastAsia="Times New Roman" w:hAnsi="Arial" w:cs="Arial"/>
                <w:sz w:val="20"/>
                <w:szCs w:val="20"/>
              </w:rPr>
            </w:pPr>
            <w:r w:rsidRPr="00C40612">
              <w:rPr>
                <w:rFonts w:ascii="Arial" w:eastAsia="Times New Roman" w:hAnsi="Arial" w:cs="Arial"/>
                <w:sz w:val="20"/>
                <w:szCs w:val="20"/>
              </w:rPr>
              <w:t>3418</w:t>
            </w:r>
          </w:p>
        </w:tc>
        <w:tc>
          <w:tcPr>
            <w:tcW w:w="1457" w:type="dxa"/>
            <w:tcBorders>
              <w:top w:val="nil"/>
              <w:left w:val="nil"/>
              <w:bottom w:val="single" w:sz="4" w:space="0" w:color="auto"/>
              <w:right w:val="nil"/>
            </w:tcBorders>
            <w:shd w:val="clear" w:color="auto" w:fill="auto"/>
            <w:noWrap/>
            <w:vAlign w:val="bottom"/>
            <w:hideMark/>
          </w:tcPr>
          <w:p w14:paraId="19D0CB39" w14:textId="77777777" w:rsidR="00C40612" w:rsidRPr="00C40612" w:rsidRDefault="00C40612" w:rsidP="00C40612">
            <w:pPr>
              <w:spacing w:after="0" w:line="240" w:lineRule="auto"/>
              <w:jc w:val="right"/>
              <w:rPr>
                <w:rFonts w:ascii="Arial" w:eastAsia="Times New Roman" w:hAnsi="Arial" w:cs="Arial"/>
                <w:sz w:val="20"/>
                <w:szCs w:val="20"/>
              </w:rPr>
            </w:pPr>
            <w:r w:rsidRPr="00C40612">
              <w:rPr>
                <w:rFonts w:ascii="Arial" w:eastAsia="Times New Roman" w:hAnsi="Arial" w:cs="Arial"/>
                <w:sz w:val="20"/>
                <w:szCs w:val="20"/>
              </w:rPr>
              <w:t>773200</w:t>
            </w:r>
          </w:p>
        </w:tc>
        <w:tc>
          <w:tcPr>
            <w:tcW w:w="2225" w:type="dxa"/>
            <w:tcBorders>
              <w:top w:val="nil"/>
              <w:left w:val="nil"/>
              <w:bottom w:val="single" w:sz="4" w:space="0" w:color="auto"/>
              <w:right w:val="nil"/>
            </w:tcBorders>
            <w:shd w:val="clear" w:color="auto" w:fill="auto"/>
            <w:noWrap/>
            <w:vAlign w:val="bottom"/>
            <w:hideMark/>
          </w:tcPr>
          <w:p w14:paraId="7A10FCE1" w14:textId="77777777" w:rsidR="00C40612" w:rsidRPr="00C40612" w:rsidRDefault="00C40612" w:rsidP="00C40612">
            <w:pPr>
              <w:spacing w:after="0" w:line="240" w:lineRule="auto"/>
              <w:jc w:val="right"/>
              <w:rPr>
                <w:rFonts w:ascii="Arial" w:eastAsia="Times New Roman" w:hAnsi="Arial" w:cs="Arial"/>
                <w:sz w:val="20"/>
                <w:szCs w:val="20"/>
              </w:rPr>
            </w:pPr>
            <w:r w:rsidRPr="00C40612">
              <w:rPr>
                <w:rFonts w:ascii="Arial" w:eastAsia="Times New Roman" w:hAnsi="Arial" w:cs="Arial"/>
                <w:sz w:val="20"/>
                <w:szCs w:val="20"/>
              </w:rPr>
              <w:t>100,000</w:t>
            </w:r>
          </w:p>
        </w:tc>
        <w:tc>
          <w:tcPr>
            <w:tcW w:w="1381" w:type="dxa"/>
            <w:tcBorders>
              <w:top w:val="nil"/>
              <w:left w:val="nil"/>
              <w:bottom w:val="single" w:sz="4" w:space="0" w:color="auto"/>
              <w:right w:val="nil"/>
            </w:tcBorders>
            <w:shd w:val="clear" w:color="auto" w:fill="auto"/>
            <w:noWrap/>
            <w:vAlign w:val="bottom"/>
            <w:hideMark/>
          </w:tcPr>
          <w:p w14:paraId="78C24643"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1649" w:type="dxa"/>
            <w:tcBorders>
              <w:top w:val="nil"/>
              <w:left w:val="nil"/>
              <w:bottom w:val="single" w:sz="4" w:space="0" w:color="auto"/>
              <w:right w:val="nil"/>
            </w:tcBorders>
            <w:shd w:val="clear" w:color="auto" w:fill="auto"/>
            <w:noWrap/>
            <w:vAlign w:val="bottom"/>
            <w:hideMark/>
          </w:tcPr>
          <w:p w14:paraId="500E625D"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52E06486" w14:textId="77777777" w:rsidR="00C40612" w:rsidRPr="00C40612" w:rsidRDefault="00C40612" w:rsidP="00C40612">
            <w:pPr>
              <w:spacing w:after="0" w:line="240" w:lineRule="auto"/>
              <w:rPr>
                <w:rFonts w:ascii="Arial" w:eastAsia="Times New Roman" w:hAnsi="Arial" w:cs="Arial"/>
                <w:sz w:val="20"/>
                <w:szCs w:val="20"/>
              </w:rPr>
            </w:pPr>
            <w:r w:rsidRPr="00C40612">
              <w:rPr>
                <w:rFonts w:ascii="Arial" w:eastAsia="Times New Roman" w:hAnsi="Arial" w:cs="Arial"/>
                <w:sz w:val="20"/>
                <w:szCs w:val="20"/>
              </w:rPr>
              <w:t> </w:t>
            </w:r>
          </w:p>
        </w:tc>
        <w:tc>
          <w:tcPr>
            <w:tcW w:w="212" w:type="dxa"/>
            <w:vAlign w:val="center"/>
            <w:hideMark/>
          </w:tcPr>
          <w:p w14:paraId="057D4140" w14:textId="77777777" w:rsidR="00C40612" w:rsidRPr="00C40612" w:rsidRDefault="00C40612" w:rsidP="00C40612">
            <w:pPr>
              <w:spacing w:after="0" w:line="240" w:lineRule="auto"/>
              <w:rPr>
                <w:rFonts w:ascii="Times New Roman" w:eastAsia="Times New Roman" w:hAnsi="Times New Roman" w:cs="Times New Roman"/>
                <w:sz w:val="20"/>
                <w:szCs w:val="20"/>
              </w:rPr>
            </w:pPr>
          </w:p>
        </w:tc>
      </w:tr>
    </w:tbl>
    <w:p w14:paraId="6AD69AAC" w14:textId="77777777" w:rsidR="00C40612" w:rsidRDefault="00C40612" w:rsidP="005C2523"/>
    <w:p w14:paraId="175116FD" w14:textId="28FFACFD" w:rsidR="009B1046" w:rsidRDefault="009B1046" w:rsidP="009B1046">
      <w:pPr>
        <w:pStyle w:val="ListParagraph"/>
        <w:numPr>
          <w:ilvl w:val="0"/>
          <w:numId w:val="30"/>
        </w:numPr>
        <w:ind w:left="720"/>
        <w:rPr>
          <w:sz w:val="24"/>
          <w:szCs w:val="24"/>
        </w:rPr>
      </w:pPr>
      <w:r>
        <w:rPr>
          <w:sz w:val="24"/>
          <w:szCs w:val="24"/>
        </w:rPr>
        <w:t>This tab was added in FY19 and is to be completed for all agencies.</w:t>
      </w:r>
    </w:p>
    <w:p w14:paraId="739C2F69" w14:textId="6771ADD5" w:rsidR="009B1046" w:rsidRDefault="009B1046" w:rsidP="009B1046">
      <w:pPr>
        <w:pStyle w:val="ListParagraph"/>
        <w:numPr>
          <w:ilvl w:val="0"/>
          <w:numId w:val="30"/>
        </w:numPr>
        <w:ind w:left="720"/>
        <w:rPr>
          <w:sz w:val="24"/>
          <w:szCs w:val="24"/>
        </w:rPr>
      </w:pPr>
      <w:r w:rsidRPr="00683DEE">
        <w:rPr>
          <w:sz w:val="24"/>
          <w:szCs w:val="24"/>
        </w:rPr>
        <w:t xml:space="preserve">Any agency that incurred indirect costs and were reimbursed federal dollars for these costs for </w:t>
      </w:r>
      <w:proofErr w:type="spellStart"/>
      <w:r w:rsidRPr="00683DEE">
        <w:rPr>
          <w:sz w:val="24"/>
          <w:szCs w:val="24"/>
        </w:rPr>
        <w:t>FYxx</w:t>
      </w:r>
      <w:proofErr w:type="spellEnd"/>
      <w:r w:rsidRPr="00683DEE">
        <w:rPr>
          <w:sz w:val="24"/>
          <w:szCs w:val="24"/>
        </w:rPr>
        <w:t xml:space="preserve"> would mark “Yes” and would complete the additional information on the tab.</w:t>
      </w:r>
      <w:r w:rsidR="00F86D6E" w:rsidRPr="00683DEE">
        <w:rPr>
          <w:sz w:val="24"/>
          <w:szCs w:val="24"/>
        </w:rPr>
        <w:t xml:space="preserve"> </w:t>
      </w:r>
      <w:r w:rsidR="00F86D6E" w:rsidRPr="00897AE2">
        <w:rPr>
          <w:sz w:val="24"/>
          <w:szCs w:val="24"/>
        </w:rPr>
        <w:t>If your agency did not incur any indirect costs for FY202</w:t>
      </w:r>
      <w:r w:rsidR="00DF7B4B">
        <w:rPr>
          <w:sz w:val="24"/>
          <w:szCs w:val="24"/>
        </w:rPr>
        <w:t>2</w:t>
      </w:r>
      <w:r w:rsidR="00F86D6E" w:rsidRPr="00897AE2">
        <w:rPr>
          <w:sz w:val="24"/>
          <w:szCs w:val="24"/>
        </w:rPr>
        <w:t xml:space="preserve">, then your agency would mark “No” and would not complete the rest of the tab. </w:t>
      </w:r>
    </w:p>
    <w:p w14:paraId="0F26BC6B" w14:textId="0100BBE7" w:rsidR="005B27A0" w:rsidRPr="00897AE2" w:rsidRDefault="005B27A0" w:rsidP="009B1046">
      <w:pPr>
        <w:pStyle w:val="ListParagraph"/>
        <w:numPr>
          <w:ilvl w:val="0"/>
          <w:numId w:val="30"/>
        </w:numPr>
        <w:ind w:left="720"/>
        <w:rPr>
          <w:sz w:val="24"/>
          <w:szCs w:val="24"/>
        </w:rPr>
      </w:pPr>
      <w:r>
        <w:rPr>
          <w:sz w:val="24"/>
          <w:szCs w:val="24"/>
        </w:rPr>
        <w:t>Some agencies are not able to split out the indirect cost amounts by account code</w:t>
      </w:r>
      <w:r w:rsidR="00FD3C31">
        <w:rPr>
          <w:sz w:val="24"/>
          <w:szCs w:val="24"/>
        </w:rPr>
        <w:t xml:space="preserve"> due to having a cost allocation plan in place. For these agencies, we are just requesting the CFDA/ALN numbers of those programs which incurred indirect costs for the fiscal year. </w:t>
      </w:r>
    </w:p>
    <w:p w14:paraId="152F81D0" w14:textId="353B149D" w:rsidR="009B1046" w:rsidRDefault="009B1046" w:rsidP="009B1046">
      <w:pPr>
        <w:pStyle w:val="Heading3"/>
      </w:pPr>
      <w:bookmarkStart w:id="39" w:name="_Toc77250343"/>
      <w:r w:rsidRPr="003A206B">
        <w:t xml:space="preserve">Column </w:t>
      </w:r>
      <w:r>
        <w:t>A – CFDA Number</w:t>
      </w:r>
      <w:bookmarkEnd w:id="39"/>
    </w:p>
    <w:p w14:paraId="36929810" w14:textId="3B059C11" w:rsidR="009B1046" w:rsidRPr="009B1046" w:rsidRDefault="009B1046" w:rsidP="009B1046">
      <w:pPr>
        <w:pStyle w:val="ListParagraph"/>
        <w:numPr>
          <w:ilvl w:val="0"/>
          <w:numId w:val="31"/>
        </w:numPr>
      </w:pPr>
      <w:r>
        <w:rPr>
          <w:sz w:val="24"/>
          <w:szCs w:val="24"/>
        </w:rPr>
        <w:t xml:space="preserve">Enter the </w:t>
      </w:r>
      <w:r w:rsidR="000001CC">
        <w:rPr>
          <w:sz w:val="24"/>
          <w:szCs w:val="24"/>
        </w:rPr>
        <w:t>ALN/</w:t>
      </w:r>
      <w:r>
        <w:rPr>
          <w:sz w:val="24"/>
          <w:szCs w:val="24"/>
        </w:rPr>
        <w:t>CFDA number which incurred the indirect costs.</w:t>
      </w:r>
    </w:p>
    <w:p w14:paraId="282DFFF4" w14:textId="3EE9A9F7" w:rsidR="009B1046" w:rsidRDefault="009B1046" w:rsidP="009B1046">
      <w:pPr>
        <w:pStyle w:val="Heading3"/>
      </w:pPr>
      <w:bookmarkStart w:id="40" w:name="_Toc77250344"/>
      <w:r w:rsidRPr="003A206B">
        <w:t xml:space="preserve">Column </w:t>
      </w:r>
      <w:r>
        <w:t>B – SMART Fund Number</w:t>
      </w:r>
      <w:bookmarkEnd w:id="40"/>
    </w:p>
    <w:p w14:paraId="252A3349" w14:textId="03F5E36B" w:rsidR="009B1046" w:rsidRDefault="009B1046" w:rsidP="009B1046">
      <w:pPr>
        <w:pStyle w:val="ListParagraph"/>
        <w:numPr>
          <w:ilvl w:val="0"/>
          <w:numId w:val="31"/>
        </w:numPr>
        <w:rPr>
          <w:sz w:val="24"/>
          <w:szCs w:val="24"/>
        </w:rPr>
      </w:pPr>
      <w:r>
        <w:rPr>
          <w:sz w:val="24"/>
          <w:szCs w:val="24"/>
        </w:rPr>
        <w:t>Enter the SMART fund number that the indirect costs were paid out of.</w:t>
      </w:r>
    </w:p>
    <w:p w14:paraId="0B223380" w14:textId="7D7F7DFD" w:rsidR="009B1046" w:rsidRDefault="009B1046" w:rsidP="009B1046">
      <w:pPr>
        <w:pStyle w:val="Heading3"/>
      </w:pPr>
      <w:bookmarkStart w:id="41" w:name="_Toc77250345"/>
      <w:r w:rsidRPr="003A206B">
        <w:t xml:space="preserve">Column </w:t>
      </w:r>
      <w:r>
        <w:t>C – Account Number (SMART Transaction Code)</w:t>
      </w:r>
      <w:bookmarkEnd w:id="41"/>
    </w:p>
    <w:p w14:paraId="1F1141BB" w14:textId="4A8B966A" w:rsidR="009B1046" w:rsidRDefault="009B1046" w:rsidP="009B1046">
      <w:pPr>
        <w:pStyle w:val="ListParagraph"/>
        <w:numPr>
          <w:ilvl w:val="0"/>
          <w:numId w:val="31"/>
        </w:numPr>
        <w:rPr>
          <w:sz w:val="24"/>
          <w:szCs w:val="24"/>
        </w:rPr>
      </w:pPr>
      <w:r>
        <w:rPr>
          <w:sz w:val="24"/>
          <w:szCs w:val="24"/>
        </w:rPr>
        <w:t>Enter the account number used to make the transaction.</w:t>
      </w:r>
    </w:p>
    <w:p w14:paraId="681639D2" w14:textId="6B93DBBA" w:rsidR="00CA3F36" w:rsidRPr="00793E05" w:rsidRDefault="00CA3F36" w:rsidP="009B1046">
      <w:pPr>
        <w:pStyle w:val="ListParagraph"/>
        <w:numPr>
          <w:ilvl w:val="0"/>
          <w:numId w:val="31"/>
        </w:numPr>
        <w:rPr>
          <w:sz w:val="24"/>
          <w:szCs w:val="24"/>
        </w:rPr>
      </w:pPr>
      <w:r w:rsidRPr="00897AE2">
        <w:rPr>
          <w:sz w:val="24"/>
          <w:szCs w:val="24"/>
        </w:rPr>
        <w:t>In most cases will be 773200</w:t>
      </w:r>
      <w:r w:rsidRPr="00793E05">
        <w:rPr>
          <w:sz w:val="24"/>
          <w:szCs w:val="24"/>
        </w:rPr>
        <w:t>.</w:t>
      </w:r>
    </w:p>
    <w:p w14:paraId="6A71A4FB" w14:textId="1A3F3C4B" w:rsidR="009B1046" w:rsidRDefault="009B1046" w:rsidP="009B1046">
      <w:pPr>
        <w:pStyle w:val="Heading3"/>
      </w:pPr>
      <w:bookmarkStart w:id="42" w:name="_Toc77250346"/>
      <w:r w:rsidRPr="003A206B">
        <w:t xml:space="preserve">Column </w:t>
      </w:r>
      <w:r>
        <w:t>D – Indirect Cost Amount</w:t>
      </w:r>
      <w:bookmarkEnd w:id="42"/>
    </w:p>
    <w:p w14:paraId="06F8D2AE" w14:textId="177ABB6C" w:rsidR="009B1046" w:rsidRDefault="009B1046" w:rsidP="009B1046">
      <w:pPr>
        <w:pStyle w:val="ListParagraph"/>
        <w:numPr>
          <w:ilvl w:val="0"/>
          <w:numId w:val="31"/>
        </w:numPr>
        <w:rPr>
          <w:sz w:val="24"/>
          <w:szCs w:val="24"/>
        </w:rPr>
      </w:pPr>
      <w:r>
        <w:rPr>
          <w:sz w:val="24"/>
          <w:szCs w:val="24"/>
        </w:rPr>
        <w:t>Enter the total Indirect cost amount for the CFDA entered in Column A.</w:t>
      </w:r>
    </w:p>
    <w:p w14:paraId="5A74D00F" w14:textId="13E69F1E" w:rsidR="009B1046" w:rsidRDefault="00A84567" w:rsidP="00A84567">
      <w:pPr>
        <w:pStyle w:val="Heading2"/>
      </w:pPr>
      <w:bookmarkStart w:id="43" w:name="_Toc77250347"/>
      <w:r>
        <w:t>Transfer In Tab</w:t>
      </w:r>
      <w:bookmarkEnd w:id="43"/>
    </w:p>
    <w:p w14:paraId="66D18C4C" w14:textId="11730796" w:rsidR="00A84567" w:rsidRDefault="00264D43" w:rsidP="00A84567">
      <w:pPr>
        <w:pStyle w:val="Heading3"/>
      </w:pPr>
      <w:bookmarkStart w:id="44" w:name="_Toc77250348"/>
      <w:r>
        <w:rPr>
          <w:noProof/>
        </w:rPr>
        <w:drawing>
          <wp:anchor distT="0" distB="0" distL="114300" distR="114300" simplePos="0" relativeHeight="251658247" behindDoc="0" locked="0" layoutInCell="1" allowOverlap="1" wp14:anchorId="22593390" wp14:editId="04F6B620">
            <wp:simplePos x="0" y="0"/>
            <wp:positionH relativeFrom="margin">
              <wp:align>right</wp:align>
            </wp:positionH>
            <wp:positionV relativeFrom="paragraph">
              <wp:posOffset>283210</wp:posOffset>
            </wp:positionV>
            <wp:extent cx="6132195" cy="3225165"/>
            <wp:effectExtent l="19050" t="19050" r="20955" b="13335"/>
            <wp:wrapSquare wrapText="bothSides"/>
            <wp:docPr id="10" name="table">
              <a:extLst xmlns:a="http://schemas.openxmlformats.org/drawingml/2006/main">
                <a:ext uri="{FF2B5EF4-FFF2-40B4-BE49-F238E27FC236}">
                  <a16:creationId xmlns:a16="http://schemas.microsoft.com/office/drawing/2014/main" id="{EF0FC67A-7ECD-4B70-878D-16F4C54607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F0FC67A-7ECD-4B70-878D-16F4C54607BC}"/>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132195" cy="322516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A84567" w:rsidRPr="003A206B">
        <w:t xml:space="preserve">Column </w:t>
      </w:r>
      <w:r w:rsidR="00A84567">
        <w:t>A – Agency Number</w:t>
      </w:r>
      <w:bookmarkEnd w:id="44"/>
    </w:p>
    <w:p w14:paraId="47C29205" w14:textId="4FF41B9E" w:rsidR="00A84567" w:rsidRDefault="00A84567" w:rsidP="00A84567">
      <w:pPr>
        <w:pStyle w:val="ListParagraph"/>
        <w:numPr>
          <w:ilvl w:val="0"/>
          <w:numId w:val="31"/>
        </w:numPr>
        <w:rPr>
          <w:sz w:val="24"/>
          <w:szCs w:val="24"/>
        </w:rPr>
      </w:pPr>
      <w:r w:rsidRPr="00A84567">
        <w:rPr>
          <w:sz w:val="24"/>
          <w:szCs w:val="24"/>
        </w:rPr>
        <w:t xml:space="preserve">Select from </w:t>
      </w:r>
      <w:r>
        <w:rPr>
          <w:sz w:val="24"/>
          <w:szCs w:val="24"/>
        </w:rPr>
        <w:t>the dropdown list the State agency from which the Federal funds are being received.</w:t>
      </w:r>
    </w:p>
    <w:p w14:paraId="2C4EC1CF" w14:textId="30FEB945" w:rsidR="00A84567" w:rsidRDefault="00A84567" w:rsidP="00A84567">
      <w:pPr>
        <w:pStyle w:val="Heading3"/>
      </w:pPr>
      <w:bookmarkStart w:id="45" w:name="_Toc77250349"/>
      <w:r w:rsidRPr="003A206B">
        <w:t xml:space="preserve">Column </w:t>
      </w:r>
      <w:r>
        <w:t>B – Agency Name</w:t>
      </w:r>
      <w:bookmarkEnd w:id="45"/>
    </w:p>
    <w:p w14:paraId="37164829" w14:textId="70A4C181" w:rsidR="00A84567" w:rsidRDefault="00A84567" w:rsidP="00A84567">
      <w:pPr>
        <w:pStyle w:val="ListParagraph"/>
        <w:numPr>
          <w:ilvl w:val="0"/>
          <w:numId w:val="31"/>
        </w:numPr>
        <w:rPr>
          <w:sz w:val="24"/>
          <w:szCs w:val="24"/>
        </w:rPr>
      </w:pPr>
      <w:r>
        <w:rPr>
          <w:sz w:val="24"/>
          <w:szCs w:val="24"/>
        </w:rPr>
        <w:t>This field will auto populate based on the entry in Column A.</w:t>
      </w:r>
    </w:p>
    <w:p w14:paraId="7BA063FA" w14:textId="5928C439" w:rsidR="00A84567" w:rsidRDefault="00A84567" w:rsidP="00A84567">
      <w:pPr>
        <w:pStyle w:val="ListParagraph"/>
        <w:numPr>
          <w:ilvl w:val="0"/>
          <w:numId w:val="31"/>
        </w:numPr>
        <w:rPr>
          <w:sz w:val="24"/>
          <w:szCs w:val="24"/>
        </w:rPr>
      </w:pPr>
      <w:r w:rsidRPr="005B0E83">
        <w:rPr>
          <w:sz w:val="24"/>
          <w:szCs w:val="24"/>
        </w:rPr>
        <w:t>Please do not type over the prepopulated data</w:t>
      </w:r>
      <w:r>
        <w:rPr>
          <w:sz w:val="24"/>
          <w:szCs w:val="24"/>
        </w:rPr>
        <w:t>.</w:t>
      </w:r>
    </w:p>
    <w:p w14:paraId="61F43F3B" w14:textId="55FFAE7D" w:rsidR="00A84567" w:rsidRDefault="00A84567" w:rsidP="00A84567">
      <w:pPr>
        <w:pStyle w:val="Heading3"/>
      </w:pPr>
      <w:bookmarkStart w:id="46" w:name="_Toc77250350"/>
      <w:r w:rsidRPr="003A206B">
        <w:t xml:space="preserve">Column </w:t>
      </w:r>
      <w:r>
        <w:t>C – Amount</w:t>
      </w:r>
      <w:bookmarkEnd w:id="46"/>
    </w:p>
    <w:p w14:paraId="4CD5E7B9" w14:textId="775BDEC5" w:rsidR="00A84567" w:rsidRDefault="00A84567" w:rsidP="00A84567">
      <w:pPr>
        <w:pStyle w:val="ListParagraph"/>
        <w:numPr>
          <w:ilvl w:val="0"/>
          <w:numId w:val="32"/>
        </w:numPr>
        <w:rPr>
          <w:sz w:val="24"/>
          <w:szCs w:val="24"/>
        </w:rPr>
      </w:pPr>
      <w:r>
        <w:rPr>
          <w:sz w:val="24"/>
          <w:szCs w:val="24"/>
        </w:rPr>
        <w:t>Enter the total Federal dollars transferred into the fund.</w:t>
      </w:r>
    </w:p>
    <w:p w14:paraId="1A7E13A5" w14:textId="6EAC3EFB" w:rsidR="00A84567" w:rsidRDefault="00A84567" w:rsidP="00A84567">
      <w:pPr>
        <w:pStyle w:val="ListParagraph"/>
        <w:numPr>
          <w:ilvl w:val="0"/>
          <w:numId w:val="32"/>
        </w:numPr>
        <w:rPr>
          <w:sz w:val="24"/>
          <w:szCs w:val="24"/>
        </w:rPr>
      </w:pPr>
      <w:r>
        <w:rPr>
          <w:sz w:val="24"/>
          <w:szCs w:val="24"/>
        </w:rPr>
        <w:t>The amount can be different than the amount recorded on the SEFA Data Tab, which represents Federal awards Expended.</w:t>
      </w:r>
    </w:p>
    <w:p w14:paraId="59371458" w14:textId="023028A6" w:rsidR="00A84567" w:rsidRDefault="00A84567" w:rsidP="00A84567">
      <w:pPr>
        <w:pStyle w:val="Heading3"/>
      </w:pPr>
      <w:bookmarkStart w:id="47" w:name="_Toc77250351"/>
      <w:r w:rsidRPr="003A206B">
        <w:t xml:space="preserve">Column </w:t>
      </w:r>
      <w:r>
        <w:t>D – SMART Fund Number Receipted Into</w:t>
      </w:r>
      <w:bookmarkEnd w:id="47"/>
    </w:p>
    <w:p w14:paraId="0C9408E7" w14:textId="22615A8B" w:rsidR="00A84567" w:rsidRPr="00793E05" w:rsidRDefault="00A84567" w:rsidP="00A84567">
      <w:pPr>
        <w:pStyle w:val="ListParagraph"/>
        <w:numPr>
          <w:ilvl w:val="0"/>
          <w:numId w:val="33"/>
        </w:numPr>
        <w:rPr>
          <w:sz w:val="24"/>
          <w:szCs w:val="24"/>
        </w:rPr>
      </w:pPr>
      <w:r w:rsidRPr="00793E05">
        <w:rPr>
          <w:sz w:val="24"/>
          <w:szCs w:val="24"/>
        </w:rPr>
        <w:t>Record the SMART fund number in which the transferred monies were deposited.</w:t>
      </w:r>
    </w:p>
    <w:p w14:paraId="0BDB5699" w14:textId="02619BF5" w:rsidR="00CA3F36" w:rsidRPr="00897AE2" w:rsidRDefault="00CA3F36" w:rsidP="00A84567">
      <w:pPr>
        <w:pStyle w:val="ListParagraph"/>
        <w:numPr>
          <w:ilvl w:val="0"/>
          <w:numId w:val="33"/>
        </w:numPr>
        <w:rPr>
          <w:sz w:val="24"/>
          <w:szCs w:val="24"/>
        </w:rPr>
      </w:pPr>
      <w:r w:rsidRPr="00897AE2">
        <w:rPr>
          <w:sz w:val="24"/>
          <w:szCs w:val="24"/>
        </w:rPr>
        <w:t>If receipted into more than one SMART fund, enter each fund in the field with a comma and space after each number.</w:t>
      </w:r>
    </w:p>
    <w:p w14:paraId="66E5DE14" w14:textId="77777777" w:rsidR="00CA3F36" w:rsidRPr="00897AE2" w:rsidRDefault="00CA3F36" w:rsidP="00CA3F36">
      <w:pPr>
        <w:pStyle w:val="ListParagraph"/>
        <w:numPr>
          <w:ilvl w:val="1"/>
          <w:numId w:val="33"/>
        </w:numPr>
        <w:rPr>
          <w:sz w:val="24"/>
          <w:szCs w:val="24"/>
        </w:rPr>
      </w:pPr>
      <w:r w:rsidRPr="00897AE2">
        <w:rPr>
          <w:sz w:val="24"/>
          <w:szCs w:val="24"/>
        </w:rPr>
        <w:t>For example:</w:t>
      </w:r>
    </w:p>
    <w:p w14:paraId="75A8C6F7" w14:textId="74ABA034" w:rsidR="00CA3F36" w:rsidRPr="00793E05" w:rsidRDefault="00CA3F36" w:rsidP="00CA3F36">
      <w:pPr>
        <w:pStyle w:val="ListParagraph"/>
        <w:numPr>
          <w:ilvl w:val="2"/>
          <w:numId w:val="33"/>
        </w:numPr>
        <w:rPr>
          <w:sz w:val="24"/>
          <w:szCs w:val="24"/>
        </w:rPr>
      </w:pPr>
      <w:r w:rsidRPr="00897AE2">
        <w:rPr>
          <w:sz w:val="24"/>
          <w:szCs w:val="24"/>
        </w:rPr>
        <w:t>3011, 3765</w:t>
      </w:r>
    </w:p>
    <w:p w14:paraId="2FF86D89" w14:textId="24A5F4CB" w:rsidR="00A84567" w:rsidRDefault="00A84567" w:rsidP="00A84567">
      <w:pPr>
        <w:pStyle w:val="Heading3"/>
      </w:pPr>
      <w:bookmarkStart w:id="48" w:name="_Toc77250352"/>
      <w:r w:rsidRPr="003A206B">
        <w:t xml:space="preserve">Column </w:t>
      </w:r>
      <w:r>
        <w:t>E – CFDA Number</w:t>
      </w:r>
      <w:bookmarkEnd w:id="48"/>
    </w:p>
    <w:p w14:paraId="0DACC6F9" w14:textId="7FC34D45" w:rsidR="00A84567" w:rsidRDefault="00A84567" w:rsidP="00A84567">
      <w:pPr>
        <w:pStyle w:val="ListParagraph"/>
        <w:numPr>
          <w:ilvl w:val="0"/>
          <w:numId w:val="33"/>
        </w:numPr>
        <w:rPr>
          <w:sz w:val="24"/>
          <w:szCs w:val="24"/>
        </w:rPr>
      </w:pPr>
      <w:r>
        <w:rPr>
          <w:sz w:val="24"/>
          <w:szCs w:val="24"/>
        </w:rPr>
        <w:t xml:space="preserve">Record the </w:t>
      </w:r>
      <w:r w:rsidR="00B33362">
        <w:rPr>
          <w:sz w:val="24"/>
          <w:szCs w:val="24"/>
        </w:rPr>
        <w:t>ALN/</w:t>
      </w:r>
      <w:r>
        <w:rPr>
          <w:sz w:val="24"/>
          <w:szCs w:val="24"/>
        </w:rPr>
        <w:t>CFDA number of the Federal award being transferred in.</w:t>
      </w:r>
    </w:p>
    <w:p w14:paraId="09E0C365" w14:textId="17E01B87" w:rsidR="00A84567" w:rsidRDefault="00A84567" w:rsidP="00A84567">
      <w:pPr>
        <w:pStyle w:val="Heading3"/>
      </w:pPr>
      <w:bookmarkStart w:id="49" w:name="_Toc77250353"/>
      <w:r w:rsidRPr="003A206B">
        <w:t xml:space="preserve">Column </w:t>
      </w:r>
      <w:r>
        <w:t>F – CFDA Program Title</w:t>
      </w:r>
      <w:bookmarkEnd w:id="49"/>
    </w:p>
    <w:p w14:paraId="04353A9D" w14:textId="3AFAD63F" w:rsidR="00A84567" w:rsidRPr="00F86D6E" w:rsidRDefault="00A84567" w:rsidP="00F86D6E">
      <w:pPr>
        <w:pStyle w:val="ListParagraph"/>
        <w:numPr>
          <w:ilvl w:val="0"/>
          <w:numId w:val="33"/>
        </w:numPr>
        <w:rPr>
          <w:sz w:val="24"/>
          <w:szCs w:val="24"/>
        </w:rPr>
      </w:pPr>
      <w:r>
        <w:rPr>
          <w:sz w:val="24"/>
          <w:szCs w:val="24"/>
        </w:rPr>
        <w:t xml:space="preserve">If the </w:t>
      </w:r>
      <w:r w:rsidR="00B33362">
        <w:rPr>
          <w:sz w:val="24"/>
          <w:szCs w:val="24"/>
        </w:rPr>
        <w:t>ALN/</w:t>
      </w:r>
      <w:r>
        <w:rPr>
          <w:sz w:val="24"/>
          <w:szCs w:val="24"/>
        </w:rPr>
        <w:t>CFDA number recorded in Column E is in the table, the column will auto populate.</w:t>
      </w:r>
    </w:p>
    <w:p w14:paraId="29E9D90B" w14:textId="5C9412FE" w:rsidR="00A84567" w:rsidRPr="00A84567" w:rsidRDefault="00902D67" w:rsidP="00CA3F36">
      <w:pPr>
        <w:pStyle w:val="Heading2"/>
        <w:rPr>
          <w:sz w:val="24"/>
          <w:szCs w:val="24"/>
        </w:rPr>
      </w:pPr>
      <w:bookmarkStart w:id="50" w:name="_Toc77250354"/>
      <w:r>
        <w:rPr>
          <w:noProof/>
        </w:rPr>
        <w:drawing>
          <wp:anchor distT="0" distB="0" distL="114300" distR="114300" simplePos="0" relativeHeight="251658248" behindDoc="0" locked="0" layoutInCell="1" allowOverlap="1" wp14:anchorId="29C6EC0E" wp14:editId="1F640908">
            <wp:simplePos x="0" y="0"/>
            <wp:positionH relativeFrom="margin">
              <wp:posOffset>-666750</wp:posOffset>
            </wp:positionH>
            <wp:positionV relativeFrom="paragraph">
              <wp:posOffset>242570</wp:posOffset>
            </wp:positionV>
            <wp:extent cx="6181725" cy="3322320"/>
            <wp:effectExtent l="19050" t="19050" r="28575" b="11430"/>
            <wp:wrapSquare wrapText="bothSides"/>
            <wp:docPr id="11" name="table">
              <a:extLst xmlns:a="http://schemas.openxmlformats.org/drawingml/2006/main">
                <a:ext uri="{FF2B5EF4-FFF2-40B4-BE49-F238E27FC236}">
                  <a16:creationId xmlns:a16="http://schemas.microsoft.com/office/drawing/2014/main" id="{02972B4B-8700-4EF2-8D64-BE823A7645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2972B4B-8700-4EF2-8D64-BE823A7645B9}"/>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81725" cy="332232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5573BD">
        <w:t>Transfer Out Tab</w:t>
      </w:r>
      <w:bookmarkEnd w:id="50"/>
    </w:p>
    <w:p w14:paraId="04E4E447" w14:textId="7F8E8DB8" w:rsidR="00A84567" w:rsidRDefault="00B06966" w:rsidP="00B06966">
      <w:pPr>
        <w:pStyle w:val="Heading3"/>
      </w:pPr>
      <w:bookmarkStart w:id="51" w:name="_Toc77250355"/>
      <w:r w:rsidRPr="003A206B">
        <w:t xml:space="preserve">Column </w:t>
      </w:r>
      <w:r>
        <w:t>A – Agency Number</w:t>
      </w:r>
      <w:bookmarkEnd w:id="51"/>
    </w:p>
    <w:p w14:paraId="1ADFD604" w14:textId="4FC36434" w:rsidR="00B06966" w:rsidRDefault="00B06966" w:rsidP="00B06966">
      <w:pPr>
        <w:pStyle w:val="ListParagraph"/>
        <w:numPr>
          <w:ilvl w:val="0"/>
          <w:numId w:val="33"/>
        </w:numPr>
        <w:rPr>
          <w:sz w:val="24"/>
          <w:szCs w:val="24"/>
        </w:rPr>
      </w:pPr>
      <w:r>
        <w:rPr>
          <w:sz w:val="24"/>
          <w:szCs w:val="24"/>
        </w:rPr>
        <w:t>Select from the dropdown list the State agency to which the Federal funds are being transferred to.</w:t>
      </w:r>
    </w:p>
    <w:p w14:paraId="5B3D2AFC" w14:textId="04D178FB" w:rsidR="00A84567" w:rsidRDefault="00B06966" w:rsidP="00B06966">
      <w:pPr>
        <w:pStyle w:val="Heading3"/>
      </w:pPr>
      <w:bookmarkStart w:id="52" w:name="_Toc77250356"/>
      <w:r w:rsidRPr="003A206B">
        <w:t xml:space="preserve">Column </w:t>
      </w:r>
      <w:r>
        <w:t>B – Agency Name</w:t>
      </w:r>
      <w:bookmarkEnd w:id="52"/>
    </w:p>
    <w:p w14:paraId="731ADF71" w14:textId="2C727576" w:rsidR="00B06966" w:rsidRDefault="00B06966" w:rsidP="00B06966">
      <w:pPr>
        <w:pStyle w:val="ListParagraph"/>
        <w:numPr>
          <w:ilvl w:val="0"/>
          <w:numId w:val="33"/>
        </w:numPr>
        <w:rPr>
          <w:sz w:val="24"/>
          <w:szCs w:val="24"/>
        </w:rPr>
      </w:pPr>
      <w:r>
        <w:rPr>
          <w:sz w:val="24"/>
          <w:szCs w:val="24"/>
        </w:rPr>
        <w:t>This field will auto populate based on the entry in Column A.</w:t>
      </w:r>
    </w:p>
    <w:p w14:paraId="3E10FC38" w14:textId="4C32B747" w:rsidR="00B06966" w:rsidRDefault="00B06966" w:rsidP="00B06966">
      <w:pPr>
        <w:pStyle w:val="ListParagraph"/>
        <w:numPr>
          <w:ilvl w:val="0"/>
          <w:numId w:val="33"/>
        </w:numPr>
        <w:rPr>
          <w:sz w:val="24"/>
          <w:szCs w:val="24"/>
        </w:rPr>
      </w:pPr>
      <w:r>
        <w:rPr>
          <w:sz w:val="24"/>
          <w:szCs w:val="24"/>
        </w:rPr>
        <w:t>Please do not type over the prepopulated data.</w:t>
      </w:r>
    </w:p>
    <w:p w14:paraId="50ADF556" w14:textId="4D675D28" w:rsidR="00B06966" w:rsidRDefault="00B06966" w:rsidP="00B06966">
      <w:pPr>
        <w:pStyle w:val="Heading3"/>
      </w:pPr>
      <w:bookmarkStart w:id="53" w:name="_Toc77250357"/>
      <w:r w:rsidRPr="003A206B">
        <w:t xml:space="preserve">Column </w:t>
      </w:r>
      <w:r>
        <w:t>C – Transfer Amount</w:t>
      </w:r>
      <w:bookmarkEnd w:id="53"/>
    </w:p>
    <w:p w14:paraId="116DA0ED" w14:textId="56CD6096" w:rsidR="00B06966" w:rsidRDefault="00B06966" w:rsidP="00B06966">
      <w:pPr>
        <w:pStyle w:val="ListParagraph"/>
        <w:numPr>
          <w:ilvl w:val="0"/>
          <w:numId w:val="34"/>
        </w:numPr>
        <w:rPr>
          <w:sz w:val="24"/>
          <w:szCs w:val="24"/>
        </w:rPr>
      </w:pPr>
      <w:r>
        <w:rPr>
          <w:sz w:val="24"/>
          <w:szCs w:val="24"/>
        </w:rPr>
        <w:t xml:space="preserve">Enter the total </w:t>
      </w:r>
      <w:r w:rsidRPr="00B06966">
        <w:rPr>
          <w:b/>
          <w:bCs/>
          <w:sz w:val="24"/>
          <w:szCs w:val="24"/>
        </w:rPr>
        <w:t>Federal dollars</w:t>
      </w:r>
      <w:r>
        <w:rPr>
          <w:sz w:val="24"/>
          <w:szCs w:val="24"/>
        </w:rPr>
        <w:t xml:space="preserve"> transferred out of the fund.</w:t>
      </w:r>
    </w:p>
    <w:p w14:paraId="1FFF3874" w14:textId="3A75521B" w:rsidR="00B06966" w:rsidRDefault="00B06966" w:rsidP="00B06966">
      <w:pPr>
        <w:pStyle w:val="Heading3"/>
      </w:pPr>
      <w:bookmarkStart w:id="54" w:name="_Toc77250358"/>
      <w:r w:rsidRPr="003A206B">
        <w:t xml:space="preserve">Column </w:t>
      </w:r>
      <w:r>
        <w:t>D – SMART Fund Number Transferred From</w:t>
      </w:r>
      <w:bookmarkEnd w:id="54"/>
    </w:p>
    <w:p w14:paraId="41DBA96E" w14:textId="2F32C045" w:rsidR="00B06966" w:rsidRDefault="00B06966" w:rsidP="00B06966">
      <w:pPr>
        <w:pStyle w:val="ListParagraph"/>
        <w:numPr>
          <w:ilvl w:val="0"/>
          <w:numId w:val="34"/>
        </w:numPr>
        <w:rPr>
          <w:sz w:val="24"/>
          <w:szCs w:val="24"/>
        </w:rPr>
      </w:pPr>
      <w:r>
        <w:rPr>
          <w:sz w:val="24"/>
          <w:szCs w:val="24"/>
        </w:rPr>
        <w:t>Record the SMART fund number from which the monies were transferred.</w:t>
      </w:r>
    </w:p>
    <w:p w14:paraId="4906EBCF" w14:textId="4204B635" w:rsidR="00B06966" w:rsidRDefault="00B06966" w:rsidP="00B06966">
      <w:pPr>
        <w:pStyle w:val="Heading3"/>
      </w:pPr>
      <w:bookmarkStart w:id="55" w:name="_Toc77250359"/>
      <w:r w:rsidRPr="003A206B">
        <w:t xml:space="preserve">Column </w:t>
      </w:r>
      <w:r>
        <w:t xml:space="preserve">E – </w:t>
      </w:r>
      <w:r w:rsidR="002724CC">
        <w:t>ALN (Assistance Listing)/</w:t>
      </w:r>
      <w:r>
        <w:t>CFDA Number</w:t>
      </w:r>
      <w:bookmarkEnd w:id="55"/>
    </w:p>
    <w:p w14:paraId="0E034948" w14:textId="2EF4599B" w:rsidR="00B06966" w:rsidRDefault="00B06966" w:rsidP="00B06966">
      <w:pPr>
        <w:pStyle w:val="ListParagraph"/>
        <w:numPr>
          <w:ilvl w:val="0"/>
          <w:numId w:val="34"/>
        </w:numPr>
        <w:rPr>
          <w:sz w:val="24"/>
          <w:szCs w:val="24"/>
        </w:rPr>
      </w:pPr>
      <w:r>
        <w:rPr>
          <w:sz w:val="24"/>
          <w:szCs w:val="24"/>
        </w:rPr>
        <w:t xml:space="preserve">Record the </w:t>
      </w:r>
      <w:r w:rsidR="005E33FF">
        <w:rPr>
          <w:sz w:val="24"/>
          <w:szCs w:val="24"/>
        </w:rPr>
        <w:t>ALN/</w:t>
      </w:r>
      <w:r>
        <w:rPr>
          <w:sz w:val="24"/>
          <w:szCs w:val="24"/>
        </w:rPr>
        <w:t>CFDA number of the Federal award being transferred to.</w:t>
      </w:r>
    </w:p>
    <w:p w14:paraId="698FD9DE" w14:textId="4E5F3874" w:rsidR="00B06966" w:rsidRDefault="00B06966" w:rsidP="00B06966">
      <w:pPr>
        <w:pStyle w:val="Heading3"/>
      </w:pPr>
      <w:bookmarkStart w:id="56" w:name="_Toc77250360"/>
      <w:r w:rsidRPr="003A206B">
        <w:t xml:space="preserve">Column </w:t>
      </w:r>
      <w:r>
        <w:t xml:space="preserve">F – </w:t>
      </w:r>
      <w:r w:rsidR="005E33FF">
        <w:t>ALN/</w:t>
      </w:r>
      <w:r>
        <w:t>CFDA Program Title</w:t>
      </w:r>
      <w:bookmarkEnd w:id="56"/>
    </w:p>
    <w:p w14:paraId="5454DCA2" w14:textId="0E55EC4D" w:rsidR="00B06966" w:rsidRPr="00F86D6E" w:rsidRDefault="00B06966" w:rsidP="00F86D6E">
      <w:pPr>
        <w:pStyle w:val="ListParagraph"/>
        <w:numPr>
          <w:ilvl w:val="0"/>
          <w:numId w:val="34"/>
        </w:numPr>
        <w:rPr>
          <w:sz w:val="24"/>
          <w:szCs w:val="24"/>
        </w:rPr>
      </w:pPr>
      <w:r>
        <w:rPr>
          <w:sz w:val="24"/>
          <w:szCs w:val="24"/>
        </w:rPr>
        <w:t xml:space="preserve">If the </w:t>
      </w:r>
      <w:r w:rsidR="005E33FF">
        <w:rPr>
          <w:sz w:val="24"/>
          <w:szCs w:val="24"/>
        </w:rPr>
        <w:t>ALN/</w:t>
      </w:r>
      <w:r>
        <w:rPr>
          <w:sz w:val="24"/>
          <w:szCs w:val="24"/>
        </w:rPr>
        <w:t>CFDA number recorded in Column E is in the table, the column will auto populate.</w:t>
      </w:r>
    </w:p>
    <w:sectPr w:rsidR="00B06966" w:rsidRPr="00F86D6E" w:rsidSect="00237F15">
      <w:footerReference w:type="default" r:id="rId25"/>
      <w:headerReference w:type="first" r:id="rId26"/>
      <w:pgSz w:w="12240" w:h="15840"/>
      <w:pgMar w:top="720" w:right="1440" w:bottom="720" w:left="1440" w:header="144" w:footer="14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8FC8" w16cex:dateUtc="2022-06-13T15:28:00Z"/>
  <w16cex:commentExtensible w16cex:durableId="26518F92" w16cex:dateUtc="2022-06-13T15:27:00Z"/>
  <w16cex:commentExtensible w16cex:durableId="265190F8" w16cex:dateUtc="2022-06-13T15:33:00Z"/>
  <w16cex:commentExtensible w16cex:durableId="2651918F" w16cex:dateUtc="2022-06-13T15:35:00Z"/>
  <w16cex:commentExtensible w16cex:durableId="26519194" w16cex:dateUtc="2022-06-13T15:36:00Z"/>
  <w16cex:commentExtensible w16cex:durableId="2651926D" w16cex:dateUtc="2022-06-13T1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F659B" w14:textId="77777777" w:rsidR="0014534A" w:rsidRDefault="0014534A" w:rsidP="00076147">
      <w:pPr>
        <w:spacing w:after="0" w:line="240" w:lineRule="auto"/>
      </w:pPr>
      <w:r>
        <w:separator/>
      </w:r>
    </w:p>
  </w:endnote>
  <w:endnote w:type="continuationSeparator" w:id="0">
    <w:p w14:paraId="472AF95A" w14:textId="77777777" w:rsidR="0014534A" w:rsidRDefault="0014534A" w:rsidP="00076147">
      <w:pPr>
        <w:spacing w:after="0" w:line="240" w:lineRule="auto"/>
      </w:pPr>
      <w:r>
        <w:continuationSeparator/>
      </w:r>
    </w:p>
  </w:endnote>
  <w:endnote w:type="continuationNotice" w:id="1">
    <w:p w14:paraId="3EE94E5B" w14:textId="77777777" w:rsidR="0014534A" w:rsidRDefault="00145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9132"/>
      <w:docPartObj>
        <w:docPartGallery w:val="Page Numbers (Bottom of Page)"/>
        <w:docPartUnique/>
      </w:docPartObj>
    </w:sdtPr>
    <w:sdtEndPr>
      <w:rPr>
        <w:noProof/>
      </w:rPr>
    </w:sdtEndPr>
    <w:sdtContent>
      <w:p w14:paraId="217F4F43" w14:textId="12C6D9EC" w:rsidR="008D607A" w:rsidRDefault="008D6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50242" w14:textId="77777777" w:rsidR="008D607A" w:rsidRDefault="008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005FD" w14:textId="77777777" w:rsidR="0014534A" w:rsidRDefault="0014534A" w:rsidP="00076147">
      <w:pPr>
        <w:spacing w:after="0" w:line="240" w:lineRule="auto"/>
      </w:pPr>
      <w:r>
        <w:separator/>
      </w:r>
    </w:p>
  </w:footnote>
  <w:footnote w:type="continuationSeparator" w:id="0">
    <w:p w14:paraId="10D5E218" w14:textId="77777777" w:rsidR="0014534A" w:rsidRDefault="0014534A" w:rsidP="00076147">
      <w:pPr>
        <w:spacing w:after="0" w:line="240" w:lineRule="auto"/>
      </w:pPr>
      <w:r>
        <w:continuationSeparator/>
      </w:r>
    </w:p>
  </w:footnote>
  <w:footnote w:type="continuationNotice" w:id="1">
    <w:p w14:paraId="19AE76BA" w14:textId="77777777" w:rsidR="0014534A" w:rsidRDefault="00145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C41D" w14:textId="3FDD6310" w:rsidR="00E81508" w:rsidRDefault="00CB33DF">
    <w:pPr>
      <w:pStyle w:val="Header"/>
    </w:pPr>
    <w:r>
      <w:rPr>
        <w:noProof/>
      </w:rPr>
      <w:drawing>
        <wp:anchor distT="0" distB="0" distL="114300" distR="114300" simplePos="0" relativeHeight="251658241" behindDoc="0" locked="0" layoutInCell="1" allowOverlap="1" wp14:anchorId="5840D3CB" wp14:editId="3C180948">
          <wp:simplePos x="0" y="0"/>
          <wp:positionH relativeFrom="margin">
            <wp:align>center</wp:align>
          </wp:positionH>
          <wp:positionV relativeFrom="paragraph">
            <wp:posOffset>156210</wp:posOffset>
          </wp:positionV>
          <wp:extent cx="6966585" cy="12287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6585" cy="1228725"/>
                  </a:xfrm>
                  <a:prstGeom prst="rect">
                    <a:avLst/>
                  </a:prstGeom>
                  <a:noFill/>
                </pic:spPr>
              </pic:pic>
            </a:graphicData>
          </a:graphic>
          <wp14:sizeRelH relativeFrom="page">
            <wp14:pctWidth>0</wp14:pctWidth>
          </wp14:sizeRelH>
          <wp14:sizeRelV relativeFrom="page">
            <wp14:pctHeight>0</wp14:pctHeight>
          </wp14:sizeRelV>
        </wp:anchor>
      </w:drawing>
    </w:r>
    <w:r w:rsidR="00F21352">
      <w:t xml:space="preserve"> </w:t>
    </w:r>
  </w:p>
  <w:p w14:paraId="152F0E80" w14:textId="77777777" w:rsidR="00E81508" w:rsidRDefault="00E8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EFB"/>
    <w:multiLevelType w:val="hybridMultilevel"/>
    <w:tmpl w:val="A57AAF16"/>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3AE6"/>
    <w:multiLevelType w:val="hybridMultilevel"/>
    <w:tmpl w:val="A90CE338"/>
    <w:lvl w:ilvl="0" w:tplc="3ED4C56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4355"/>
    <w:multiLevelType w:val="hybridMultilevel"/>
    <w:tmpl w:val="CEA07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6BA5"/>
    <w:multiLevelType w:val="hybridMultilevel"/>
    <w:tmpl w:val="B0BA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A28"/>
    <w:multiLevelType w:val="hybridMultilevel"/>
    <w:tmpl w:val="0E88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3E48"/>
    <w:multiLevelType w:val="hybridMultilevel"/>
    <w:tmpl w:val="3CB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4172"/>
    <w:multiLevelType w:val="hybridMultilevel"/>
    <w:tmpl w:val="FC2E2090"/>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81A83"/>
    <w:multiLevelType w:val="hybridMultilevel"/>
    <w:tmpl w:val="AED0EE60"/>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47CC"/>
    <w:multiLevelType w:val="hybridMultilevel"/>
    <w:tmpl w:val="2AB27862"/>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80EB4"/>
    <w:multiLevelType w:val="hybridMultilevel"/>
    <w:tmpl w:val="8F367D28"/>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D1811"/>
    <w:multiLevelType w:val="hybridMultilevel"/>
    <w:tmpl w:val="141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93A2F"/>
    <w:multiLevelType w:val="hybridMultilevel"/>
    <w:tmpl w:val="9C9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02CC8"/>
    <w:multiLevelType w:val="hybridMultilevel"/>
    <w:tmpl w:val="54328C5E"/>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F4563"/>
    <w:multiLevelType w:val="hybridMultilevel"/>
    <w:tmpl w:val="411C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84C24"/>
    <w:multiLevelType w:val="hybridMultilevel"/>
    <w:tmpl w:val="B21A4414"/>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524E2"/>
    <w:multiLevelType w:val="hybridMultilevel"/>
    <w:tmpl w:val="98D4647E"/>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64BE3"/>
    <w:multiLevelType w:val="hybridMultilevel"/>
    <w:tmpl w:val="EF14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771CE"/>
    <w:multiLevelType w:val="hybridMultilevel"/>
    <w:tmpl w:val="8CAA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A3E65"/>
    <w:multiLevelType w:val="hybridMultilevel"/>
    <w:tmpl w:val="BBAC59C8"/>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0063"/>
    <w:multiLevelType w:val="hybridMultilevel"/>
    <w:tmpl w:val="5A14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A6898"/>
    <w:multiLevelType w:val="hybridMultilevel"/>
    <w:tmpl w:val="AACE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063A4"/>
    <w:multiLevelType w:val="hybridMultilevel"/>
    <w:tmpl w:val="95C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D3605"/>
    <w:multiLevelType w:val="hybridMultilevel"/>
    <w:tmpl w:val="55D2CDF6"/>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47984"/>
    <w:multiLevelType w:val="hybridMultilevel"/>
    <w:tmpl w:val="D17C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C422F"/>
    <w:multiLevelType w:val="hybridMultilevel"/>
    <w:tmpl w:val="9124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3AE1"/>
    <w:multiLevelType w:val="hybridMultilevel"/>
    <w:tmpl w:val="FFB69AB8"/>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066E8"/>
    <w:multiLevelType w:val="hybridMultilevel"/>
    <w:tmpl w:val="1FCEA570"/>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668E8"/>
    <w:multiLevelType w:val="hybridMultilevel"/>
    <w:tmpl w:val="79DA2094"/>
    <w:lvl w:ilvl="0" w:tplc="3ED4C56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0021A"/>
    <w:multiLevelType w:val="hybridMultilevel"/>
    <w:tmpl w:val="770A275A"/>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02364"/>
    <w:multiLevelType w:val="hybridMultilevel"/>
    <w:tmpl w:val="C4849476"/>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46746"/>
    <w:multiLevelType w:val="hybridMultilevel"/>
    <w:tmpl w:val="4844E172"/>
    <w:lvl w:ilvl="0" w:tplc="3ED4C56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BB5D32"/>
    <w:multiLevelType w:val="hybridMultilevel"/>
    <w:tmpl w:val="1FB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E06D2"/>
    <w:multiLevelType w:val="hybridMultilevel"/>
    <w:tmpl w:val="AD5AC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E391E"/>
    <w:multiLevelType w:val="hybridMultilevel"/>
    <w:tmpl w:val="FC74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31"/>
  </w:num>
  <w:num w:numId="4">
    <w:abstractNumId w:val="3"/>
  </w:num>
  <w:num w:numId="5">
    <w:abstractNumId w:val="19"/>
  </w:num>
  <w:num w:numId="6">
    <w:abstractNumId w:val="23"/>
  </w:num>
  <w:num w:numId="7">
    <w:abstractNumId w:val="21"/>
  </w:num>
  <w:num w:numId="8">
    <w:abstractNumId w:val="11"/>
  </w:num>
  <w:num w:numId="9">
    <w:abstractNumId w:val="13"/>
  </w:num>
  <w:num w:numId="10">
    <w:abstractNumId w:val="2"/>
  </w:num>
  <w:num w:numId="11">
    <w:abstractNumId w:val="17"/>
  </w:num>
  <w:num w:numId="12">
    <w:abstractNumId w:val="5"/>
  </w:num>
  <w:num w:numId="13">
    <w:abstractNumId w:val="16"/>
  </w:num>
  <w:num w:numId="14">
    <w:abstractNumId w:val="32"/>
  </w:num>
  <w:num w:numId="15">
    <w:abstractNumId w:val="10"/>
  </w:num>
  <w:num w:numId="16">
    <w:abstractNumId w:val="4"/>
  </w:num>
  <w:num w:numId="17">
    <w:abstractNumId w:val="24"/>
  </w:num>
  <w:num w:numId="18">
    <w:abstractNumId w:val="15"/>
  </w:num>
  <w:num w:numId="19">
    <w:abstractNumId w:val="6"/>
  </w:num>
  <w:num w:numId="20">
    <w:abstractNumId w:val="28"/>
  </w:num>
  <w:num w:numId="21">
    <w:abstractNumId w:val="9"/>
  </w:num>
  <w:num w:numId="22">
    <w:abstractNumId w:val="1"/>
  </w:num>
  <w:num w:numId="23">
    <w:abstractNumId w:val="26"/>
  </w:num>
  <w:num w:numId="24">
    <w:abstractNumId w:val="14"/>
  </w:num>
  <w:num w:numId="25">
    <w:abstractNumId w:val="8"/>
  </w:num>
  <w:num w:numId="26">
    <w:abstractNumId w:val="0"/>
  </w:num>
  <w:num w:numId="27">
    <w:abstractNumId w:val="25"/>
  </w:num>
  <w:num w:numId="28">
    <w:abstractNumId w:val="29"/>
  </w:num>
  <w:num w:numId="29">
    <w:abstractNumId w:val="22"/>
  </w:num>
  <w:num w:numId="30">
    <w:abstractNumId w:val="30"/>
  </w:num>
  <w:num w:numId="31">
    <w:abstractNumId w:val="12"/>
  </w:num>
  <w:num w:numId="32">
    <w:abstractNumId w:val="18"/>
  </w:num>
  <w:num w:numId="33">
    <w:abstractNumId w:val="27"/>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47"/>
    <w:rsid w:val="000001CC"/>
    <w:rsid w:val="000051E5"/>
    <w:rsid w:val="000079E7"/>
    <w:rsid w:val="0001029F"/>
    <w:rsid w:val="00011F00"/>
    <w:rsid w:val="00042207"/>
    <w:rsid w:val="000509A1"/>
    <w:rsid w:val="000540FF"/>
    <w:rsid w:val="000541AC"/>
    <w:rsid w:val="00057272"/>
    <w:rsid w:val="00070C4B"/>
    <w:rsid w:val="00076147"/>
    <w:rsid w:val="000A3173"/>
    <w:rsid w:val="000B4C71"/>
    <w:rsid w:val="000E639F"/>
    <w:rsid w:val="000E6E8F"/>
    <w:rsid w:val="000E77F5"/>
    <w:rsid w:val="000F3AC1"/>
    <w:rsid w:val="00104B4B"/>
    <w:rsid w:val="001061E2"/>
    <w:rsid w:val="00106A51"/>
    <w:rsid w:val="00112604"/>
    <w:rsid w:val="00135840"/>
    <w:rsid w:val="0014534A"/>
    <w:rsid w:val="001470AC"/>
    <w:rsid w:val="00160405"/>
    <w:rsid w:val="00162AD0"/>
    <w:rsid w:val="00166FED"/>
    <w:rsid w:val="00171729"/>
    <w:rsid w:val="001818A1"/>
    <w:rsid w:val="00191EA5"/>
    <w:rsid w:val="00194F67"/>
    <w:rsid w:val="001A0E3C"/>
    <w:rsid w:val="001A119C"/>
    <w:rsid w:val="001A720F"/>
    <w:rsid w:val="001B28A2"/>
    <w:rsid w:val="001E1B84"/>
    <w:rsid w:val="001F75AB"/>
    <w:rsid w:val="001F7889"/>
    <w:rsid w:val="0021451D"/>
    <w:rsid w:val="00237F15"/>
    <w:rsid w:val="00246815"/>
    <w:rsid w:val="002522A5"/>
    <w:rsid w:val="00254C82"/>
    <w:rsid w:val="00264D43"/>
    <w:rsid w:val="00270FF3"/>
    <w:rsid w:val="002724CC"/>
    <w:rsid w:val="002844C2"/>
    <w:rsid w:val="0029573A"/>
    <w:rsid w:val="002A56C4"/>
    <w:rsid w:val="002B34DC"/>
    <w:rsid w:val="002D0F7C"/>
    <w:rsid w:val="002D0FD1"/>
    <w:rsid w:val="00300041"/>
    <w:rsid w:val="003055F9"/>
    <w:rsid w:val="003220B2"/>
    <w:rsid w:val="0034393D"/>
    <w:rsid w:val="00352CB5"/>
    <w:rsid w:val="0036762B"/>
    <w:rsid w:val="00390B24"/>
    <w:rsid w:val="003951CE"/>
    <w:rsid w:val="003A206B"/>
    <w:rsid w:val="003B0C15"/>
    <w:rsid w:val="003B3C92"/>
    <w:rsid w:val="003B43E0"/>
    <w:rsid w:val="003C7134"/>
    <w:rsid w:val="003D0153"/>
    <w:rsid w:val="003E0556"/>
    <w:rsid w:val="003E21FF"/>
    <w:rsid w:val="003F05CC"/>
    <w:rsid w:val="003F0970"/>
    <w:rsid w:val="003F10B4"/>
    <w:rsid w:val="003F4DF9"/>
    <w:rsid w:val="00407147"/>
    <w:rsid w:val="00407A6E"/>
    <w:rsid w:val="004213DB"/>
    <w:rsid w:val="004225CF"/>
    <w:rsid w:val="0042579B"/>
    <w:rsid w:val="00432E30"/>
    <w:rsid w:val="0045321C"/>
    <w:rsid w:val="00453284"/>
    <w:rsid w:val="00464618"/>
    <w:rsid w:val="00470676"/>
    <w:rsid w:val="00471CBD"/>
    <w:rsid w:val="00480200"/>
    <w:rsid w:val="00484646"/>
    <w:rsid w:val="0049323A"/>
    <w:rsid w:val="00495308"/>
    <w:rsid w:val="00497560"/>
    <w:rsid w:val="00497C56"/>
    <w:rsid w:val="004B48B1"/>
    <w:rsid w:val="004C20B5"/>
    <w:rsid w:val="004C6A74"/>
    <w:rsid w:val="004D2642"/>
    <w:rsid w:val="004E31FF"/>
    <w:rsid w:val="004E6377"/>
    <w:rsid w:val="004F35DF"/>
    <w:rsid w:val="00502BEE"/>
    <w:rsid w:val="00515701"/>
    <w:rsid w:val="00515D62"/>
    <w:rsid w:val="00525DC5"/>
    <w:rsid w:val="005430E1"/>
    <w:rsid w:val="005573BD"/>
    <w:rsid w:val="0056182F"/>
    <w:rsid w:val="00581C0F"/>
    <w:rsid w:val="005860DE"/>
    <w:rsid w:val="00593803"/>
    <w:rsid w:val="005A2465"/>
    <w:rsid w:val="005B0E83"/>
    <w:rsid w:val="005B27A0"/>
    <w:rsid w:val="005C2523"/>
    <w:rsid w:val="005D615D"/>
    <w:rsid w:val="005E33FF"/>
    <w:rsid w:val="005E3BC4"/>
    <w:rsid w:val="005E5772"/>
    <w:rsid w:val="005F1986"/>
    <w:rsid w:val="006076AC"/>
    <w:rsid w:val="00633D46"/>
    <w:rsid w:val="0063754D"/>
    <w:rsid w:val="00640497"/>
    <w:rsid w:val="00640F64"/>
    <w:rsid w:val="00643C0F"/>
    <w:rsid w:val="006456CD"/>
    <w:rsid w:val="00651B67"/>
    <w:rsid w:val="0065309E"/>
    <w:rsid w:val="00653100"/>
    <w:rsid w:val="006632BF"/>
    <w:rsid w:val="0067382D"/>
    <w:rsid w:val="00675A2A"/>
    <w:rsid w:val="0067770D"/>
    <w:rsid w:val="00683DEE"/>
    <w:rsid w:val="00686493"/>
    <w:rsid w:val="00686F1E"/>
    <w:rsid w:val="00692231"/>
    <w:rsid w:val="006C0913"/>
    <w:rsid w:val="006C5587"/>
    <w:rsid w:val="006F110D"/>
    <w:rsid w:val="00707D56"/>
    <w:rsid w:val="00714D18"/>
    <w:rsid w:val="00720AD8"/>
    <w:rsid w:val="00722DC4"/>
    <w:rsid w:val="007307E7"/>
    <w:rsid w:val="00732783"/>
    <w:rsid w:val="0074126A"/>
    <w:rsid w:val="007469ED"/>
    <w:rsid w:val="00754792"/>
    <w:rsid w:val="007661DE"/>
    <w:rsid w:val="00776EFF"/>
    <w:rsid w:val="00783E09"/>
    <w:rsid w:val="00793E05"/>
    <w:rsid w:val="007B6006"/>
    <w:rsid w:val="007D7662"/>
    <w:rsid w:val="007E0319"/>
    <w:rsid w:val="007E2B3E"/>
    <w:rsid w:val="007E5355"/>
    <w:rsid w:val="007F0EDF"/>
    <w:rsid w:val="008042FA"/>
    <w:rsid w:val="00814453"/>
    <w:rsid w:val="008405B8"/>
    <w:rsid w:val="00844E37"/>
    <w:rsid w:val="0084790B"/>
    <w:rsid w:val="00855104"/>
    <w:rsid w:val="00863B76"/>
    <w:rsid w:val="0086687D"/>
    <w:rsid w:val="008679E3"/>
    <w:rsid w:val="00867A7B"/>
    <w:rsid w:val="00877C15"/>
    <w:rsid w:val="0088297F"/>
    <w:rsid w:val="0089371E"/>
    <w:rsid w:val="00897AE2"/>
    <w:rsid w:val="008B1C50"/>
    <w:rsid w:val="008C1584"/>
    <w:rsid w:val="008C4950"/>
    <w:rsid w:val="008D5E85"/>
    <w:rsid w:val="008D607A"/>
    <w:rsid w:val="008E70B6"/>
    <w:rsid w:val="008E796C"/>
    <w:rsid w:val="008F3445"/>
    <w:rsid w:val="0090260D"/>
    <w:rsid w:val="00902D67"/>
    <w:rsid w:val="009038D7"/>
    <w:rsid w:val="00905589"/>
    <w:rsid w:val="009132A8"/>
    <w:rsid w:val="00915CDF"/>
    <w:rsid w:val="00925D1A"/>
    <w:rsid w:val="00934576"/>
    <w:rsid w:val="00937F26"/>
    <w:rsid w:val="00940506"/>
    <w:rsid w:val="00977A57"/>
    <w:rsid w:val="00984E6A"/>
    <w:rsid w:val="00985761"/>
    <w:rsid w:val="00994A30"/>
    <w:rsid w:val="009B1046"/>
    <w:rsid w:val="009B17BA"/>
    <w:rsid w:val="009B7A15"/>
    <w:rsid w:val="009E0A32"/>
    <w:rsid w:val="00A06267"/>
    <w:rsid w:val="00A21D61"/>
    <w:rsid w:val="00A24D5C"/>
    <w:rsid w:val="00A277DF"/>
    <w:rsid w:val="00A36337"/>
    <w:rsid w:val="00A37C31"/>
    <w:rsid w:val="00A44AFA"/>
    <w:rsid w:val="00A467D0"/>
    <w:rsid w:val="00A62FD6"/>
    <w:rsid w:val="00A6483F"/>
    <w:rsid w:val="00A84567"/>
    <w:rsid w:val="00A84A8D"/>
    <w:rsid w:val="00A866D4"/>
    <w:rsid w:val="00A86850"/>
    <w:rsid w:val="00A92BC3"/>
    <w:rsid w:val="00AA0534"/>
    <w:rsid w:val="00AA07A4"/>
    <w:rsid w:val="00AD3B91"/>
    <w:rsid w:val="00AE5636"/>
    <w:rsid w:val="00B03967"/>
    <w:rsid w:val="00B06966"/>
    <w:rsid w:val="00B22219"/>
    <w:rsid w:val="00B23CC1"/>
    <w:rsid w:val="00B279DC"/>
    <w:rsid w:val="00B30D9E"/>
    <w:rsid w:val="00B3115D"/>
    <w:rsid w:val="00B32A68"/>
    <w:rsid w:val="00B33362"/>
    <w:rsid w:val="00B36948"/>
    <w:rsid w:val="00B466BB"/>
    <w:rsid w:val="00B5663A"/>
    <w:rsid w:val="00B62D0C"/>
    <w:rsid w:val="00B66A64"/>
    <w:rsid w:val="00B83CB4"/>
    <w:rsid w:val="00B95F7F"/>
    <w:rsid w:val="00BA621B"/>
    <w:rsid w:val="00BB1A66"/>
    <w:rsid w:val="00BB1D71"/>
    <w:rsid w:val="00BD49C5"/>
    <w:rsid w:val="00BD4DF7"/>
    <w:rsid w:val="00BD5DBA"/>
    <w:rsid w:val="00BD7E37"/>
    <w:rsid w:val="00BE1CA4"/>
    <w:rsid w:val="00BF2003"/>
    <w:rsid w:val="00BF6181"/>
    <w:rsid w:val="00C02519"/>
    <w:rsid w:val="00C025FB"/>
    <w:rsid w:val="00C10DB6"/>
    <w:rsid w:val="00C25E2B"/>
    <w:rsid w:val="00C2721B"/>
    <w:rsid w:val="00C40612"/>
    <w:rsid w:val="00C51C4F"/>
    <w:rsid w:val="00C72A9B"/>
    <w:rsid w:val="00C7637D"/>
    <w:rsid w:val="00C962BC"/>
    <w:rsid w:val="00CA3F36"/>
    <w:rsid w:val="00CA767E"/>
    <w:rsid w:val="00CB33DF"/>
    <w:rsid w:val="00CB4D0E"/>
    <w:rsid w:val="00CB578C"/>
    <w:rsid w:val="00CE194A"/>
    <w:rsid w:val="00CE1F6B"/>
    <w:rsid w:val="00CE5A92"/>
    <w:rsid w:val="00D048E3"/>
    <w:rsid w:val="00D06C1F"/>
    <w:rsid w:val="00D136B4"/>
    <w:rsid w:val="00D245EF"/>
    <w:rsid w:val="00D368A3"/>
    <w:rsid w:val="00D36B81"/>
    <w:rsid w:val="00D455DA"/>
    <w:rsid w:val="00D455E0"/>
    <w:rsid w:val="00D459B5"/>
    <w:rsid w:val="00D613B1"/>
    <w:rsid w:val="00D6725F"/>
    <w:rsid w:val="00D70B6A"/>
    <w:rsid w:val="00D75B9F"/>
    <w:rsid w:val="00D86189"/>
    <w:rsid w:val="00D907FF"/>
    <w:rsid w:val="00D943D9"/>
    <w:rsid w:val="00DA7612"/>
    <w:rsid w:val="00DC6231"/>
    <w:rsid w:val="00DC71AF"/>
    <w:rsid w:val="00DC7F25"/>
    <w:rsid w:val="00DE7A82"/>
    <w:rsid w:val="00DF7B4B"/>
    <w:rsid w:val="00E05628"/>
    <w:rsid w:val="00E11DAA"/>
    <w:rsid w:val="00E34832"/>
    <w:rsid w:val="00E36876"/>
    <w:rsid w:val="00E4045C"/>
    <w:rsid w:val="00E52082"/>
    <w:rsid w:val="00E53F9F"/>
    <w:rsid w:val="00E57E45"/>
    <w:rsid w:val="00E66961"/>
    <w:rsid w:val="00E73059"/>
    <w:rsid w:val="00E77946"/>
    <w:rsid w:val="00E81508"/>
    <w:rsid w:val="00E82699"/>
    <w:rsid w:val="00EA144F"/>
    <w:rsid w:val="00EC1843"/>
    <w:rsid w:val="00EE3168"/>
    <w:rsid w:val="00EE538E"/>
    <w:rsid w:val="00EF05A7"/>
    <w:rsid w:val="00EF23E3"/>
    <w:rsid w:val="00F047E7"/>
    <w:rsid w:val="00F05E35"/>
    <w:rsid w:val="00F21352"/>
    <w:rsid w:val="00F360B6"/>
    <w:rsid w:val="00F51DDE"/>
    <w:rsid w:val="00F567E3"/>
    <w:rsid w:val="00F60ED8"/>
    <w:rsid w:val="00F62740"/>
    <w:rsid w:val="00F731BD"/>
    <w:rsid w:val="00F74664"/>
    <w:rsid w:val="00F8441A"/>
    <w:rsid w:val="00F84C85"/>
    <w:rsid w:val="00F851D3"/>
    <w:rsid w:val="00F86D6E"/>
    <w:rsid w:val="00F92966"/>
    <w:rsid w:val="00F939F1"/>
    <w:rsid w:val="00FA2027"/>
    <w:rsid w:val="00FA2CE5"/>
    <w:rsid w:val="00FC0E85"/>
    <w:rsid w:val="00FD3C31"/>
    <w:rsid w:val="00FE29E4"/>
    <w:rsid w:val="00FE6164"/>
    <w:rsid w:val="00FF1070"/>
    <w:rsid w:val="00FF139E"/>
    <w:rsid w:val="00FF2D39"/>
    <w:rsid w:val="00FF4A8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136A"/>
  <w15:chartTrackingRefBased/>
  <w15:docId w15:val="{8E3623E8-FEDF-491A-AA86-D4C3B9E2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11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47"/>
  </w:style>
  <w:style w:type="paragraph" w:styleId="Footer">
    <w:name w:val="footer"/>
    <w:basedOn w:val="Normal"/>
    <w:link w:val="FooterChar"/>
    <w:uiPriority w:val="99"/>
    <w:unhideWhenUsed/>
    <w:rsid w:val="00076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47"/>
  </w:style>
  <w:style w:type="paragraph" w:styleId="ListParagraph">
    <w:name w:val="List Paragraph"/>
    <w:basedOn w:val="Normal"/>
    <w:uiPriority w:val="34"/>
    <w:qFormat/>
    <w:rsid w:val="00076147"/>
    <w:pPr>
      <w:ind w:left="720"/>
      <w:contextualSpacing/>
    </w:pPr>
  </w:style>
  <w:style w:type="character" w:customStyle="1" w:styleId="Heading1Char">
    <w:name w:val="Heading 1 Char"/>
    <w:basedOn w:val="DefaultParagraphFont"/>
    <w:link w:val="Heading1"/>
    <w:uiPriority w:val="9"/>
    <w:rsid w:val="000761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6147"/>
    <w:pPr>
      <w:outlineLvl w:val="9"/>
    </w:pPr>
  </w:style>
  <w:style w:type="paragraph" w:styleId="TOC1">
    <w:name w:val="toc 1"/>
    <w:basedOn w:val="Normal"/>
    <w:next w:val="Normal"/>
    <w:autoRedefine/>
    <w:uiPriority w:val="39"/>
    <w:unhideWhenUsed/>
    <w:rsid w:val="00076147"/>
    <w:pPr>
      <w:spacing w:after="100"/>
    </w:pPr>
  </w:style>
  <w:style w:type="character" w:styleId="Hyperlink">
    <w:name w:val="Hyperlink"/>
    <w:basedOn w:val="DefaultParagraphFont"/>
    <w:uiPriority w:val="99"/>
    <w:unhideWhenUsed/>
    <w:rsid w:val="00076147"/>
    <w:rPr>
      <w:color w:val="0563C1" w:themeColor="hyperlink"/>
      <w:u w:val="single"/>
    </w:rPr>
  </w:style>
  <w:style w:type="character" w:customStyle="1" w:styleId="Heading2Char">
    <w:name w:val="Heading 2 Char"/>
    <w:basedOn w:val="DefaultParagraphFont"/>
    <w:link w:val="Heading2"/>
    <w:uiPriority w:val="9"/>
    <w:rsid w:val="001A11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119C"/>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1A119C"/>
    <w:pPr>
      <w:spacing w:after="100"/>
      <w:ind w:left="220"/>
    </w:pPr>
  </w:style>
  <w:style w:type="paragraph" w:styleId="TOC3">
    <w:name w:val="toc 3"/>
    <w:basedOn w:val="Normal"/>
    <w:next w:val="Normal"/>
    <w:autoRedefine/>
    <w:uiPriority w:val="39"/>
    <w:unhideWhenUsed/>
    <w:rsid w:val="004F35DF"/>
    <w:pPr>
      <w:spacing w:after="100"/>
      <w:ind w:left="440"/>
    </w:pPr>
  </w:style>
  <w:style w:type="character" w:styleId="FollowedHyperlink">
    <w:name w:val="FollowedHyperlink"/>
    <w:basedOn w:val="DefaultParagraphFont"/>
    <w:uiPriority w:val="99"/>
    <w:semiHidden/>
    <w:unhideWhenUsed/>
    <w:rsid w:val="002844C2"/>
    <w:rPr>
      <w:color w:val="954F72" w:themeColor="followedHyperlink"/>
      <w:u w:val="single"/>
    </w:rPr>
  </w:style>
  <w:style w:type="character" w:styleId="CommentReference">
    <w:name w:val="annotation reference"/>
    <w:basedOn w:val="DefaultParagraphFont"/>
    <w:uiPriority w:val="99"/>
    <w:semiHidden/>
    <w:unhideWhenUsed/>
    <w:rsid w:val="00497560"/>
    <w:rPr>
      <w:sz w:val="16"/>
      <w:szCs w:val="16"/>
    </w:rPr>
  </w:style>
  <w:style w:type="paragraph" w:styleId="CommentText">
    <w:name w:val="annotation text"/>
    <w:basedOn w:val="Normal"/>
    <w:link w:val="CommentTextChar"/>
    <w:uiPriority w:val="99"/>
    <w:semiHidden/>
    <w:unhideWhenUsed/>
    <w:rsid w:val="00497560"/>
    <w:pPr>
      <w:spacing w:line="240" w:lineRule="auto"/>
    </w:pPr>
    <w:rPr>
      <w:sz w:val="20"/>
      <w:szCs w:val="20"/>
    </w:rPr>
  </w:style>
  <w:style w:type="character" w:customStyle="1" w:styleId="CommentTextChar">
    <w:name w:val="Comment Text Char"/>
    <w:basedOn w:val="DefaultParagraphFont"/>
    <w:link w:val="CommentText"/>
    <w:uiPriority w:val="99"/>
    <w:semiHidden/>
    <w:rsid w:val="00497560"/>
    <w:rPr>
      <w:sz w:val="20"/>
      <w:szCs w:val="20"/>
    </w:rPr>
  </w:style>
  <w:style w:type="paragraph" w:styleId="CommentSubject">
    <w:name w:val="annotation subject"/>
    <w:basedOn w:val="CommentText"/>
    <w:next w:val="CommentText"/>
    <w:link w:val="CommentSubjectChar"/>
    <w:uiPriority w:val="99"/>
    <w:semiHidden/>
    <w:unhideWhenUsed/>
    <w:rsid w:val="00497560"/>
    <w:rPr>
      <w:b/>
      <w:bCs/>
    </w:rPr>
  </w:style>
  <w:style w:type="character" w:customStyle="1" w:styleId="CommentSubjectChar">
    <w:name w:val="Comment Subject Char"/>
    <w:basedOn w:val="CommentTextChar"/>
    <w:link w:val="CommentSubject"/>
    <w:uiPriority w:val="99"/>
    <w:semiHidden/>
    <w:rsid w:val="00497560"/>
    <w:rPr>
      <w:b/>
      <w:bCs/>
      <w:sz w:val="20"/>
      <w:szCs w:val="20"/>
    </w:rPr>
  </w:style>
  <w:style w:type="paragraph" w:styleId="BalloonText">
    <w:name w:val="Balloon Text"/>
    <w:basedOn w:val="Normal"/>
    <w:link w:val="BalloonTextChar"/>
    <w:uiPriority w:val="99"/>
    <w:semiHidden/>
    <w:unhideWhenUsed/>
    <w:rsid w:val="00497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560"/>
    <w:rPr>
      <w:rFonts w:ascii="Segoe UI" w:hAnsi="Segoe UI" w:cs="Segoe UI"/>
      <w:sz w:val="18"/>
      <w:szCs w:val="18"/>
    </w:rPr>
  </w:style>
  <w:style w:type="paragraph" w:styleId="Revision">
    <w:name w:val="Revision"/>
    <w:hidden/>
    <w:uiPriority w:val="99"/>
    <w:semiHidden/>
    <w:rsid w:val="00593803"/>
    <w:pPr>
      <w:spacing w:after="0" w:line="240" w:lineRule="auto"/>
    </w:pPr>
  </w:style>
  <w:style w:type="character" w:styleId="UnresolvedMention">
    <w:name w:val="Unresolved Mention"/>
    <w:basedOn w:val="DefaultParagraphFont"/>
    <w:uiPriority w:val="99"/>
    <w:semiHidden/>
    <w:unhideWhenUsed/>
    <w:rsid w:val="0005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213">
      <w:bodyDiv w:val="1"/>
      <w:marLeft w:val="0"/>
      <w:marRight w:val="0"/>
      <w:marTop w:val="0"/>
      <w:marBottom w:val="0"/>
      <w:divBdr>
        <w:top w:val="none" w:sz="0" w:space="0" w:color="auto"/>
        <w:left w:val="none" w:sz="0" w:space="0" w:color="auto"/>
        <w:bottom w:val="none" w:sz="0" w:space="0" w:color="auto"/>
        <w:right w:val="none" w:sz="0" w:space="0" w:color="auto"/>
      </w:divBdr>
      <w:divsChild>
        <w:div w:id="2034383134">
          <w:marLeft w:val="1886"/>
          <w:marRight w:val="0"/>
          <w:marTop w:val="86"/>
          <w:marBottom w:val="120"/>
          <w:divBdr>
            <w:top w:val="none" w:sz="0" w:space="0" w:color="auto"/>
            <w:left w:val="none" w:sz="0" w:space="0" w:color="auto"/>
            <w:bottom w:val="none" w:sz="0" w:space="0" w:color="auto"/>
            <w:right w:val="none" w:sz="0" w:space="0" w:color="auto"/>
          </w:divBdr>
        </w:div>
        <w:div w:id="214198054">
          <w:marLeft w:val="1886"/>
          <w:marRight w:val="0"/>
          <w:marTop w:val="86"/>
          <w:marBottom w:val="120"/>
          <w:divBdr>
            <w:top w:val="none" w:sz="0" w:space="0" w:color="auto"/>
            <w:left w:val="none" w:sz="0" w:space="0" w:color="auto"/>
            <w:bottom w:val="none" w:sz="0" w:space="0" w:color="auto"/>
            <w:right w:val="none" w:sz="0" w:space="0" w:color="auto"/>
          </w:divBdr>
        </w:div>
        <w:div w:id="643582788">
          <w:marLeft w:val="1886"/>
          <w:marRight w:val="0"/>
          <w:marTop w:val="86"/>
          <w:marBottom w:val="120"/>
          <w:divBdr>
            <w:top w:val="none" w:sz="0" w:space="0" w:color="auto"/>
            <w:left w:val="none" w:sz="0" w:space="0" w:color="auto"/>
            <w:bottom w:val="none" w:sz="0" w:space="0" w:color="auto"/>
            <w:right w:val="none" w:sz="0" w:space="0" w:color="auto"/>
          </w:divBdr>
        </w:div>
      </w:divsChild>
    </w:div>
    <w:div w:id="287010527">
      <w:bodyDiv w:val="1"/>
      <w:marLeft w:val="0"/>
      <w:marRight w:val="0"/>
      <w:marTop w:val="0"/>
      <w:marBottom w:val="0"/>
      <w:divBdr>
        <w:top w:val="none" w:sz="0" w:space="0" w:color="auto"/>
        <w:left w:val="none" w:sz="0" w:space="0" w:color="auto"/>
        <w:bottom w:val="none" w:sz="0" w:space="0" w:color="auto"/>
        <w:right w:val="none" w:sz="0" w:space="0" w:color="auto"/>
      </w:divBdr>
      <w:divsChild>
        <w:div w:id="1984306104">
          <w:marLeft w:val="1886"/>
          <w:marRight w:val="0"/>
          <w:marTop w:val="77"/>
          <w:marBottom w:val="120"/>
          <w:divBdr>
            <w:top w:val="none" w:sz="0" w:space="0" w:color="auto"/>
            <w:left w:val="none" w:sz="0" w:space="0" w:color="auto"/>
            <w:bottom w:val="none" w:sz="0" w:space="0" w:color="auto"/>
            <w:right w:val="none" w:sz="0" w:space="0" w:color="auto"/>
          </w:divBdr>
        </w:div>
        <w:div w:id="1225021303">
          <w:marLeft w:val="1886"/>
          <w:marRight w:val="0"/>
          <w:marTop w:val="77"/>
          <w:marBottom w:val="120"/>
          <w:divBdr>
            <w:top w:val="none" w:sz="0" w:space="0" w:color="auto"/>
            <w:left w:val="none" w:sz="0" w:space="0" w:color="auto"/>
            <w:bottom w:val="none" w:sz="0" w:space="0" w:color="auto"/>
            <w:right w:val="none" w:sz="0" w:space="0" w:color="auto"/>
          </w:divBdr>
        </w:div>
        <w:div w:id="1634408879">
          <w:marLeft w:val="1886"/>
          <w:marRight w:val="0"/>
          <w:marTop w:val="77"/>
          <w:marBottom w:val="120"/>
          <w:divBdr>
            <w:top w:val="none" w:sz="0" w:space="0" w:color="auto"/>
            <w:left w:val="none" w:sz="0" w:space="0" w:color="auto"/>
            <w:bottom w:val="none" w:sz="0" w:space="0" w:color="auto"/>
            <w:right w:val="none" w:sz="0" w:space="0" w:color="auto"/>
          </w:divBdr>
        </w:div>
        <w:div w:id="763065182">
          <w:marLeft w:val="1886"/>
          <w:marRight w:val="0"/>
          <w:marTop w:val="77"/>
          <w:marBottom w:val="120"/>
          <w:divBdr>
            <w:top w:val="none" w:sz="0" w:space="0" w:color="auto"/>
            <w:left w:val="none" w:sz="0" w:space="0" w:color="auto"/>
            <w:bottom w:val="none" w:sz="0" w:space="0" w:color="auto"/>
            <w:right w:val="none" w:sz="0" w:space="0" w:color="auto"/>
          </w:divBdr>
        </w:div>
      </w:divsChild>
    </w:div>
    <w:div w:id="396559833">
      <w:bodyDiv w:val="1"/>
      <w:marLeft w:val="0"/>
      <w:marRight w:val="0"/>
      <w:marTop w:val="0"/>
      <w:marBottom w:val="0"/>
      <w:divBdr>
        <w:top w:val="none" w:sz="0" w:space="0" w:color="auto"/>
        <w:left w:val="none" w:sz="0" w:space="0" w:color="auto"/>
        <w:bottom w:val="none" w:sz="0" w:space="0" w:color="auto"/>
        <w:right w:val="none" w:sz="0" w:space="0" w:color="auto"/>
      </w:divBdr>
    </w:div>
    <w:div w:id="399131920">
      <w:bodyDiv w:val="1"/>
      <w:marLeft w:val="0"/>
      <w:marRight w:val="0"/>
      <w:marTop w:val="0"/>
      <w:marBottom w:val="0"/>
      <w:divBdr>
        <w:top w:val="none" w:sz="0" w:space="0" w:color="auto"/>
        <w:left w:val="none" w:sz="0" w:space="0" w:color="auto"/>
        <w:bottom w:val="none" w:sz="0" w:space="0" w:color="auto"/>
        <w:right w:val="none" w:sz="0" w:space="0" w:color="auto"/>
      </w:divBdr>
      <w:divsChild>
        <w:div w:id="1301225720">
          <w:marLeft w:val="1166"/>
          <w:marRight w:val="0"/>
          <w:marTop w:val="77"/>
          <w:marBottom w:val="120"/>
          <w:divBdr>
            <w:top w:val="none" w:sz="0" w:space="0" w:color="auto"/>
            <w:left w:val="none" w:sz="0" w:space="0" w:color="auto"/>
            <w:bottom w:val="none" w:sz="0" w:space="0" w:color="auto"/>
            <w:right w:val="none" w:sz="0" w:space="0" w:color="auto"/>
          </w:divBdr>
        </w:div>
        <w:div w:id="652366709">
          <w:marLeft w:val="1166"/>
          <w:marRight w:val="0"/>
          <w:marTop w:val="77"/>
          <w:marBottom w:val="120"/>
          <w:divBdr>
            <w:top w:val="none" w:sz="0" w:space="0" w:color="auto"/>
            <w:left w:val="none" w:sz="0" w:space="0" w:color="auto"/>
            <w:bottom w:val="none" w:sz="0" w:space="0" w:color="auto"/>
            <w:right w:val="none" w:sz="0" w:space="0" w:color="auto"/>
          </w:divBdr>
        </w:div>
        <w:div w:id="999045231">
          <w:marLeft w:val="1166"/>
          <w:marRight w:val="0"/>
          <w:marTop w:val="77"/>
          <w:marBottom w:val="120"/>
          <w:divBdr>
            <w:top w:val="none" w:sz="0" w:space="0" w:color="auto"/>
            <w:left w:val="none" w:sz="0" w:space="0" w:color="auto"/>
            <w:bottom w:val="none" w:sz="0" w:space="0" w:color="auto"/>
            <w:right w:val="none" w:sz="0" w:space="0" w:color="auto"/>
          </w:divBdr>
        </w:div>
      </w:divsChild>
    </w:div>
    <w:div w:id="431441153">
      <w:bodyDiv w:val="1"/>
      <w:marLeft w:val="0"/>
      <w:marRight w:val="0"/>
      <w:marTop w:val="0"/>
      <w:marBottom w:val="0"/>
      <w:divBdr>
        <w:top w:val="none" w:sz="0" w:space="0" w:color="auto"/>
        <w:left w:val="none" w:sz="0" w:space="0" w:color="auto"/>
        <w:bottom w:val="none" w:sz="0" w:space="0" w:color="auto"/>
        <w:right w:val="none" w:sz="0" w:space="0" w:color="auto"/>
      </w:divBdr>
      <w:divsChild>
        <w:div w:id="76876445">
          <w:marLeft w:val="1886"/>
          <w:marRight w:val="0"/>
          <w:marTop w:val="96"/>
          <w:marBottom w:val="120"/>
          <w:divBdr>
            <w:top w:val="none" w:sz="0" w:space="0" w:color="auto"/>
            <w:left w:val="none" w:sz="0" w:space="0" w:color="auto"/>
            <w:bottom w:val="none" w:sz="0" w:space="0" w:color="auto"/>
            <w:right w:val="none" w:sz="0" w:space="0" w:color="auto"/>
          </w:divBdr>
        </w:div>
        <w:div w:id="310329246">
          <w:marLeft w:val="1886"/>
          <w:marRight w:val="0"/>
          <w:marTop w:val="96"/>
          <w:marBottom w:val="120"/>
          <w:divBdr>
            <w:top w:val="none" w:sz="0" w:space="0" w:color="auto"/>
            <w:left w:val="none" w:sz="0" w:space="0" w:color="auto"/>
            <w:bottom w:val="none" w:sz="0" w:space="0" w:color="auto"/>
            <w:right w:val="none" w:sz="0" w:space="0" w:color="auto"/>
          </w:divBdr>
        </w:div>
        <w:div w:id="361130252">
          <w:marLeft w:val="1886"/>
          <w:marRight w:val="0"/>
          <w:marTop w:val="96"/>
          <w:marBottom w:val="120"/>
          <w:divBdr>
            <w:top w:val="none" w:sz="0" w:space="0" w:color="auto"/>
            <w:left w:val="none" w:sz="0" w:space="0" w:color="auto"/>
            <w:bottom w:val="none" w:sz="0" w:space="0" w:color="auto"/>
            <w:right w:val="none" w:sz="0" w:space="0" w:color="auto"/>
          </w:divBdr>
        </w:div>
        <w:div w:id="2089843518">
          <w:marLeft w:val="1886"/>
          <w:marRight w:val="0"/>
          <w:marTop w:val="96"/>
          <w:marBottom w:val="120"/>
          <w:divBdr>
            <w:top w:val="none" w:sz="0" w:space="0" w:color="auto"/>
            <w:left w:val="none" w:sz="0" w:space="0" w:color="auto"/>
            <w:bottom w:val="none" w:sz="0" w:space="0" w:color="auto"/>
            <w:right w:val="none" w:sz="0" w:space="0" w:color="auto"/>
          </w:divBdr>
        </w:div>
      </w:divsChild>
    </w:div>
    <w:div w:id="626355146">
      <w:bodyDiv w:val="1"/>
      <w:marLeft w:val="0"/>
      <w:marRight w:val="0"/>
      <w:marTop w:val="0"/>
      <w:marBottom w:val="0"/>
      <w:divBdr>
        <w:top w:val="none" w:sz="0" w:space="0" w:color="auto"/>
        <w:left w:val="none" w:sz="0" w:space="0" w:color="auto"/>
        <w:bottom w:val="none" w:sz="0" w:space="0" w:color="auto"/>
        <w:right w:val="none" w:sz="0" w:space="0" w:color="auto"/>
      </w:divBdr>
    </w:div>
    <w:div w:id="647634561">
      <w:bodyDiv w:val="1"/>
      <w:marLeft w:val="0"/>
      <w:marRight w:val="0"/>
      <w:marTop w:val="0"/>
      <w:marBottom w:val="0"/>
      <w:divBdr>
        <w:top w:val="none" w:sz="0" w:space="0" w:color="auto"/>
        <w:left w:val="none" w:sz="0" w:space="0" w:color="auto"/>
        <w:bottom w:val="none" w:sz="0" w:space="0" w:color="auto"/>
        <w:right w:val="none" w:sz="0" w:space="0" w:color="auto"/>
      </w:divBdr>
    </w:div>
    <w:div w:id="669411247">
      <w:bodyDiv w:val="1"/>
      <w:marLeft w:val="0"/>
      <w:marRight w:val="0"/>
      <w:marTop w:val="0"/>
      <w:marBottom w:val="0"/>
      <w:divBdr>
        <w:top w:val="none" w:sz="0" w:space="0" w:color="auto"/>
        <w:left w:val="none" w:sz="0" w:space="0" w:color="auto"/>
        <w:bottom w:val="none" w:sz="0" w:space="0" w:color="auto"/>
        <w:right w:val="none" w:sz="0" w:space="0" w:color="auto"/>
      </w:divBdr>
      <w:divsChild>
        <w:div w:id="1363702771">
          <w:marLeft w:val="1886"/>
          <w:marRight w:val="0"/>
          <w:marTop w:val="86"/>
          <w:marBottom w:val="120"/>
          <w:divBdr>
            <w:top w:val="none" w:sz="0" w:space="0" w:color="auto"/>
            <w:left w:val="none" w:sz="0" w:space="0" w:color="auto"/>
            <w:bottom w:val="none" w:sz="0" w:space="0" w:color="auto"/>
            <w:right w:val="none" w:sz="0" w:space="0" w:color="auto"/>
          </w:divBdr>
        </w:div>
        <w:div w:id="1652557138">
          <w:marLeft w:val="1886"/>
          <w:marRight w:val="0"/>
          <w:marTop w:val="86"/>
          <w:marBottom w:val="120"/>
          <w:divBdr>
            <w:top w:val="none" w:sz="0" w:space="0" w:color="auto"/>
            <w:left w:val="none" w:sz="0" w:space="0" w:color="auto"/>
            <w:bottom w:val="none" w:sz="0" w:space="0" w:color="auto"/>
            <w:right w:val="none" w:sz="0" w:space="0" w:color="auto"/>
          </w:divBdr>
        </w:div>
        <w:div w:id="1476294361">
          <w:marLeft w:val="1886"/>
          <w:marRight w:val="0"/>
          <w:marTop w:val="86"/>
          <w:marBottom w:val="120"/>
          <w:divBdr>
            <w:top w:val="none" w:sz="0" w:space="0" w:color="auto"/>
            <w:left w:val="none" w:sz="0" w:space="0" w:color="auto"/>
            <w:bottom w:val="none" w:sz="0" w:space="0" w:color="auto"/>
            <w:right w:val="none" w:sz="0" w:space="0" w:color="auto"/>
          </w:divBdr>
        </w:div>
        <w:div w:id="238636886">
          <w:marLeft w:val="1886"/>
          <w:marRight w:val="0"/>
          <w:marTop w:val="86"/>
          <w:marBottom w:val="120"/>
          <w:divBdr>
            <w:top w:val="none" w:sz="0" w:space="0" w:color="auto"/>
            <w:left w:val="none" w:sz="0" w:space="0" w:color="auto"/>
            <w:bottom w:val="none" w:sz="0" w:space="0" w:color="auto"/>
            <w:right w:val="none" w:sz="0" w:space="0" w:color="auto"/>
          </w:divBdr>
        </w:div>
      </w:divsChild>
    </w:div>
    <w:div w:id="753359513">
      <w:bodyDiv w:val="1"/>
      <w:marLeft w:val="0"/>
      <w:marRight w:val="0"/>
      <w:marTop w:val="0"/>
      <w:marBottom w:val="0"/>
      <w:divBdr>
        <w:top w:val="none" w:sz="0" w:space="0" w:color="auto"/>
        <w:left w:val="none" w:sz="0" w:space="0" w:color="auto"/>
        <w:bottom w:val="none" w:sz="0" w:space="0" w:color="auto"/>
        <w:right w:val="none" w:sz="0" w:space="0" w:color="auto"/>
      </w:divBdr>
      <w:divsChild>
        <w:div w:id="1251887944">
          <w:marLeft w:val="1886"/>
          <w:marRight w:val="0"/>
          <w:marTop w:val="96"/>
          <w:marBottom w:val="120"/>
          <w:divBdr>
            <w:top w:val="none" w:sz="0" w:space="0" w:color="auto"/>
            <w:left w:val="none" w:sz="0" w:space="0" w:color="auto"/>
            <w:bottom w:val="none" w:sz="0" w:space="0" w:color="auto"/>
            <w:right w:val="none" w:sz="0" w:space="0" w:color="auto"/>
          </w:divBdr>
        </w:div>
      </w:divsChild>
    </w:div>
    <w:div w:id="800415940">
      <w:bodyDiv w:val="1"/>
      <w:marLeft w:val="0"/>
      <w:marRight w:val="0"/>
      <w:marTop w:val="0"/>
      <w:marBottom w:val="0"/>
      <w:divBdr>
        <w:top w:val="none" w:sz="0" w:space="0" w:color="auto"/>
        <w:left w:val="none" w:sz="0" w:space="0" w:color="auto"/>
        <w:bottom w:val="none" w:sz="0" w:space="0" w:color="auto"/>
        <w:right w:val="none" w:sz="0" w:space="0" w:color="auto"/>
      </w:divBdr>
      <w:divsChild>
        <w:div w:id="1466898086">
          <w:marLeft w:val="1886"/>
          <w:marRight w:val="0"/>
          <w:marTop w:val="96"/>
          <w:marBottom w:val="120"/>
          <w:divBdr>
            <w:top w:val="none" w:sz="0" w:space="0" w:color="auto"/>
            <w:left w:val="none" w:sz="0" w:space="0" w:color="auto"/>
            <w:bottom w:val="none" w:sz="0" w:space="0" w:color="auto"/>
            <w:right w:val="none" w:sz="0" w:space="0" w:color="auto"/>
          </w:divBdr>
        </w:div>
        <w:div w:id="1079980040">
          <w:marLeft w:val="1886"/>
          <w:marRight w:val="0"/>
          <w:marTop w:val="96"/>
          <w:marBottom w:val="120"/>
          <w:divBdr>
            <w:top w:val="none" w:sz="0" w:space="0" w:color="auto"/>
            <w:left w:val="none" w:sz="0" w:space="0" w:color="auto"/>
            <w:bottom w:val="none" w:sz="0" w:space="0" w:color="auto"/>
            <w:right w:val="none" w:sz="0" w:space="0" w:color="auto"/>
          </w:divBdr>
        </w:div>
      </w:divsChild>
    </w:div>
    <w:div w:id="801965770">
      <w:bodyDiv w:val="1"/>
      <w:marLeft w:val="0"/>
      <w:marRight w:val="0"/>
      <w:marTop w:val="0"/>
      <w:marBottom w:val="0"/>
      <w:divBdr>
        <w:top w:val="none" w:sz="0" w:space="0" w:color="auto"/>
        <w:left w:val="none" w:sz="0" w:space="0" w:color="auto"/>
        <w:bottom w:val="none" w:sz="0" w:space="0" w:color="auto"/>
        <w:right w:val="none" w:sz="0" w:space="0" w:color="auto"/>
      </w:divBdr>
      <w:divsChild>
        <w:div w:id="1482818200">
          <w:marLeft w:val="1886"/>
          <w:marRight w:val="0"/>
          <w:marTop w:val="77"/>
          <w:marBottom w:val="120"/>
          <w:divBdr>
            <w:top w:val="none" w:sz="0" w:space="0" w:color="auto"/>
            <w:left w:val="none" w:sz="0" w:space="0" w:color="auto"/>
            <w:bottom w:val="none" w:sz="0" w:space="0" w:color="auto"/>
            <w:right w:val="none" w:sz="0" w:space="0" w:color="auto"/>
          </w:divBdr>
        </w:div>
        <w:div w:id="1691562570">
          <w:marLeft w:val="1886"/>
          <w:marRight w:val="0"/>
          <w:marTop w:val="77"/>
          <w:marBottom w:val="120"/>
          <w:divBdr>
            <w:top w:val="none" w:sz="0" w:space="0" w:color="auto"/>
            <w:left w:val="none" w:sz="0" w:space="0" w:color="auto"/>
            <w:bottom w:val="none" w:sz="0" w:space="0" w:color="auto"/>
            <w:right w:val="none" w:sz="0" w:space="0" w:color="auto"/>
          </w:divBdr>
        </w:div>
        <w:div w:id="2897798">
          <w:marLeft w:val="1886"/>
          <w:marRight w:val="0"/>
          <w:marTop w:val="77"/>
          <w:marBottom w:val="120"/>
          <w:divBdr>
            <w:top w:val="none" w:sz="0" w:space="0" w:color="auto"/>
            <w:left w:val="none" w:sz="0" w:space="0" w:color="auto"/>
            <w:bottom w:val="none" w:sz="0" w:space="0" w:color="auto"/>
            <w:right w:val="none" w:sz="0" w:space="0" w:color="auto"/>
          </w:divBdr>
        </w:div>
      </w:divsChild>
    </w:div>
    <w:div w:id="856310661">
      <w:bodyDiv w:val="1"/>
      <w:marLeft w:val="0"/>
      <w:marRight w:val="0"/>
      <w:marTop w:val="0"/>
      <w:marBottom w:val="0"/>
      <w:divBdr>
        <w:top w:val="none" w:sz="0" w:space="0" w:color="auto"/>
        <w:left w:val="none" w:sz="0" w:space="0" w:color="auto"/>
        <w:bottom w:val="none" w:sz="0" w:space="0" w:color="auto"/>
        <w:right w:val="none" w:sz="0" w:space="0" w:color="auto"/>
      </w:divBdr>
      <w:divsChild>
        <w:div w:id="829447660">
          <w:marLeft w:val="1886"/>
          <w:marRight w:val="0"/>
          <w:marTop w:val="96"/>
          <w:marBottom w:val="120"/>
          <w:divBdr>
            <w:top w:val="none" w:sz="0" w:space="0" w:color="auto"/>
            <w:left w:val="none" w:sz="0" w:space="0" w:color="auto"/>
            <w:bottom w:val="none" w:sz="0" w:space="0" w:color="auto"/>
            <w:right w:val="none" w:sz="0" w:space="0" w:color="auto"/>
          </w:divBdr>
        </w:div>
        <w:div w:id="1519462150">
          <w:marLeft w:val="1886"/>
          <w:marRight w:val="0"/>
          <w:marTop w:val="96"/>
          <w:marBottom w:val="120"/>
          <w:divBdr>
            <w:top w:val="none" w:sz="0" w:space="0" w:color="auto"/>
            <w:left w:val="none" w:sz="0" w:space="0" w:color="auto"/>
            <w:bottom w:val="none" w:sz="0" w:space="0" w:color="auto"/>
            <w:right w:val="none" w:sz="0" w:space="0" w:color="auto"/>
          </w:divBdr>
        </w:div>
      </w:divsChild>
    </w:div>
    <w:div w:id="877089205">
      <w:bodyDiv w:val="1"/>
      <w:marLeft w:val="0"/>
      <w:marRight w:val="0"/>
      <w:marTop w:val="0"/>
      <w:marBottom w:val="0"/>
      <w:divBdr>
        <w:top w:val="none" w:sz="0" w:space="0" w:color="auto"/>
        <w:left w:val="none" w:sz="0" w:space="0" w:color="auto"/>
        <w:bottom w:val="none" w:sz="0" w:space="0" w:color="auto"/>
        <w:right w:val="none" w:sz="0" w:space="0" w:color="auto"/>
      </w:divBdr>
      <w:divsChild>
        <w:div w:id="1959411556">
          <w:marLeft w:val="1886"/>
          <w:marRight w:val="0"/>
          <w:marTop w:val="96"/>
          <w:marBottom w:val="120"/>
          <w:divBdr>
            <w:top w:val="none" w:sz="0" w:space="0" w:color="auto"/>
            <w:left w:val="none" w:sz="0" w:space="0" w:color="auto"/>
            <w:bottom w:val="none" w:sz="0" w:space="0" w:color="auto"/>
            <w:right w:val="none" w:sz="0" w:space="0" w:color="auto"/>
          </w:divBdr>
        </w:div>
        <w:div w:id="1617525236">
          <w:marLeft w:val="1886"/>
          <w:marRight w:val="0"/>
          <w:marTop w:val="96"/>
          <w:marBottom w:val="120"/>
          <w:divBdr>
            <w:top w:val="none" w:sz="0" w:space="0" w:color="auto"/>
            <w:left w:val="none" w:sz="0" w:space="0" w:color="auto"/>
            <w:bottom w:val="none" w:sz="0" w:space="0" w:color="auto"/>
            <w:right w:val="none" w:sz="0" w:space="0" w:color="auto"/>
          </w:divBdr>
        </w:div>
      </w:divsChild>
    </w:div>
    <w:div w:id="910041898">
      <w:bodyDiv w:val="1"/>
      <w:marLeft w:val="0"/>
      <w:marRight w:val="0"/>
      <w:marTop w:val="0"/>
      <w:marBottom w:val="0"/>
      <w:divBdr>
        <w:top w:val="none" w:sz="0" w:space="0" w:color="auto"/>
        <w:left w:val="none" w:sz="0" w:space="0" w:color="auto"/>
        <w:bottom w:val="none" w:sz="0" w:space="0" w:color="auto"/>
        <w:right w:val="none" w:sz="0" w:space="0" w:color="auto"/>
      </w:divBdr>
      <w:divsChild>
        <w:div w:id="262229260">
          <w:marLeft w:val="1080"/>
          <w:marRight w:val="0"/>
          <w:marTop w:val="100"/>
          <w:marBottom w:val="0"/>
          <w:divBdr>
            <w:top w:val="none" w:sz="0" w:space="0" w:color="auto"/>
            <w:left w:val="none" w:sz="0" w:space="0" w:color="auto"/>
            <w:bottom w:val="none" w:sz="0" w:space="0" w:color="auto"/>
            <w:right w:val="none" w:sz="0" w:space="0" w:color="auto"/>
          </w:divBdr>
        </w:div>
        <w:div w:id="256714479">
          <w:marLeft w:val="1080"/>
          <w:marRight w:val="0"/>
          <w:marTop w:val="100"/>
          <w:marBottom w:val="0"/>
          <w:divBdr>
            <w:top w:val="none" w:sz="0" w:space="0" w:color="auto"/>
            <w:left w:val="none" w:sz="0" w:space="0" w:color="auto"/>
            <w:bottom w:val="none" w:sz="0" w:space="0" w:color="auto"/>
            <w:right w:val="none" w:sz="0" w:space="0" w:color="auto"/>
          </w:divBdr>
        </w:div>
        <w:div w:id="318702737">
          <w:marLeft w:val="1080"/>
          <w:marRight w:val="0"/>
          <w:marTop w:val="100"/>
          <w:marBottom w:val="0"/>
          <w:divBdr>
            <w:top w:val="none" w:sz="0" w:space="0" w:color="auto"/>
            <w:left w:val="none" w:sz="0" w:space="0" w:color="auto"/>
            <w:bottom w:val="none" w:sz="0" w:space="0" w:color="auto"/>
            <w:right w:val="none" w:sz="0" w:space="0" w:color="auto"/>
          </w:divBdr>
        </w:div>
      </w:divsChild>
    </w:div>
    <w:div w:id="1192915085">
      <w:bodyDiv w:val="1"/>
      <w:marLeft w:val="0"/>
      <w:marRight w:val="0"/>
      <w:marTop w:val="0"/>
      <w:marBottom w:val="0"/>
      <w:divBdr>
        <w:top w:val="none" w:sz="0" w:space="0" w:color="auto"/>
        <w:left w:val="none" w:sz="0" w:space="0" w:color="auto"/>
        <w:bottom w:val="none" w:sz="0" w:space="0" w:color="auto"/>
        <w:right w:val="none" w:sz="0" w:space="0" w:color="auto"/>
      </w:divBdr>
      <w:divsChild>
        <w:div w:id="454376361">
          <w:marLeft w:val="1886"/>
          <w:marRight w:val="0"/>
          <w:marTop w:val="96"/>
          <w:marBottom w:val="120"/>
          <w:divBdr>
            <w:top w:val="none" w:sz="0" w:space="0" w:color="auto"/>
            <w:left w:val="none" w:sz="0" w:space="0" w:color="auto"/>
            <w:bottom w:val="none" w:sz="0" w:space="0" w:color="auto"/>
            <w:right w:val="none" w:sz="0" w:space="0" w:color="auto"/>
          </w:divBdr>
        </w:div>
        <w:div w:id="530075402">
          <w:marLeft w:val="1886"/>
          <w:marRight w:val="0"/>
          <w:marTop w:val="96"/>
          <w:marBottom w:val="120"/>
          <w:divBdr>
            <w:top w:val="none" w:sz="0" w:space="0" w:color="auto"/>
            <w:left w:val="none" w:sz="0" w:space="0" w:color="auto"/>
            <w:bottom w:val="none" w:sz="0" w:space="0" w:color="auto"/>
            <w:right w:val="none" w:sz="0" w:space="0" w:color="auto"/>
          </w:divBdr>
        </w:div>
      </w:divsChild>
    </w:div>
    <w:div w:id="1292058871">
      <w:bodyDiv w:val="1"/>
      <w:marLeft w:val="0"/>
      <w:marRight w:val="0"/>
      <w:marTop w:val="0"/>
      <w:marBottom w:val="0"/>
      <w:divBdr>
        <w:top w:val="none" w:sz="0" w:space="0" w:color="auto"/>
        <w:left w:val="none" w:sz="0" w:space="0" w:color="auto"/>
        <w:bottom w:val="none" w:sz="0" w:space="0" w:color="auto"/>
        <w:right w:val="none" w:sz="0" w:space="0" w:color="auto"/>
      </w:divBdr>
    </w:div>
    <w:div w:id="1302076951">
      <w:bodyDiv w:val="1"/>
      <w:marLeft w:val="0"/>
      <w:marRight w:val="0"/>
      <w:marTop w:val="0"/>
      <w:marBottom w:val="0"/>
      <w:divBdr>
        <w:top w:val="none" w:sz="0" w:space="0" w:color="auto"/>
        <w:left w:val="none" w:sz="0" w:space="0" w:color="auto"/>
        <w:bottom w:val="none" w:sz="0" w:space="0" w:color="auto"/>
        <w:right w:val="none" w:sz="0" w:space="0" w:color="auto"/>
      </w:divBdr>
    </w:div>
    <w:div w:id="1309167333">
      <w:bodyDiv w:val="1"/>
      <w:marLeft w:val="0"/>
      <w:marRight w:val="0"/>
      <w:marTop w:val="0"/>
      <w:marBottom w:val="0"/>
      <w:divBdr>
        <w:top w:val="none" w:sz="0" w:space="0" w:color="auto"/>
        <w:left w:val="none" w:sz="0" w:space="0" w:color="auto"/>
        <w:bottom w:val="none" w:sz="0" w:space="0" w:color="auto"/>
        <w:right w:val="none" w:sz="0" w:space="0" w:color="auto"/>
      </w:divBdr>
      <w:divsChild>
        <w:div w:id="1589537701">
          <w:marLeft w:val="1886"/>
          <w:marRight w:val="0"/>
          <w:marTop w:val="77"/>
          <w:marBottom w:val="120"/>
          <w:divBdr>
            <w:top w:val="none" w:sz="0" w:space="0" w:color="auto"/>
            <w:left w:val="none" w:sz="0" w:space="0" w:color="auto"/>
            <w:bottom w:val="none" w:sz="0" w:space="0" w:color="auto"/>
            <w:right w:val="none" w:sz="0" w:space="0" w:color="auto"/>
          </w:divBdr>
        </w:div>
        <w:div w:id="876233500">
          <w:marLeft w:val="1886"/>
          <w:marRight w:val="0"/>
          <w:marTop w:val="77"/>
          <w:marBottom w:val="120"/>
          <w:divBdr>
            <w:top w:val="none" w:sz="0" w:space="0" w:color="auto"/>
            <w:left w:val="none" w:sz="0" w:space="0" w:color="auto"/>
            <w:bottom w:val="none" w:sz="0" w:space="0" w:color="auto"/>
            <w:right w:val="none" w:sz="0" w:space="0" w:color="auto"/>
          </w:divBdr>
        </w:div>
        <w:div w:id="1543708339">
          <w:marLeft w:val="1886"/>
          <w:marRight w:val="0"/>
          <w:marTop w:val="77"/>
          <w:marBottom w:val="120"/>
          <w:divBdr>
            <w:top w:val="none" w:sz="0" w:space="0" w:color="auto"/>
            <w:left w:val="none" w:sz="0" w:space="0" w:color="auto"/>
            <w:bottom w:val="none" w:sz="0" w:space="0" w:color="auto"/>
            <w:right w:val="none" w:sz="0" w:space="0" w:color="auto"/>
          </w:divBdr>
        </w:div>
        <w:div w:id="2024237586">
          <w:marLeft w:val="1886"/>
          <w:marRight w:val="0"/>
          <w:marTop w:val="77"/>
          <w:marBottom w:val="120"/>
          <w:divBdr>
            <w:top w:val="none" w:sz="0" w:space="0" w:color="auto"/>
            <w:left w:val="none" w:sz="0" w:space="0" w:color="auto"/>
            <w:bottom w:val="none" w:sz="0" w:space="0" w:color="auto"/>
            <w:right w:val="none" w:sz="0" w:space="0" w:color="auto"/>
          </w:divBdr>
        </w:div>
      </w:divsChild>
    </w:div>
    <w:div w:id="1511604679">
      <w:bodyDiv w:val="1"/>
      <w:marLeft w:val="0"/>
      <w:marRight w:val="0"/>
      <w:marTop w:val="0"/>
      <w:marBottom w:val="0"/>
      <w:divBdr>
        <w:top w:val="none" w:sz="0" w:space="0" w:color="auto"/>
        <w:left w:val="none" w:sz="0" w:space="0" w:color="auto"/>
        <w:bottom w:val="none" w:sz="0" w:space="0" w:color="auto"/>
        <w:right w:val="none" w:sz="0" w:space="0" w:color="auto"/>
      </w:divBdr>
      <w:divsChild>
        <w:div w:id="1789008591">
          <w:marLeft w:val="1886"/>
          <w:marRight w:val="0"/>
          <w:marTop w:val="86"/>
          <w:marBottom w:val="120"/>
          <w:divBdr>
            <w:top w:val="none" w:sz="0" w:space="0" w:color="auto"/>
            <w:left w:val="none" w:sz="0" w:space="0" w:color="auto"/>
            <w:bottom w:val="none" w:sz="0" w:space="0" w:color="auto"/>
            <w:right w:val="none" w:sz="0" w:space="0" w:color="auto"/>
          </w:divBdr>
        </w:div>
        <w:div w:id="403529305">
          <w:marLeft w:val="1886"/>
          <w:marRight w:val="0"/>
          <w:marTop w:val="86"/>
          <w:marBottom w:val="120"/>
          <w:divBdr>
            <w:top w:val="none" w:sz="0" w:space="0" w:color="auto"/>
            <w:left w:val="none" w:sz="0" w:space="0" w:color="auto"/>
            <w:bottom w:val="none" w:sz="0" w:space="0" w:color="auto"/>
            <w:right w:val="none" w:sz="0" w:space="0" w:color="auto"/>
          </w:divBdr>
        </w:div>
        <w:div w:id="1284112983">
          <w:marLeft w:val="1886"/>
          <w:marRight w:val="0"/>
          <w:marTop w:val="86"/>
          <w:marBottom w:val="120"/>
          <w:divBdr>
            <w:top w:val="none" w:sz="0" w:space="0" w:color="auto"/>
            <w:left w:val="none" w:sz="0" w:space="0" w:color="auto"/>
            <w:bottom w:val="none" w:sz="0" w:space="0" w:color="auto"/>
            <w:right w:val="none" w:sz="0" w:space="0" w:color="auto"/>
          </w:divBdr>
        </w:div>
        <w:div w:id="2059426121">
          <w:marLeft w:val="1886"/>
          <w:marRight w:val="0"/>
          <w:marTop w:val="86"/>
          <w:marBottom w:val="120"/>
          <w:divBdr>
            <w:top w:val="none" w:sz="0" w:space="0" w:color="auto"/>
            <w:left w:val="none" w:sz="0" w:space="0" w:color="auto"/>
            <w:bottom w:val="none" w:sz="0" w:space="0" w:color="auto"/>
            <w:right w:val="none" w:sz="0" w:space="0" w:color="auto"/>
          </w:divBdr>
        </w:div>
      </w:divsChild>
    </w:div>
    <w:div w:id="1527408805">
      <w:bodyDiv w:val="1"/>
      <w:marLeft w:val="0"/>
      <w:marRight w:val="0"/>
      <w:marTop w:val="0"/>
      <w:marBottom w:val="0"/>
      <w:divBdr>
        <w:top w:val="none" w:sz="0" w:space="0" w:color="auto"/>
        <w:left w:val="none" w:sz="0" w:space="0" w:color="auto"/>
        <w:bottom w:val="none" w:sz="0" w:space="0" w:color="auto"/>
        <w:right w:val="none" w:sz="0" w:space="0" w:color="auto"/>
      </w:divBdr>
      <w:divsChild>
        <w:div w:id="1330716393">
          <w:marLeft w:val="1886"/>
          <w:marRight w:val="0"/>
          <w:marTop w:val="96"/>
          <w:marBottom w:val="120"/>
          <w:divBdr>
            <w:top w:val="none" w:sz="0" w:space="0" w:color="auto"/>
            <w:left w:val="none" w:sz="0" w:space="0" w:color="auto"/>
            <w:bottom w:val="none" w:sz="0" w:space="0" w:color="auto"/>
            <w:right w:val="none" w:sz="0" w:space="0" w:color="auto"/>
          </w:divBdr>
        </w:div>
        <w:div w:id="273945171">
          <w:marLeft w:val="1886"/>
          <w:marRight w:val="0"/>
          <w:marTop w:val="96"/>
          <w:marBottom w:val="120"/>
          <w:divBdr>
            <w:top w:val="none" w:sz="0" w:space="0" w:color="auto"/>
            <w:left w:val="none" w:sz="0" w:space="0" w:color="auto"/>
            <w:bottom w:val="none" w:sz="0" w:space="0" w:color="auto"/>
            <w:right w:val="none" w:sz="0" w:space="0" w:color="auto"/>
          </w:divBdr>
        </w:div>
        <w:div w:id="1134055565">
          <w:marLeft w:val="1886"/>
          <w:marRight w:val="0"/>
          <w:marTop w:val="96"/>
          <w:marBottom w:val="120"/>
          <w:divBdr>
            <w:top w:val="none" w:sz="0" w:space="0" w:color="auto"/>
            <w:left w:val="none" w:sz="0" w:space="0" w:color="auto"/>
            <w:bottom w:val="none" w:sz="0" w:space="0" w:color="auto"/>
            <w:right w:val="none" w:sz="0" w:space="0" w:color="auto"/>
          </w:divBdr>
        </w:div>
      </w:divsChild>
    </w:div>
    <w:div w:id="1607233526">
      <w:bodyDiv w:val="1"/>
      <w:marLeft w:val="0"/>
      <w:marRight w:val="0"/>
      <w:marTop w:val="0"/>
      <w:marBottom w:val="0"/>
      <w:divBdr>
        <w:top w:val="none" w:sz="0" w:space="0" w:color="auto"/>
        <w:left w:val="none" w:sz="0" w:space="0" w:color="auto"/>
        <w:bottom w:val="none" w:sz="0" w:space="0" w:color="auto"/>
        <w:right w:val="none" w:sz="0" w:space="0" w:color="auto"/>
      </w:divBdr>
      <w:divsChild>
        <w:div w:id="1516069756">
          <w:marLeft w:val="1886"/>
          <w:marRight w:val="0"/>
          <w:marTop w:val="96"/>
          <w:marBottom w:val="120"/>
          <w:divBdr>
            <w:top w:val="none" w:sz="0" w:space="0" w:color="auto"/>
            <w:left w:val="none" w:sz="0" w:space="0" w:color="auto"/>
            <w:bottom w:val="none" w:sz="0" w:space="0" w:color="auto"/>
            <w:right w:val="none" w:sz="0" w:space="0" w:color="auto"/>
          </w:divBdr>
        </w:div>
        <w:div w:id="765881097">
          <w:marLeft w:val="1886"/>
          <w:marRight w:val="0"/>
          <w:marTop w:val="96"/>
          <w:marBottom w:val="120"/>
          <w:divBdr>
            <w:top w:val="none" w:sz="0" w:space="0" w:color="auto"/>
            <w:left w:val="none" w:sz="0" w:space="0" w:color="auto"/>
            <w:bottom w:val="none" w:sz="0" w:space="0" w:color="auto"/>
            <w:right w:val="none" w:sz="0" w:space="0" w:color="auto"/>
          </w:divBdr>
        </w:div>
        <w:div w:id="1048065734">
          <w:marLeft w:val="1886"/>
          <w:marRight w:val="0"/>
          <w:marTop w:val="96"/>
          <w:marBottom w:val="120"/>
          <w:divBdr>
            <w:top w:val="none" w:sz="0" w:space="0" w:color="auto"/>
            <w:left w:val="none" w:sz="0" w:space="0" w:color="auto"/>
            <w:bottom w:val="none" w:sz="0" w:space="0" w:color="auto"/>
            <w:right w:val="none" w:sz="0" w:space="0" w:color="auto"/>
          </w:divBdr>
        </w:div>
      </w:divsChild>
    </w:div>
    <w:div w:id="1612469552">
      <w:bodyDiv w:val="1"/>
      <w:marLeft w:val="0"/>
      <w:marRight w:val="0"/>
      <w:marTop w:val="0"/>
      <w:marBottom w:val="0"/>
      <w:divBdr>
        <w:top w:val="none" w:sz="0" w:space="0" w:color="auto"/>
        <w:left w:val="none" w:sz="0" w:space="0" w:color="auto"/>
        <w:bottom w:val="none" w:sz="0" w:space="0" w:color="auto"/>
        <w:right w:val="none" w:sz="0" w:space="0" w:color="auto"/>
      </w:divBdr>
    </w:div>
    <w:div w:id="1685159418">
      <w:bodyDiv w:val="1"/>
      <w:marLeft w:val="0"/>
      <w:marRight w:val="0"/>
      <w:marTop w:val="0"/>
      <w:marBottom w:val="0"/>
      <w:divBdr>
        <w:top w:val="none" w:sz="0" w:space="0" w:color="auto"/>
        <w:left w:val="none" w:sz="0" w:space="0" w:color="auto"/>
        <w:bottom w:val="none" w:sz="0" w:space="0" w:color="auto"/>
        <w:right w:val="none" w:sz="0" w:space="0" w:color="auto"/>
      </w:divBdr>
      <w:divsChild>
        <w:div w:id="312685534">
          <w:marLeft w:val="1886"/>
          <w:marRight w:val="0"/>
          <w:marTop w:val="86"/>
          <w:marBottom w:val="120"/>
          <w:divBdr>
            <w:top w:val="none" w:sz="0" w:space="0" w:color="auto"/>
            <w:left w:val="none" w:sz="0" w:space="0" w:color="auto"/>
            <w:bottom w:val="none" w:sz="0" w:space="0" w:color="auto"/>
            <w:right w:val="none" w:sz="0" w:space="0" w:color="auto"/>
          </w:divBdr>
        </w:div>
        <w:div w:id="778527383">
          <w:marLeft w:val="1886"/>
          <w:marRight w:val="0"/>
          <w:marTop w:val="86"/>
          <w:marBottom w:val="120"/>
          <w:divBdr>
            <w:top w:val="none" w:sz="0" w:space="0" w:color="auto"/>
            <w:left w:val="none" w:sz="0" w:space="0" w:color="auto"/>
            <w:bottom w:val="none" w:sz="0" w:space="0" w:color="auto"/>
            <w:right w:val="none" w:sz="0" w:space="0" w:color="auto"/>
          </w:divBdr>
        </w:div>
        <w:div w:id="14620933">
          <w:marLeft w:val="1886"/>
          <w:marRight w:val="0"/>
          <w:marTop w:val="86"/>
          <w:marBottom w:val="120"/>
          <w:divBdr>
            <w:top w:val="none" w:sz="0" w:space="0" w:color="auto"/>
            <w:left w:val="none" w:sz="0" w:space="0" w:color="auto"/>
            <w:bottom w:val="none" w:sz="0" w:space="0" w:color="auto"/>
            <w:right w:val="none" w:sz="0" w:space="0" w:color="auto"/>
          </w:divBdr>
        </w:div>
        <w:div w:id="765536318">
          <w:marLeft w:val="1886"/>
          <w:marRight w:val="0"/>
          <w:marTop w:val="86"/>
          <w:marBottom w:val="120"/>
          <w:divBdr>
            <w:top w:val="none" w:sz="0" w:space="0" w:color="auto"/>
            <w:left w:val="none" w:sz="0" w:space="0" w:color="auto"/>
            <w:bottom w:val="none" w:sz="0" w:space="0" w:color="auto"/>
            <w:right w:val="none" w:sz="0" w:space="0" w:color="auto"/>
          </w:divBdr>
        </w:div>
        <w:div w:id="835417559">
          <w:marLeft w:val="1886"/>
          <w:marRight w:val="0"/>
          <w:marTop w:val="86"/>
          <w:marBottom w:val="120"/>
          <w:divBdr>
            <w:top w:val="none" w:sz="0" w:space="0" w:color="auto"/>
            <w:left w:val="none" w:sz="0" w:space="0" w:color="auto"/>
            <w:bottom w:val="none" w:sz="0" w:space="0" w:color="auto"/>
            <w:right w:val="none" w:sz="0" w:space="0" w:color="auto"/>
          </w:divBdr>
        </w:div>
      </w:divsChild>
    </w:div>
    <w:div w:id="1721438031">
      <w:bodyDiv w:val="1"/>
      <w:marLeft w:val="0"/>
      <w:marRight w:val="0"/>
      <w:marTop w:val="0"/>
      <w:marBottom w:val="0"/>
      <w:divBdr>
        <w:top w:val="none" w:sz="0" w:space="0" w:color="auto"/>
        <w:left w:val="none" w:sz="0" w:space="0" w:color="auto"/>
        <w:bottom w:val="none" w:sz="0" w:space="0" w:color="auto"/>
        <w:right w:val="none" w:sz="0" w:space="0" w:color="auto"/>
      </w:divBdr>
      <w:divsChild>
        <w:div w:id="402988638">
          <w:marLeft w:val="1886"/>
          <w:marRight w:val="0"/>
          <w:marTop w:val="86"/>
          <w:marBottom w:val="120"/>
          <w:divBdr>
            <w:top w:val="none" w:sz="0" w:space="0" w:color="auto"/>
            <w:left w:val="none" w:sz="0" w:space="0" w:color="auto"/>
            <w:bottom w:val="none" w:sz="0" w:space="0" w:color="auto"/>
            <w:right w:val="none" w:sz="0" w:space="0" w:color="auto"/>
          </w:divBdr>
        </w:div>
        <w:div w:id="1709067104">
          <w:marLeft w:val="1886"/>
          <w:marRight w:val="0"/>
          <w:marTop w:val="86"/>
          <w:marBottom w:val="120"/>
          <w:divBdr>
            <w:top w:val="none" w:sz="0" w:space="0" w:color="auto"/>
            <w:left w:val="none" w:sz="0" w:space="0" w:color="auto"/>
            <w:bottom w:val="none" w:sz="0" w:space="0" w:color="auto"/>
            <w:right w:val="none" w:sz="0" w:space="0" w:color="auto"/>
          </w:divBdr>
        </w:div>
        <w:div w:id="826826471">
          <w:marLeft w:val="1886"/>
          <w:marRight w:val="0"/>
          <w:marTop w:val="86"/>
          <w:marBottom w:val="120"/>
          <w:divBdr>
            <w:top w:val="none" w:sz="0" w:space="0" w:color="auto"/>
            <w:left w:val="none" w:sz="0" w:space="0" w:color="auto"/>
            <w:bottom w:val="none" w:sz="0" w:space="0" w:color="auto"/>
            <w:right w:val="none" w:sz="0" w:space="0" w:color="auto"/>
          </w:divBdr>
        </w:div>
      </w:divsChild>
    </w:div>
    <w:div w:id="1759866284">
      <w:bodyDiv w:val="1"/>
      <w:marLeft w:val="0"/>
      <w:marRight w:val="0"/>
      <w:marTop w:val="0"/>
      <w:marBottom w:val="0"/>
      <w:divBdr>
        <w:top w:val="none" w:sz="0" w:space="0" w:color="auto"/>
        <w:left w:val="none" w:sz="0" w:space="0" w:color="auto"/>
        <w:bottom w:val="none" w:sz="0" w:space="0" w:color="auto"/>
        <w:right w:val="none" w:sz="0" w:space="0" w:color="auto"/>
      </w:divBdr>
      <w:divsChild>
        <w:div w:id="1052852564">
          <w:marLeft w:val="1886"/>
          <w:marRight w:val="0"/>
          <w:marTop w:val="86"/>
          <w:marBottom w:val="120"/>
          <w:divBdr>
            <w:top w:val="none" w:sz="0" w:space="0" w:color="auto"/>
            <w:left w:val="none" w:sz="0" w:space="0" w:color="auto"/>
            <w:bottom w:val="none" w:sz="0" w:space="0" w:color="auto"/>
            <w:right w:val="none" w:sz="0" w:space="0" w:color="auto"/>
          </w:divBdr>
        </w:div>
        <w:div w:id="1308627805">
          <w:marLeft w:val="1886"/>
          <w:marRight w:val="0"/>
          <w:marTop w:val="86"/>
          <w:marBottom w:val="120"/>
          <w:divBdr>
            <w:top w:val="none" w:sz="0" w:space="0" w:color="auto"/>
            <w:left w:val="none" w:sz="0" w:space="0" w:color="auto"/>
            <w:bottom w:val="none" w:sz="0" w:space="0" w:color="auto"/>
            <w:right w:val="none" w:sz="0" w:space="0" w:color="auto"/>
          </w:divBdr>
        </w:div>
      </w:divsChild>
    </w:div>
    <w:div w:id="1766730357">
      <w:bodyDiv w:val="1"/>
      <w:marLeft w:val="0"/>
      <w:marRight w:val="0"/>
      <w:marTop w:val="0"/>
      <w:marBottom w:val="0"/>
      <w:divBdr>
        <w:top w:val="none" w:sz="0" w:space="0" w:color="auto"/>
        <w:left w:val="none" w:sz="0" w:space="0" w:color="auto"/>
        <w:bottom w:val="none" w:sz="0" w:space="0" w:color="auto"/>
        <w:right w:val="none" w:sz="0" w:space="0" w:color="auto"/>
      </w:divBdr>
      <w:divsChild>
        <w:div w:id="2030062400">
          <w:marLeft w:val="720"/>
          <w:marRight w:val="0"/>
          <w:marTop w:val="0"/>
          <w:marBottom w:val="0"/>
          <w:divBdr>
            <w:top w:val="none" w:sz="0" w:space="0" w:color="auto"/>
            <w:left w:val="none" w:sz="0" w:space="0" w:color="auto"/>
            <w:bottom w:val="none" w:sz="0" w:space="0" w:color="auto"/>
            <w:right w:val="none" w:sz="0" w:space="0" w:color="auto"/>
          </w:divBdr>
        </w:div>
      </w:divsChild>
    </w:div>
    <w:div w:id="1827015289">
      <w:bodyDiv w:val="1"/>
      <w:marLeft w:val="0"/>
      <w:marRight w:val="0"/>
      <w:marTop w:val="0"/>
      <w:marBottom w:val="0"/>
      <w:divBdr>
        <w:top w:val="none" w:sz="0" w:space="0" w:color="auto"/>
        <w:left w:val="none" w:sz="0" w:space="0" w:color="auto"/>
        <w:bottom w:val="none" w:sz="0" w:space="0" w:color="auto"/>
        <w:right w:val="none" w:sz="0" w:space="0" w:color="auto"/>
      </w:divBdr>
      <w:divsChild>
        <w:div w:id="972712701">
          <w:marLeft w:val="1166"/>
          <w:marRight w:val="0"/>
          <w:marTop w:val="77"/>
          <w:marBottom w:val="120"/>
          <w:divBdr>
            <w:top w:val="none" w:sz="0" w:space="0" w:color="auto"/>
            <w:left w:val="none" w:sz="0" w:space="0" w:color="auto"/>
            <w:bottom w:val="none" w:sz="0" w:space="0" w:color="auto"/>
            <w:right w:val="none" w:sz="0" w:space="0" w:color="auto"/>
          </w:divBdr>
        </w:div>
        <w:div w:id="1707221288">
          <w:marLeft w:val="1166"/>
          <w:marRight w:val="0"/>
          <w:marTop w:val="77"/>
          <w:marBottom w:val="120"/>
          <w:divBdr>
            <w:top w:val="none" w:sz="0" w:space="0" w:color="auto"/>
            <w:left w:val="none" w:sz="0" w:space="0" w:color="auto"/>
            <w:bottom w:val="none" w:sz="0" w:space="0" w:color="auto"/>
            <w:right w:val="none" w:sz="0" w:space="0" w:color="auto"/>
          </w:divBdr>
        </w:div>
        <w:div w:id="658967422">
          <w:marLeft w:val="1166"/>
          <w:marRight w:val="0"/>
          <w:marTop w:val="77"/>
          <w:marBottom w:val="120"/>
          <w:divBdr>
            <w:top w:val="none" w:sz="0" w:space="0" w:color="auto"/>
            <w:left w:val="none" w:sz="0" w:space="0" w:color="auto"/>
            <w:bottom w:val="none" w:sz="0" w:space="0" w:color="auto"/>
            <w:right w:val="none" w:sz="0" w:space="0" w:color="auto"/>
          </w:divBdr>
        </w:div>
      </w:divsChild>
    </w:div>
    <w:div w:id="1844465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453">
          <w:marLeft w:val="1886"/>
          <w:marRight w:val="0"/>
          <w:marTop w:val="86"/>
          <w:marBottom w:val="120"/>
          <w:divBdr>
            <w:top w:val="none" w:sz="0" w:space="0" w:color="auto"/>
            <w:left w:val="none" w:sz="0" w:space="0" w:color="auto"/>
            <w:bottom w:val="none" w:sz="0" w:space="0" w:color="auto"/>
            <w:right w:val="none" w:sz="0" w:space="0" w:color="auto"/>
          </w:divBdr>
        </w:div>
        <w:div w:id="1574780385">
          <w:marLeft w:val="1886"/>
          <w:marRight w:val="0"/>
          <w:marTop w:val="86"/>
          <w:marBottom w:val="120"/>
          <w:divBdr>
            <w:top w:val="none" w:sz="0" w:space="0" w:color="auto"/>
            <w:left w:val="none" w:sz="0" w:space="0" w:color="auto"/>
            <w:bottom w:val="none" w:sz="0" w:space="0" w:color="auto"/>
            <w:right w:val="none" w:sz="0" w:space="0" w:color="auto"/>
          </w:divBdr>
        </w:div>
        <w:div w:id="64375386">
          <w:marLeft w:val="1886"/>
          <w:marRight w:val="0"/>
          <w:marTop w:val="86"/>
          <w:marBottom w:val="120"/>
          <w:divBdr>
            <w:top w:val="none" w:sz="0" w:space="0" w:color="auto"/>
            <w:left w:val="none" w:sz="0" w:space="0" w:color="auto"/>
            <w:bottom w:val="none" w:sz="0" w:space="0" w:color="auto"/>
            <w:right w:val="none" w:sz="0" w:space="0" w:color="auto"/>
          </w:divBdr>
        </w:div>
      </w:divsChild>
    </w:div>
    <w:div w:id="1961566453">
      <w:bodyDiv w:val="1"/>
      <w:marLeft w:val="0"/>
      <w:marRight w:val="0"/>
      <w:marTop w:val="0"/>
      <w:marBottom w:val="0"/>
      <w:divBdr>
        <w:top w:val="none" w:sz="0" w:space="0" w:color="auto"/>
        <w:left w:val="none" w:sz="0" w:space="0" w:color="auto"/>
        <w:bottom w:val="none" w:sz="0" w:space="0" w:color="auto"/>
        <w:right w:val="none" w:sz="0" w:space="0" w:color="auto"/>
      </w:divBdr>
      <w:divsChild>
        <w:div w:id="1955793840">
          <w:marLeft w:val="1886"/>
          <w:marRight w:val="0"/>
          <w:marTop w:val="96"/>
          <w:marBottom w:val="120"/>
          <w:divBdr>
            <w:top w:val="none" w:sz="0" w:space="0" w:color="auto"/>
            <w:left w:val="none" w:sz="0" w:space="0" w:color="auto"/>
            <w:bottom w:val="none" w:sz="0" w:space="0" w:color="auto"/>
            <w:right w:val="none" w:sz="0" w:space="0" w:color="auto"/>
          </w:divBdr>
        </w:div>
        <w:div w:id="1392339407">
          <w:marLeft w:val="1886"/>
          <w:marRight w:val="0"/>
          <w:marTop w:val="96"/>
          <w:marBottom w:val="120"/>
          <w:divBdr>
            <w:top w:val="none" w:sz="0" w:space="0" w:color="auto"/>
            <w:left w:val="none" w:sz="0" w:space="0" w:color="auto"/>
            <w:bottom w:val="none" w:sz="0" w:space="0" w:color="auto"/>
            <w:right w:val="none" w:sz="0" w:space="0" w:color="auto"/>
          </w:divBdr>
        </w:div>
        <w:div w:id="2002731269">
          <w:marLeft w:val="1886"/>
          <w:marRight w:val="0"/>
          <w:marTop w:val="96"/>
          <w:marBottom w:val="120"/>
          <w:divBdr>
            <w:top w:val="none" w:sz="0" w:space="0" w:color="auto"/>
            <w:left w:val="none" w:sz="0" w:space="0" w:color="auto"/>
            <w:bottom w:val="none" w:sz="0" w:space="0" w:color="auto"/>
            <w:right w:val="none" w:sz="0" w:space="0" w:color="auto"/>
          </w:divBdr>
        </w:div>
      </w:divsChild>
    </w:div>
    <w:div w:id="2125882574">
      <w:bodyDiv w:val="1"/>
      <w:marLeft w:val="0"/>
      <w:marRight w:val="0"/>
      <w:marTop w:val="0"/>
      <w:marBottom w:val="0"/>
      <w:divBdr>
        <w:top w:val="none" w:sz="0" w:space="0" w:color="auto"/>
        <w:left w:val="none" w:sz="0" w:space="0" w:color="auto"/>
        <w:bottom w:val="none" w:sz="0" w:space="0" w:color="auto"/>
        <w:right w:val="none" w:sz="0" w:space="0" w:color="auto"/>
      </w:divBdr>
      <w:divsChild>
        <w:div w:id="1125663151">
          <w:marLeft w:val="188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am.gov/content/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ovid.ks.gov/wp-content/uploads/2022/05/Subrecipient-Beneficiary-or-Contractor-Checklist-rev.-Feb-2022-1.pdf" TargetMode="External"/><Relationship Id="rId7" Type="http://schemas.openxmlformats.org/officeDocument/2006/relationships/settings" Target="settings.xml"/><Relationship Id="rId12" Type="http://schemas.openxmlformats.org/officeDocument/2006/relationships/hyperlink" Target="mailto:federal.reporting@ks.gov"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min.ks.gov/offices/oar/schedule-of-expenditures-of-federal-awards---sefa"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itehouse.gov/omb/office-federal-financial-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405917A36534DA9EAB35B231E8D8A" ma:contentTypeVersion="8" ma:contentTypeDescription="Create a new document." ma:contentTypeScope="" ma:versionID="af76069957ebc6456e31e120d5919222">
  <xsd:schema xmlns:xsd="http://www.w3.org/2001/XMLSchema" xmlns:xs="http://www.w3.org/2001/XMLSchema" xmlns:p="http://schemas.microsoft.com/office/2006/metadata/properties" xmlns:ns2="01874d52-66de-4595-b1cf-6be13cd2cb74" targetNamespace="http://schemas.microsoft.com/office/2006/metadata/properties" ma:root="true" ma:fieldsID="b0becc541c159ce5f7ae91e4ccfe2a33" ns2:_="">
    <xsd:import namespace="01874d52-66de-4595-b1cf-6be13cd2c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74d52-66de-4595-b1cf-6be13cd2c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A957-C6BA-4482-B33D-B26B2E8A8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79A53-2A1A-4D6A-B890-FFDE42C0F37A}">
  <ds:schemaRefs>
    <ds:schemaRef ds:uri="http://schemas.microsoft.com/sharepoint/v3/contenttype/forms"/>
  </ds:schemaRefs>
</ds:datastoreItem>
</file>

<file path=customXml/itemProps3.xml><?xml version="1.0" encoding="utf-8"?>
<ds:datastoreItem xmlns:ds="http://schemas.openxmlformats.org/officeDocument/2006/customXml" ds:itemID="{E67C75A5-F237-447F-A588-E2A86E189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74d52-66de-4595-b1cf-6be13cd2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93DBB-8F21-48CE-9B99-4F819478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16</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Links>
    <vt:vector size="348" baseType="variant">
      <vt:variant>
        <vt:i4>6815865</vt:i4>
      </vt:variant>
      <vt:variant>
        <vt:i4>342</vt:i4>
      </vt:variant>
      <vt:variant>
        <vt:i4>0</vt:i4>
      </vt:variant>
      <vt:variant>
        <vt:i4>5</vt:i4>
      </vt:variant>
      <vt:variant>
        <vt:lpwstr>https://www.whitehouse.gov/omb/office-federal-financial-management/</vt:lpwstr>
      </vt:variant>
      <vt:variant>
        <vt:lpwstr/>
      </vt:variant>
      <vt:variant>
        <vt:i4>1704024</vt:i4>
      </vt:variant>
      <vt:variant>
        <vt:i4>339</vt:i4>
      </vt:variant>
      <vt:variant>
        <vt:i4>0</vt:i4>
      </vt:variant>
      <vt:variant>
        <vt:i4>5</vt:i4>
      </vt:variant>
      <vt:variant>
        <vt:lpwstr>https://beta.sam.gov/</vt:lpwstr>
      </vt:variant>
      <vt:variant>
        <vt:lpwstr/>
      </vt:variant>
      <vt:variant>
        <vt:i4>1441843</vt:i4>
      </vt:variant>
      <vt:variant>
        <vt:i4>332</vt:i4>
      </vt:variant>
      <vt:variant>
        <vt:i4>0</vt:i4>
      </vt:variant>
      <vt:variant>
        <vt:i4>5</vt:i4>
      </vt:variant>
      <vt:variant>
        <vt:lpwstr/>
      </vt:variant>
      <vt:variant>
        <vt:lpwstr>_Toc77250360</vt:lpwstr>
      </vt:variant>
      <vt:variant>
        <vt:i4>2031664</vt:i4>
      </vt:variant>
      <vt:variant>
        <vt:i4>326</vt:i4>
      </vt:variant>
      <vt:variant>
        <vt:i4>0</vt:i4>
      </vt:variant>
      <vt:variant>
        <vt:i4>5</vt:i4>
      </vt:variant>
      <vt:variant>
        <vt:lpwstr/>
      </vt:variant>
      <vt:variant>
        <vt:lpwstr>_Toc77250359</vt:lpwstr>
      </vt:variant>
      <vt:variant>
        <vt:i4>1966128</vt:i4>
      </vt:variant>
      <vt:variant>
        <vt:i4>320</vt:i4>
      </vt:variant>
      <vt:variant>
        <vt:i4>0</vt:i4>
      </vt:variant>
      <vt:variant>
        <vt:i4>5</vt:i4>
      </vt:variant>
      <vt:variant>
        <vt:lpwstr/>
      </vt:variant>
      <vt:variant>
        <vt:lpwstr>_Toc77250358</vt:lpwstr>
      </vt:variant>
      <vt:variant>
        <vt:i4>1114160</vt:i4>
      </vt:variant>
      <vt:variant>
        <vt:i4>314</vt:i4>
      </vt:variant>
      <vt:variant>
        <vt:i4>0</vt:i4>
      </vt:variant>
      <vt:variant>
        <vt:i4>5</vt:i4>
      </vt:variant>
      <vt:variant>
        <vt:lpwstr/>
      </vt:variant>
      <vt:variant>
        <vt:lpwstr>_Toc77250357</vt:lpwstr>
      </vt:variant>
      <vt:variant>
        <vt:i4>1048624</vt:i4>
      </vt:variant>
      <vt:variant>
        <vt:i4>308</vt:i4>
      </vt:variant>
      <vt:variant>
        <vt:i4>0</vt:i4>
      </vt:variant>
      <vt:variant>
        <vt:i4>5</vt:i4>
      </vt:variant>
      <vt:variant>
        <vt:lpwstr/>
      </vt:variant>
      <vt:variant>
        <vt:lpwstr>_Toc77250356</vt:lpwstr>
      </vt:variant>
      <vt:variant>
        <vt:i4>1245232</vt:i4>
      </vt:variant>
      <vt:variant>
        <vt:i4>302</vt:i4>
      </vt:variant>
      <vt:variant>
        <vt:i4>0</vt:i4>
      </vt:variant>
      <vt:variant>
        <vt:i4>5</vt:i4>
      </vt:variant>
      <vt:variant>
        <vt:lpwstr/>
      </vt:variant>
      <vt:variant>
        <vt:lpwstr>_Toc77250355</vt:lpwstr>
      </vt:variant>
      <vt:variant>
        <vt:i4>1179696</vt:i4>
      </vt:variant>
      <vt:variant>
        <vt:i4>296</vt:i4>
      </vt:variant>
      <vt:variant>
        <vt:i4>0</vt:i4>
      </vt:variant>
      <vt:variant>
        <vt:i4>5</vt:i4>
      </vt:variant>
      <vt:variant>
        <vt:lpwstr/>
      </vt:variant>
      <vt:variant>
        <vt:lpwstr>_Toc77250354</vt:lpwstr>
      </vt:variant>
      <vt:variant>
        <vt:i4>1376304</vt:i4>
      </vt:variant>
      <vt:variant>
        <vt:i4>290</vt:i4>
      </vt:variant>
      <vt:variant>
        <vt:i4>0</vt:i4>
      </vt:variant>
      <vt:variant>
        <vt:i4>5</vt:i4>
      </vt:variant>
      <vt:variant>
        <vt:lpwstr/>
      </vt:variant>
      <vt:variant>
        <vt:lpwstr>_Toc77250353</vt:lpwstr>
      </vt:variant>
      <vt:variant>
        <vt:i4>1310768</vt:i4>
      </vt:variant>
      <vt:variant>
        <vt:i4>284</vt:i4>
      </vt:variant>
      <vt:variant>
        <vt:i4>0</vt:i4>
      </vt:variant>
      <vt:variant>
        <vt:i4>5</vt:i4>
      </vt:variant>
      <vt:variant>
        <vt:lpwstr/>
      </vt:variant>
      <vt:variant>
        <vt:lpwstr>_Toc77250352</vt:lpwstr>
      </vt:variant>
      <vt:variant>
        <vt:i4>1507376</vt:i4>
      </vt:variant>
      <vt:variant>
        <vt:i4>278</vt:i4>
      </vt:variant>
      <vt:variant>
        <vt:i4>0</vt:i4>
      </vt:variant>
      <vt:variant>
        <vt:i4>5</vt:i4>
      </vt:variant>
      <vt:variant>
        <vt:lpwstr/>
      </vt:variant>
      <vt:variant>
        <vt:lpwstr>_Toc77250351</vt:lpwstr>
      </vt:variant>
      <vt:variant>
        <vt:i4>1441840</vt:i4>
      </vt:variant>
      <vt:variant>
        <vt:i4>272</vt:i4>
      </vt:variant>
      <vt:variant>
        <vt:i4>0</vt:i4>
      </vt:variant>
      <vt:variant>
        <vt:i4>5</vt:i4>
      </vt:variant>
      <vt:variant>
        <vt:lpwstr/>
      </vt:variant>
      <vt:variant>
        <vt:lpwstr>_Toc77250350</vt:lpwstr>
      </vt:variant>
      <vt:variant>
        <vt:i4>2031665</vt:i4>
      </vt:variant>
      <vt:variant>
        <vt:i4>266</vt:i4>
      </vt:variant>
      <vt:variant>
        <vt:i4>0</vt:i4>
      </vt:variant>
      <vt:variant>
        <vt:i4>5</vt:i4>
      </vt:variant>
      <vt:variant>
        <vt:lpwstr/>
      </vt:variant>
      <vt:variant>
        <vt:lpwstr>_Toc77250349</vt:lpwstr>
      </vt:variant>
      <vt:variant>
        <vt:i4>1966129</vt:i4>
      </vt:variant>
      <vt:variant>
        <vt:i4>260</vt:i4>
      </vt:variant>
      <vt:variant>
        <vt:i4>0</vt:i4>
      </vt:variant>
      <vt:variant>
        <vt:i4>5</vt:i4>
      </vt:variant>
      <vt:variant>
        <vt:lpwstr/>
      </vt:variant>
      <vt:variant>
        <vt:lpwstr>_Toc77250348</vt:lpwstr>
      </vt:variant>
      <vt:variant>
        <vt:i4>1114161</vt:i4>
      </vt:variant>
      <vt:variant>
        <vt:i4>254</vt:i4>
      </vt:variant>
      <vt:variant>
        <vt:i4>0</vt:i4>
      </vt:variant>
      <vt:variant>
        <vt:i4>5</vt:i4>
      </vt:variant>
      <vt:variant>
        <vt:lpwstr/>
      </vt:variant>
      <vt:variant>
        <vt:lpwstr>_Toc77250347</vt:lpwstr>
      </vt:variant>
      <vt:variant>
        <vt:i4>1048625</vt:i4>
      </vt:variant>
      <vt:variant>
        <vt:i4>248</vt:i4>
      </vt:variant>
      <vt:variant>
        <vt:i4>0</vt:i4>
      </vt:variant>
      <vt:variant>
        <vt:i4>5</vt:i4>
      </vt:variant>
      <vt:variant>
        <vt:lpwstr/>
      </vt:variant>
      <vt:variant>
        <vt:lpwstr>_Toc77250346</vt:lpwstr>
      </vt:variant>
      <vt:variant>
        <vt:i4>1245233</vt:i4>
      </vt:variant>
      <vt:variant>
        <vt:i4>242</vt:i4>
      </vt:variant>
      <vt:variant>
        <vt:i4>0</vt:i4>
      </vt:variant>
      <vt:variant>
        <vt:i4>5</vt:i4>
      </vt:variant>
      <vt:variant>
        <vt:lpwstr/>
      </vt:variant>
      <vt:variant>
        <vt:lpwstr>_Toc77250345</vt:lpwstr>
      </vt:variant>
      <vt:variant>
        <vt:i4>1179697</vt:i4>
      </vt:variant>
      <vt:variant>
        <vt:i4>236</vt:i4>
      </vt:variant>
      <vt:variant>
        <vt:i4>0</vt:i4>
      </vt:variant>
      <vt:variant>
        <vt:i4>5</vt:i4>
      </vt:variant>
      <vt:variant>
        <vt:lpwstr/>
      </vt:variant>
      <vt:variant>
        <vt:lpwstr>_Toc77250344</vt:lpwstr>
      </vt:variant>
      <vt:variant>
        <vt:i4>1376305</vt:i4>
      </vt:variant>
      <vt:variant>
        <vt:i4>230</vt:i4>
      </vt:variant>
      <vt:variant>
        <vt:i4>0</vt:i4>
      </vt:variant>
      <vt:variant>
        <vt:i4>5</vt:i4>
      </vt:variant>
      <vt:variant>
        <vt:lpwstr/>
      </vt:variant>
      <vt:variant>
        <vt:lpwstr>_Toc77250343</vt:lpwstr>
      </vt:variant>
      <vt:variant>
        <vt:i4>1310769</vt:i4>
      </vt:variant>
      <vt:variant>
        <vt:i4>224</vt:i4>
      </vt:variant>
      <vt:variant>
        <vt:i4>0</vt:i4>
      </vt:variant>
      <vt:variant>
        <vt:i4>5</vt:i4>
      </vt:variant>
      <vt:variant>
        <vt:lpwstr/>
      </vt:variant>
      <vt:variant>
        <vt:lpwstr>_Toc77250342</vt:lpwstr>
      </vt:variant>
      <vt:variant>
        <vt:i4>1507377</vt:i4>
      </vt:variant>
      <vt:variant>
        <vt:i4>218</vt:i4>
      </vt:variant>
      <vt:variant>
        <vt:i4>0</vt:i4>
      </vt:variant>
      <vt:variant>
        <vt:i4>5</vt:i4>
      </vt:variant>
      <vt:variant>
        <vt:lpwstr/>
      </vt:variant>
      <vt:variant>
        <vt:lpwstr>_Toc77250341</vt:lpwstr>
      </vt:variant>
      <vt:variant>
        <vt:i4>1441841</vt:i4>
      </vt:variant>
      <vt:variant>
        <vt:i4>212</vt:i4>
      </vt:variant>
      <vt:variant>
        <vt:i4>0</vt:i4>
      </vt:variant>
      <vt:variant>
        <vt:i4>5</vt:i4>
      </vt:variant>
      <vt:variant>
        <vt:lpwstr/>
      </vt:variant>
      <vt:variant>
        <vt:lpwstr>_Toc77250340</vt:lpwstr>
      </vt:variant>
      <vt:variant>
        <vt:i4>2031670</vt:i4>
      </vt:variant>
      <vt:variant>
        <vt:i4>206</vt:i4>
      </vt:variant>
      <vt:variant>
        <vt:i4>0</vt:i4>
      </vt:variant>
      <vt:variant>
        <vt:i4>5</vt:i4>
      </vt:variant>
      <vt:variant>
        <vt:lpwstr/>
      </vt:variant>
      <vt:variant>
        <vt:lpwstr>_Toc77250339</vt:lpwstr>
      </vt:variant>
      <vt:variant>
        <vt:i4>1966134</vt:i4>
      </vt:variant>
      <vt:variant>
        <vt:i4>200</vt:i4>
      </vt:variant>
      <vt:variant>
        <vt:i4>0</vt:i4>
      </vt:variant>
      <vt:variant>
        <vt:i4>5</vt:i4>
      </vt:variant>
      <vt:variant>
        <vt:lpwstr/>
      </vt:variant>
      <vt:variant>
        <vt:lpwstr>_Toc77250338</vt:lpwstr>
      </vt:variant>
      <vt:variant>
        <vt:i4>1114166</vt:i4>
      </vt:variant>
      <vt:variant>
        <vt:i4>194</vt:i4>
      </vt:variant>
      <vt:variant>
        <vt:i4>0</vt:i4>
      </vt:variant>
      <vt:variant>
        <vt:i4>5</vt:i4>
      </vt:variant>
      <vt:variant>
        <vt:lpwstr/>
      </vt:variant>
      <vt:variant>
        <vt:lpwstr>_Toc77250337</vt:lpwstr>
      </vt:variant>
      <vt:variant>
        <vt:i4>1048630</vt:i4>
      </vt:variant>
      <vt:variant>
        <vt:i4>188</vt:i4>
      </vt:variant>
      <vt:variant>
        <vt:i4>0</vt:i4>
      </vt:variant>
      <vt:variant>
        <vt:i4>5</vt:i4>
      </vt:variant>
      <vt:variant>
        <vt:lpwstr/>
      </vt:variant>
      <vt:variant>
        <vt:lpwstr>_Toc77250336</vt:lpwstr>
      </vt:variant>
      <vt:variant>
        <vt:i4>1245238</vt:i4>
      </vt:variant>
      <vt:variant>
        <vt:i4>182</vt:i4>
      </vt:variant>
      <vt:variant>
        <vt:i4>0</vt:i4>
      </vt:variant>
      <vt:variant>
        <vt:i4>5</vt:i4>
      </vt:variant>
      <vt:variant>
        <vt:lpwstr/>
      </vt:variant>
      <vt:variant>
        <vt:lpwstr>_Toc77250335</vt:lpwstr>
      </vt:variant>
      <vt:variant>
        <vt:i4>1179702</vt:i4>
      </vt:variant>
      <vt:variant>
        <vt:i4>176</vt:i4>
      </vt:variant>
      <vt:variant>
        <vt:i4>0</vt:i4>
      </vt:variant>
      <vt:variant>
        <vt:i4>5</vt:i4>
      </vt:variant>
      <vt:variant>
        <vt:lpwstr/>
      </vt:variant>
      <vt:variant>
        <vt:lpwstr>_Toc77250334</vt:lpwstr>
      </vt:variant>
      <vt:variant>
        <vt:i4>1376310</vt:i4>
      </vt:variant>
      <vt:variant>
        <vt:i4>170</vt:i4>
      </vt:variant>
      <vt:variant>
        <vt:i4>0</vt:i4>
      </vt:variant>
      <vt:variant>
        <vt:i4>5</vt:i4>
      </vt:variant>
      <vt:variant>
        <vt:lpwstr/>
      </vt:variant>
      <vt:variant>
        <vt:lpwstr>_Toc77250333</vt:lpwstr>
      </vt:variant>
      <vt:variant>
        <vt:i4>1310774</vt:i4>
      </vt:variant>
      <vt:variant>
        <vt:i4>164</vt:i4>
      </vt:variant>
      <vt:variant>
        <vt:i4>0</vt:i4>
      </vt:variant>
      <vt:variant>
        <vt:i4>5</vt:i4>
      </vt:variant>
      <vt:variant>
        <vt:lpwstr/>
      </vt:variant>
      <vt:variant>
        <vt:lpwstr>_Toc77250332</vt:lpwstr>
      </vt:variant>
      <vt:variant>
        <vt:i4>1507382</vt:i4>
      </vt:variant>
      <vt:variant>
        <vt:i4>158</vt:i4>
      </vt:variant>
      <vt:variant>
        <vt:i4>0</vt:i4>
      </vt:variant>
      <vt:variant>
        <vt:i4>5</vt:i4>
      </vt:variant>
      <vt:variant>
        <vt:lpwstr/>
      </vt:variant>
      <vt:variant>
        <vt:lpwstr>_Toc77250331</vt:lpwstr>
      </vt:variant>
      <vt:variant>
        <vt:i4>1441846</vt:i4>
      </vt:variant>
      <vt:variant>
        <vt:i4>152</vt:i4>
      </vt:variant>
      <vt:variant>
        <vt:i4>0</vt:i4>
      </vt:variant>
      <vt:variant>
        <vt:i4>5</vt:i4>
      </vt:variant>
      <vt:variant>
        <vt:lpwstr/>
      </vt:variant>
      <vt:variant>
        <vt:lpwstr>_Toc77250330</vt:lpwstr>
      </vt:variant>
      <vt:variant>
        <vt:i4>2031671</vt:i4>
      </vt:variant>
      <vt:variant>
        <vt:i4>146</vt:i4>
      </vt:variant>
      <vt:variant>
        <vt:i4>0</vt:i4>
      </vt:variant>
      <vt:variant>
        <vt:i4>5</vt:i4>
      </vt:variant>
      <vt:variant>
        <vt:lpwstr/>
      </vt:variant>
      <vt:variant>
        <vt:lpwstr>_Toc77250329</vt:lpwstr>
      </vt:variant>
      <vt:variant>
        <vt:i4>1966135</vt:i4>
      </vt:variant>
      <vt:variant>
        <vt:i4>140</vt:i4>
      </vt:variant>
      <vt:variant>
        <vt:i4>0</vt:i4>
      </vt:variant>
      <vt:variant>
        <vt:i4>5</vt:i4>
      </vt:variant>
      <vt:variant>
        <vt:lpwstr/>
      </vt:variant>
      <vt:variant>
        <vt:lpwstr>_Toc77250328</vt:lpwstr>
      </vt:variant>
      <vt:variant>
        <vt:i4>1114167</vt:i4>
      </vt:variant>
      <vt:variant>
        <vt:i4>134</vt:i4>
      </vt:variant>
      <vt:variant>
        <vt:i4>0</vt:i4>
      </vt:variant>
      <vt:variant>
        <vt:i4>5</vt:i4>
      </vt:variant>
      <vt:variant>
        <vt:lpwstr/>
      </vt:variant>
      <vt:variant>
        <vt:lpwstr>_Toc77250327</vt:lpwstr>
      </vt:variant>
      <vt:variant>
        <vt:i4>1048631</vt:i4>
      </vt:variant>
      <vt:variant>
        <vt:i4>128</vt:i4>
      </vt:variant>
      <vt:variant>
        <vt:i4>0</vt:i4>
      </vt:variant>
      <vt:variant>
        <vt:i4>5</vt:i4>
      </vt:variant>
      <vt:variant>
        <vt:lpwstr/>
      </vt:variant>
      <vt:variant>
        <vt:lpwstr>_Toc77250326</vt:lpwstr>
      </vt:variant>
      <vt:variant>
        <vt:i4>1245239</vt:i4>
      </vt:variant>
      <vt:variant>
        <vt:i4>122</vt:i4>
      </vt:variant>
      <vt:variant>
        <vt:i4>0</vt:i4>
      </vt:variant>
      <vt:variant>
        <vt:i4>5</vt:i4>
      </vt:variant>
      <vt:variant>
        <vt:lpwstr/>
      </vt:variant>
      <vt:variant>
        <vt:lpwstr>_Toc77250325</vt:lpwstr>
      </vt:variant>
      <vt:variant>
        <vt:i4>1179703</vt:i4>
      </vt:variant>
      <vt:variant>
        <vt:i4>116</vt:i4>
      </vt:variant>
      <vt:variant>
        <vt:i4>0</vt:i4>
      </vt:variant>
      <vt:variant>
        <vt:i4>5</vt:i4>
      </vt:variant>
      <vt:variant>
        <vt:lpwstr/>
      </vt:variant>
      <vt:variant>
        <vt:lpwstr>_Toc77250324</vt:lpwstr>
      </vt:variant>
      <vt:variant>
        <vt:i4>1376311</vt:i4>
      </vt:variant>
      <vt:variant>
        <vt:i4>110</vt:i4>
      </vt:variant>
      <vt:variant>
        <vt:i4>0</vt:i4>
      </vt:variant>
      <vt:variant>
        <vt:i4>5</vt:i4>
      </vt:variant>
      <vt:variant>
        <vt:lpwstr/>
      </vt:variant>
      <vt:variant>
        <vt:lpwstr>_Toc77250323</vt:lpwstr>
      </vt:variant>
      <vt:variant>
        <vt:i4>1310775</vt:i4>
      </vt:variant>
      <vt:variant>
        <vt:i4>104</vt:i4>
      </vt:variant>
      <vt:variant>
        <vt:i4>0</vt:i4>
      </vt:variant>
      <vt:variant>
        <vt:i4>5</vt:i4>
      </vt:variant>
      <vt:variant>
        <vt:lpwstr/>
      </vt:variant>
      <vt:variant>
        <vt:lpwstr>_Toc77250322</vt:lpwstr>
      </vt:variant>
      <vt:variant>
        <vt:i4>1507383</vt:i4>
      </vt:variant>
      <vt:variant>
        <vt:i4>98</vt:i4>
      </vt:variant>
      <vt:variant>
        <vt:i4>0</vt:i4>
      </vt:variant>
      <vt:variant>
        <vt:i4>5</vt:i4>
      </vt:variant>
      <vt:variant>
        <vt:lpwstr/>
      </vt:variant>
      <vt:variant>
        <vt:lpwstr>_Toc77250321</vt:lpwstr>
      </vt:variant>
      <vt:variant>
        <vt:i4>1441847</vt:i4>
      </vt:variant>
      <vt:variant>
        <vt:i4>92</vt:i4>
      </vt:variant>
      <vt:variant>
        <vt:i4>0</vt:i4>
      </vt:variant>
      <vt:variant>
        <vt:i4>5</vt:i4>
      </vt:variant>
      <vt:variant>
        <vt:lpwstr/>
      </vt:variant>
      <vt:variant>
        <vt:lpwstr>_Toc77250320</vt:lpwstr>
      </vt:variant>
      <vt:variant>
        <vt:i4>2031668</vt:i4>
      </vt:variant>
      <vt:variant>
        <vt:i4>86</vt:i4>
      </vt:variant>
      <vt:variant>
        <vt:i4>0</vt:i4>
      </vt:variant>
      <vt:variant>
        <vt:i4>5</vt:i4>
      </vt:variant>
      <vt:variant>
        <vt:lpwstr/>
      </vt:variant>
      <vt:variant>
        <vt:lpwstr>_Toc77250319</vt:lpwstr>
      </vt:variant>
      <vt:variant>
        <vt:i4>1966132</vt:i4>
      </vt:variant>
      <vt:variant>
        <vt:i4>80</vt:i4>
      </vt:variant>
      <vt:variant>
        <vt:i4>0</vt:i4>
      </vt:variant>
      <vt:variant>
        <vt:i4>5</vt:i4>
      </vt:variant>
      <vt:variant>
        <vt:lpwstr/>
      </vt:variant>
      <vt:variant>
        <vt:lpwstr>_Toc77250318</vt:lpwstr>
      </vt:variant>
      <vt:variant>
        <vt:i4>1114164</vt:i4>
      </vt:variant>
      <vt:variant>
        <vt:i4>74</vt:i4>
      </vt:variant>
      <vt:variant>
        <vt:i4>0</vt:i4>
      </vt:variant>
      <vt:variant>
        <vt:i4>5</vt:i4>
      </vt:variant>
      <vt:variant>
        <vt:lpwstr/>
      </vt:variant>
      <vt:variant>
        <vt:lpwstr>_Toc77250317</vt:lpwstr>
      </vt:variant>
      <vt:variant>
        <vt:i4>1048628</vt:i4>
      </vt:variant>
      <vt:variant>
        <vt:i4>68</vt:i4>
      </vt:variant>
      <vt:variant>
        <vt:i4>0</vt:i4>
      </vt:variant>
      <vt:variant>
        <vt:i4>5</vt:i4>
      </vt:variant>
      <vt:variant>
        <vt:lpwstr/>
      </vt:variant>
      <vt:variant>
        <vt:lpwstr>_Toc77250316</vt:lpwstr>
      </vt:variant>
      <vt:variant>
        <vt:i4>1245236</vt:i4>
      </vt:variant>
      <vt:variant>
        <vt:i4>62</vt:i4>
      </vt:variant>
      <vt:variant>
        <vt:i4>0</vt:i4>
      </vt:variant>
      <vt:variant>
        <vt:i4>5</vt:i4>
      </vt:variant>
      <vt:variant>
        <vt:lpwstr/>
      </vt:variant>
      <vt:variant>
        <vt:lpwstr>_Toc77250315</vt:lpwstr>
      </vt:variant>
      <vt:variant>
        <vt:i4>1179700</vt:i4>
      </vt:variant>
      <vt:variant>
        <vt:i4>56</vt:i4>
      </vt:variant>
      <vt:variant>
        <vt:i4>0</vt:i4>
      </vt:variant>
      <vt:variant>
        <vt:i4>5</vt:i4>
      </vt:variant>
      <vt:variant>
        <vt:lpwstr/>
      </vt:variant>
      <vt:variant>
        <vt:lpwstr>_Toc77250314</vt:lpwstr>
      </vt:variant>
      <vt:variant>
        <vt:i4>1376308</vt:i4>
      </vt:variant>
      <vt:variant>
        <vt:i4>50</vt:i4>
      </vt:variant>
      <vt:variant>
        <vt:i4>0</vt:i4>
      </vt:variant>
      <vt:variant>
        <vt:i4>5</vt:i4>
      </vt:variant>
      <vt:variant>
        <vt:lpwstr/>
      </vt:variant>
      <vt:variant>
        <vt:lpwstr>_Toc77250313</vt:lpwstr>
      </vt:variant>
      <vt:variant>
        <vt:i4>1310772</vt:i4>
      </vt:variant>
      <vt:variant>
        <vt:i4>44</vt:i4>
      </vt:variant>
      <vt:variant>
        <vt:i4>0</vt:i4>
      </vt:variant>
      <vt:variant>
        <vt:i4>5</vt:i4>
      </vt:variant>
      <vt:variant>
        <vt:lpwstr/>
      </vt:variant>
      <vt:variant>
        <vt:lpwstr>_Toc77250312</vt:lpwstr>
      </vt:variant>
      <vt:variant>
        <vt:i4>1507380</vt:i4>
      </vt:variant>
      <vt:variant>
        <vt:i4>38</vt:i4>
      </vt:variant>
      <vt:variant>
        <vt:i4>0</vt:i4>
      </vt:variant>
      <vt:variant>
        <vt:i4>5</vt:i4>
      </vt:variant>
      <vt:variant>
        <vt:lpwstr/>
      </vt:variant>
      <vt:variant>
        <vt:lpwstr>_Toc77250311</vt:lpwstr>
      </vt:variant>
      <vt:variant>
        <vt:i4>1441844</vt:i4>
      </vt:variant>
      <vt:variant>
        <vt:i4>32</vt:i4>
      </vt:variant>
      <vt:variant>
        <vt:i4>0</vt:i4>
      </vt:variant>
      <vt:variant>
        <vt:i4>5</vt:i4>
      </vt:variant>
      <vt:variant>
        <vt:lpwstr/>
      </vt:variant>
      <vt:variant>
        <vt:lpwstr>_Toc77250310</vt:lpwstr>
      </vt:variant>
      <vt:variant>
        <vt:i4>2031669</vt:i4>
      </vt:variant>
      <vt:variant>
        <vt:i4>26</vt:i4>
      </vt:variant>
      <vt:variant>
        <vt:i4>0</vt:i4>
      </vt:variant>
      <vt:variant>
        <vt:i4>5</vt:i4>
      </vt:variant>
      <vt:variant>
        <vt:lpwstr/>
      </vt:variant>
      <vt:variant>
        <vt:lpwstr>_Toc77250309</vt:lpwstr>
      </vt:variant>
      <vt:variant>
        <vt:i4>1966133</vt:i4>
      </vt:variant>
      <vt:variant>
        <vt:i4>20</vt:i4>
      </vt:variant>
      <vt:variant>
        <vt:i4>0</vt:i4>
      </vt:variant>
      <vt:variant>
        <vt:i4>5</vt:i4>
      </vt:variant>
      <vt:variant>
        <vt:lpwstr/>
      </vt:variant>
      <vt:variant>
        <vt:lpwstr>_Toc77250308</vt:lpwstr>
      </vt:variant>
      <vt:variant>
        <vt:i4>1114165</vt:i4>
      </vt:variant>
      <vt:variant>
        <vt:i4>14</vt:i4>
      </vt:variant>
      <vt:variant>
        <vt:i4>0</vt:i4>
      </vt:variant>
      <vt:variant>
        <vt:i4>5</vt:i4>
      </vt:variant>
      <vt:variant>
        <vt:lpwstr/>
      </vt:variant>
      <vt:variant>
        <vt:lpwstr>_Toc77250307</vt:lpwstr>
      </vt:variant>
      <vt:variant>
        <vt:i4>2752577</vt:i4>
      </vt:variant>
      <vt:variant>
        <vt:i4>6</vt:i4>
      </vt:variant>
      <vt:variant>
        <vt:i4>0</vt:i4>
      </vt:variant>
      <vt:variant>
        <vt:i4>5</vt:i4>
      </vt:variant>
      <vt:variant>
        <vt:lpwstr>mailto:federal.reporting@ks.gov</vt:lpwstr>
      </vt:variant>
      <vt:variant>
        <vt:lpwstr/>
      </vt:variant>
      <vt:variant>
        <vt:i4>3735604</vt:i4>
      </vt:variant>
      <vt:variant>
        <vt:i4>0</vt:i4>
      </vt:variant>
      <vt:variant>
        <vt:i4>0</vt:i4>
      </vt:variant>
      <vt:variant>
        <vt:i4>5</vt:i4>
      </vt:variant>
      <vt:variant>
        <vt:lpwstr>https://admin.ks.gov/offices/oar/schedule-of-expenditures-of-federal-awards---sefa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Ashley M [DAAR]</dc:creator>
  <cp:keywords/>
  <dc:description/>
  <cp:lastModifiedBy>Martin, Jill [DAAR]</cp:lastModifiedBy>
  <cp:revision>136</cp:revision>
  <dcterms:created xsi:type="dcterms:W3CDTF">2021-07-15T18:55:00Z</dcterms:created>
  <dcterms:modified xsi:type="dcterms:W3CDTF">2022-07-13T12:54:00Z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0x010100864405917A36534DA9EAB35B231E8D8A</vt:lpwstr>
  </property>
</Properties>
</file>