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B3" w:rsidRPr="009A5E59" w:rsidRDefault="00864AB3" w:rsidP="00864AB3">
      <w:pPr>
        <w:jc w:val="center"/>
        <w:rPr>
          <w:rFonts w:ascii="Times New Roman" w:hAnsi="Times New Roman" w:cs="Times New Roman"/>
          <w:b/>
        </w:rPr>
      </w:pPr>
      <w:r w:rsidRPr="009A5E59">
        <w:rPr>
          <w:rFonts w:ascii="Times New Roman" w:hAnsi="Times New Roman" w:cs="Times New Roman"/>
          <w:b/>
        </w:rPr>
        <w:t>Agency Uniform</w:t>
      </w:r>
      <w:r>
        <w:rPr>
          <w:rFonts w:ascii="Times New Roman" w:hAnsi="Times New Roman" w:cs="Times New Roman"/>
          <w:b/>
        </w:rPr>
        <w:t xml:space="preserve"> Guidance Roundtable Discussion-Minutes</w:t>
      </w:r>
    </w:p>
    <w:p w:rsidR="00864AB3" w:rsidRDefault="00864AB3" w:rsidP="00864AB3">
      <w:pPr>
        <w:spacing w:after="0"/>
        <w:jc w:val="both"/>
        <w:rPr>
          <w:rFonts w:ascii="Times New Roman" w:hAnsi="Times New Roman" w:cs="Times New Roman"/>
        </w:rPr>
      </w:pPr>
      <w:r w:rsidRPr="009A5E59">
        <w:rPr>
          <w:rFonts w:ascii="Times New Roman" w:hAnsi="Times New Roman" w:cs="Times New Roman"/>
          <w:b/>
        </w:rPr>
        <w:t>Date/Time:</w:t>
      </w:r>
      <w:r>
        <w:rPr>
          <w:rFonts w:ascii="Times New Roman" w:hAnsi="Times New Roman" w:cs="Times New Roman"/>
        </w:rPr>
        <w:t xml:space="preserve"> August 14, 2015- 9:00</w:t>
      </w:r>
      <w:r w:rsidRPr="009A5E59">
        <w:rPr>
          <w:rFonts w:ascii="Times New Roman" w:hAnsi="Times New Roman" w:cs="Times New Roman"/>
        </w:rPr>
        <w:t xml:space="preserve"> </w:t>
      </w:r>
      <w:proofErr w:type="gramStart"/>
      <w:r w:rsidRPr="009A5E59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>10:30 am</w:t>
      </w:r>
    </w:p>
    <w:p w:rsidR="00864AB3" w:rsidRPr="009A5E59" w:rsidRDefault="00864AB3" w:rsidP="00864AB3">
      <w:pPr>
        <w:spacing w:after="0"/>
        <w:jc w:val="both"/>
        <w:rPr>
          <w:rFonts w:ascii="Times New Roman" w:hAnsi="Times New Roman" w:cs="Times New Roman"/>
        </w:rPr>
      </w:pPr>
      <w:r w:rsidRPr="00F940AC">
        <w:rPr>
          <w:rFonts w:ascii="Times New Roman" w:hAnsi="Times New Roman" w:cs="Times New Roman"/>
          <w:b/>
        </w:rPr>
        <w:t>Topic:</w:t>
      </w:r>
      <w:r>
        <w:rPr>
          <w:rFonts w:ascii="Times New Roman" w:hAnsi="Times New Roman" w:cs="Times New Roman"/>
        </w:rPr>
        <w:t xml:space="preserve"> Subrecipient Monitoring</w:t>
      </w:r>
    </w:p>
    <w:p w:rsidR="00864AB3" w:rsidRDefault="00864AB3" w:rsidP="00864AB3">
      <w:pPr>
        <w:spacing w:after="0"/>
        <w:jc w:val="both"/>
        <w:rPr>
          <w:rFonts w:ascii="Times New Roman" w:hAnsi="Times New Roman" w:cs="Times New Roman"/>
        </w:rPr>
      </w:pPr>
      <w:r w:rsidRPr="009A5E59">
        <w:rPr>
          <w:rFonts w:ascii="Times New Roman" w:hAnsi="Times New Roman" w:cs="Times New Roman"/>
          <w:b/>
        </w:rPr>
        <w:t xml:space="preserve">Facilitators: </w:t>
      </w:r>
      <w:r>
        <w:rPr>
          <w:rFonts w:ascii="Times New Roman" w:hAnsi="Times New Roman" w:cs="Times New Roman"/>
        </w:rPr>
        <w:t xml:space="preserve">Annette Witt, Roger Basinger, Jill Martin </w:t>
      </w:r>
    </w:p>
    <w:p w:rsidR="0025556C" w:rsidRPr="00286892" w:rsidRDefault="00864AB3" w:rsidP="00B318F6">
      <w:pPr>
        <w:spacing w:after="0"/>
        <w:rPr>
          <w:rFonts w:ascii="Times New Roman" w:hAnsi="Times New Roman" w:cs="Times New Roman"/>
          <w:color w:val="FF0000"/>
        </w:rPr>
      </w:pPr>
      <w:r w:rsidRPr="009A5E59">
        <w:rPr>
          <w:rFonts w:ascii="Times New Roman" w:hAnsi="Times New Roman" w:cs="Times New Roman"/>
          <w:b/>
        </w:rPr>
        <w:t>Attendees:</w:t>
      </w:r>
      <w:r>
        <w:rPr>
          <w:rFonts w:ascii="Times New Roman" w:hAnsi="Times New Roman" w:cs="Times New Roman"/>
          <w:b/>
        </w:rPr>
        <w:t xml:space="preserve"> </w:t>
      </w:r>
      <w:r w:rsidR="00286892" w:rsidRPr="00286892">
        <w:rPr>
          <w:rFonts w:ascii="Times New Roman" w:hAnsi="Times New Roman" w:cs="Times New Roman"/>
        </w:rPr>
        <w:t>See participant list</w:t>
      </w:r>
    </w:p>
    <w:p w:rsidR="00B318F6" w:rsidRDefault="00B318F6" w:rsidP="00864AB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64AB3" w:rsidRDefault="00864AB3" w:rsidP="00864AB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E5625">
        <w:rPr>
          <w:rFonts w:ascii="Times New Roman" w:hAnsi="Times New Roman" w:cs="Times New Roman"/>
          <w:b/>
          <w:u w:val="single"/>
        </w:rPr>
        <w:t>Welcome and Introductions</w:t>
      </w:r>
    </w:p>
    <w:p w:rsidR="00864AB3" w:rsidRDefault="00B318F6" w:rsidP="00864AB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458C4">
        <w:rPr>
          <w:rFonts w:ascii="Times New Roman" w:hAnsi="Times New Roman" w:cs="Times New Roman"/>
        </w:rPr>
        <w:t>Roundtable Facilitators welcomed the attendees and each had each attendee introduce themselves stating their name and agency.</w:t>
      </w:r>
      <w:r>
        <w:rPr>
          <w:rFonts w:ascii="Times New Roman" w:hAnsi="Times New Roman" w:cs="Times New Roman"/>
        </w:rPr>
        <w:t xml:space="preserve"> A total of </w:t>
      </w:r>
      <w:r w:rsidR="00630894">
        <w:rPr>
          <w:rFonts w:ascii="Times New Roman" w:hAnsi="Times New Roman" w:cs="Times New Roman"/>
        </w:rPr>
        <w:t xml:space="preserve">52 people </w:t>
      </w:r>
      <w:r w:rsidR="00F442CF">
        <w:rPr>
          <w:rFonts w:ascii="Times New Roman" w:hAnsi="Times New Roman" w:cs="Times New Roman"/>
        </w:rPr>
        <w:t>from</w:t>
      </w:r>
      <w:r w:rsidR="00630894">
        <w:rPr>
          <w:rFonts w:ascii="Times New Roman" w:hAnsi="Times New Roman" w:cs="Times New Roman"/>
        </w:rPr>
        <w:t xml:space="preserve"> </w:t>
      </w:r>
      <w:r w:rsidR="00630894" w:rsidRPr="00F442CF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agencies</w:t>
      </w:r>
      <w:r w:rsidR="00F442CF">
        <w:rPr>
          <w:rFonts w:ascii="Times New Roman" w:hAnsi="Times New Roman" w:cs="Times New Roman"/>
        </w:rPr>
        <w:t xml:space="preserve"> different agencies</w:t>
      </w:r>
      <w:r>
        <w:rPr>
          <w:rFonts w:ascii="Times New Roman" w:hAnsi="Times New Roman" w:cs="Times New Roman"/>
        </w:rPr>
        <w:t xml:space="preserve"> </w:t>
      </w:r>
      <w:r w:rsidR="00F442CF">
        <w:rPr>
          <w:rFonts w:ascii="Times New Roman" w:hAnsi="Times New Roman" w:cs="Times New Roman"/>
        </w:rPr>
        <w:t>attended</w:t>
      </w:r>
      <w:r>
        <w:rPr>
          <w:rFonts w:ascii="Times New Roman" w:hAnsi="Times New Roman" w:cs="Times New Roman"/>
        </w:rPr>
        <w:t xml:space="preserve"> in person and remotely. </w:t>
      </w:r>
    </w:p>
    <w:p w:rsidR="00864AB3" w:rsidRDefault="00864AB3" w:rsidP="00864AB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64AB3" w:rsidRDefault="00864AB3" w:rsidP="00864AB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Topic Overview</w:t>
      </w:r>
    </w:p>
    <w:p w:rsidR="00012543" w:rsidRDefault="00012543" w:rsidP="00864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topic of subrecipient monitoring has been a hot topic among agencies and was one of the most requested topics in the evaluations for the last roundtable. </w:t>
      </w:r>
      <w:r w:rsidR="00746B0B">
        <w:rPr>
          <w:rFonts w:ascii="Times New Roman" w:hAnsi="Times New Roman" w:cs="Times New Roman"/>
        </w:rPr>
        <w:t>Facilitators</w:t>
      </w:r>
      <w:r>
        <w:rPr>
          <w:rFonts w:ascii="Times New Roman" w:hAnsi="Times New Roman" w:cs="Times New Roman"/>
        </w:rPr>
        <w:t xml:space="preserve"> also thought it would be a good follow up to subrecipient vs. contractor determinations</w:t>
      </w:r>
      <w:r w:rsidR="00746B0B">
        <w:rPr>
          <w:rFonts w:ascii="Times New Roman" w:hAnsi="Times New Roman" w:cs="Times New Roman"/>
        </w:rPr>
        <w:t xml:space="preserve"> which was discussed during the first roundtable on June 30th</w:t>
      </w:r>
      <w:r>
        <w:rPr>
          <w:rFonts w:ascii="Times New Roman" w:hAnsi="Times New Roman" w:cs="Times New Roman"/>
        </w:rPr>
        <w:t xml:space="preserve">. </w:t>
      </w:r>
    </w:p>
    <w:p w:rsidR="00012543" w:rsidRDefault="00012543" w:rsidP="00864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8F6" w:rsidRDefault="00B318F6" w:rsidP="00864AB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 PowerPoint presentation</w:t>
      </w:r>
      <w:r w:rsidRPr="00B318F6">
        <w:rPr>
          <w:rFonts w:ascii="Times New Roman" w:hAnsi="Times New Roman" w:cs="Times New Roman"/>
        </w:rPr>
        <w:t xml:space="preserve"> of the topic was </w:t>
      </w:r>
      <w:r w:rsidR="00746B0B">
        <w:rPr>
          <w:rFonts w:ascii="Times New Roman" w:hAnsi="Times New Roman" w:cs="Times New Roman"/>
        </w:rPr>
        <w:t>presented to the group</w:t>
      </w:r>
      <w:r w:rsidR="00286892">
        <w:rPr>
          <w:rFonts w:ascii="Times New Roman" w:hAnsi="Times New Roman" w:cs="Times New Roman"/>
        </w:rPr>
        <w:t xml:space="preserve">. Below is the discussion that followed. </w:t>
      </w:r>
      <w:bookmarkStart w:id="0" w:name="_GoBack"/>
      <w:bookmarkEnd w:id="0"/>
      <w:r w:rsidR="00286892">
        <w:rPr>
          <w:rFonts w:ascii="Times New Roman" w:hAnsi="Times New Roman" w:cs="Times New Roman"/>
        </w:rPr>
        <w:t xml:space="preserve"> </w:t>
      </w:r>
    </w:p>
    <w:p w:rsidR="00286892" w:rsidRDefault="00286892" w:rsidP="00864AB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64AB3" w:rsidRDefault="00864AB3" w:rsidP="00864AB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95298">
        <w:rPr>
          <w:rFonts w:ascii="Times New Roman" w:hAnsi="Times New Roman" w:cs="Times New Roman"/>
          <w:b/>
          <w:u w:val="single"/>
        </w:rPr>
        <w:t xml:space="preserve">Discussion </w:t>
      </w:r>
      <w:r>
        <w:rPr>
          <w:rFonts w:ascii="Times New Roman" w:hAnsi="Times New Roman" w:cs="Times New Roman"/>
          <w:b/>
          <w:u w:val="single"/>
        </w:rPr>
        <w:t>Question #1-How does your agency evaluate risks for subrecipients?</w:t>
      </w:r>
    </w:p>
    <w:p w:rsidR="00ED21E5" w:rsidRPr="0059290A" w:rsidRDefault="00ED21E5" w:rsidP="005929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D21E5">
        <w:rPr>
          <w:rFonts w:ascii="Times New Roman" w:hAnsi="Times New Roman" w:cs="Times New Roman"/>
        </w:rPr>
        <w:t>Kansas University</w:t>
      </w:r>
      <w:r w:rsidR="006D2448">
        <w:rPr>
          <w:rFonts w:ascii="Times New Roman" w:hAnsi="Times New Roman" w:cs="Times New Roman"/>
        </w:rPr>
        <w:t xml:space="preserve"> (KU)</w:t>
      </w:r>
      <w:r w:rsidRPr="00ED21E5">
        <w:rPr>
          <w:rFonts w:ascii="Times New Roman" w:hAnsi="Times New Roman" w:cs="Times New Roman"/>
        </w:rPr>
        <w:t xml:space="preserve"> stated that they started putting together a risk assessment, but noticed that FDP (Federal Demonstration Partnership) had one out there and decided to model it after that. </w:t>
      </w:r>
      <w:r w:rsidR="00EB2F20">
        <w:rPr>
          <w:rFonts w:ascii="Times New Roman" w:hAnsi="Times New Roman" w:cs="Times New Roman"/>
        </w:rPr>
        <w:t>They also stated they use Harvesters</w:t>
      </w:r>
      <w:r w:rsidR="00F876F2">
        <w:rPr>
          <w:rFonts w:ascii="Times New Roman" w:hAnsi="Times New Roman" w:cs="Times New Roman"/>
        </w:rPr>
        <w:t xml:space="preserve"> </w:t>
      </w:r>
      <w:proofErr w:type="spellStart"/>
      <w:r w:rsidR="00F876F2">
        <w:rPr>
          <w:rFonts w:ascii="Times New Roman" w:hAnsi="Times New Roman" w:cs="Times New Roman"/>
        </w:rPr>
        <w:t>a.k.a</w:t>
      </w:r>
      <w:proofErr w:type="spellEnd"/>
      <w:r w:rsidR="00F876F2">
        <w:rPr>
          <w:rFonts w:ascii="Times New Roman" w:hAnsi="Times New Roman" w:cs="Times New Roman"/>
        </w:rPr>
        <w:t xml:space="preserve"> The Federal Audit Clearing House</w:t>
      </w:r>
      <w:r w:rsidR="00EB2F20">
        <w:rPr>
          <w:rFonts w:ascii="Times New Roman" w:hAnsi="Times New Roman" w:cs="Times New Roman"/>
        </w:rPr>
        <w:t xml:space="preserve"> to check if the subrecipient has had a single audit or not. </w:t>
      </w:r>
    </w:p>
    <w:p w:rsidR="00ED21E5" w:rsidRDefault="00112A37" w:rsidP="00ED21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Kansas State</w:t>
      </w:r>
      <w:r w:rsidR="006D2448">
        <w:rPr>
          <w:rFonts w:ascii="Times New Roman" w:hAnsi="Times New Roman" w:cs="Times New Roman"/>
        </w:rPr>
        <w:t xml:space="preserve"> (KSU)</w:t>
      </w:r>
      <w:r w:rsidR="00ED21E5" w:rsidRPr="00ED21E5">
        <w:rPr>
          <w:rFonts w:ascii="Times New Roman" w:hAnsi="Times New Roman" w:cs="Times New Roman"/>
        </w:rPr>
        <w:t xml:space="preserve"> stated that the subrecipients are split into either high or low risk and if no single audit was conducted the subrecipient would automatically be high risk. </w:t>
      </w:r>
    </w:p>
    <w:p w:rsidR="0059290A" w:rsidRDefault="006D2448" w:rsidP="005929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Kansas Department of Transportation (</w:t>
      </w:r>
      <w:r w:rsidR="00EB2F20">
        <w:rPr>
          <w:rFonts w:ascii="Times New Roman" w:hAnsi="Times New Roman" w:cs="Times New Roman"/>
        </w:rPr>
        <w:t>KDOT</w:t>
      </w:r>
      <w:r>
        <w:rPr>
          <w:rFonts w:ascii="Times New Roman" w:hAnsi="Times New Roman" w:cs="Times New Roman"/>
        </w:rPr>
        <w:t>)</w:t>
      </w:r>
      <w:r w:rsidR="00EB2F20">
        <w:rPr>
          <w:rFonts w:ascii="Times New Roman" w:hAnsi="Times New Roman" w:cs="Times New Roman"/>
        </w:rPr>
        <w:t xml:space="preserve"> stated they send out a certification letter asking if subrecipients are subject to single audit. </w:t>
      </w:r>
    </w:p>
    <w:p w:rsidR="00112A37" w:rsidRDefault="006D2448" w:rsidP="00ED21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Kansas Department of Health &amp; Environment (</w:t>
      </w:r>
      <w:r w:rsidR="0059290A">
        <w:rPr>
          <w:rFonts w:ascii="Times New Roman" w:hAnsi="Times New Roman" w:cs="Times New Roman"/>
        </w:rPr>
        <w:t>KDHE</w:t>
      </w:r>
      <w:r>
        <w:rPr>
          <w:rFonts w:ascii="Times New Roman" w:hAnsi="Times New Roman" w:cs="Times New Roman"/>
        </w:rPr>
        <w:t>)</w:t>
      </w:r>
      <w:r w:rsidR="0059290A">
        <w:rPr>
          <w:rFonts w:ascii="Times New Roman" w:hAnsi="Times New Roman" w:cs="Times New Roman"/>
        </w:rPr>
        <w:t xml:space="preserve"> said that they keep a spreadsheet of who has had an</w:t>
      </w:r>
      <w:r w:rsidR="00357F96">
        <w:rPr>
          <w:rFonts w:ascii="Times New Roman" w:hAnsi="Times New Roman" w:cs="Times New Roman"/>
        </w:rPr>
        <w:t xml:space="preserve"> A-133</w:t>
      </w:r>
      <w:r w:rsidR="0059290A">
        <w:rPr>
          <w:rFonts w:ascii="Times New Roman" w:hAnsi="Times New Roman" w:cs="Times New Roman"/>
        </w:rPr>
        <w:t xml:space="preserve"> audit. </w:t>
      </w:r>
      <w:r w:rsidR="00112A37">
        <w:rPr>
          <w:rFonts w:ascii="Times New Roman" w:hAnsi="Times New Roman" w:cs="Times New Roman"/>
        </w:rPr>
        <w:t>KDHE</w:t>
      </w:r>
      <w:r w:rsidR="00DB3969">
        <w:rPr>
          <w:rFonts w:ascii="Times New Roman" w:hAnsi="Times New Roman" w:cs="Times New Roman"/>
        </w:rPr>
        <w:t xml:space="preserve"> also</w:t>
      </w:r>
      <w:r w:rsidR="00112A37">
        <w:rPr>
          <w:rFonts w:ascii="Times New Roman" w:hAnsi="Times New Roman" w:cs="Times New Roman"/>
        </w:rPr>
        <w:t xml:space="preserve"> asked if other agencies have a specific person or department that tracks </w:t>
      </w:r>
      <w:r w:rsidR="00357F96">
        <w:rPr>
          <w:rFonts w:ascii="Times New Roman" w:hAnsi="Times New Roman" w:cs="Times New Roman"/>
        </w:rPr>
        <w:t>audits.</w:t>
      </w:r>
    </w:p>
    <w:p w:rsidR="00122327" w:rsidRDefault="00112A37" w:rsidP="00112A3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22327">
        <w:rPr>
          <w:rFonts w:ascii="Times New Roman" w:hAnsi="Times New Roman" w:cs="Times New Roman"/>
        </w:rPr>
        <w:t xml:space="preserve">KDOT stated they now have someone who keeps track of audits, but did not previously. </w:t>
      </w:r>
      <w:r w:rsidR="00122327">
        <w:rPr>
          <w:rFonts w:ascii="Times New Roman" w:hAnsi="Times New Roman" w:cs="Times New Roman"/>
        </w:rPr>
        <w:t xml:space="preserve">It was also stated that </w:t>
      </w:r>
      <w:r w:rsidR="00122327" w:rsidRPr="00122327">
        <w:rPr>
          <w:rFonts w:ascii="Times New Roman" w:hAnsi="Times New Roman" w:cs="Times New Roman"/>
        </w:rPr>
        <w:t>Program Managers notify subrecipients and</w:t>
      </w:r>
      <w:r w:rsidR="00122327">
        <w:rPr>
          <w:rFonts w:ascii="Times New Roman" w:hAnsi="Times New Roman" w:cs="Times New Roman"/>
        </w:rPr>
        <w:t xml:space="preserve"> are responsible for monitoring.</w:t>
      </w:r>
    </w:p>
    <w:p w:rsidR="00112A37" w:rsidRDefault="00112A37" w:rsidP="00112A37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22327">
        <w:rPr>
          <w:rFonts w:ascii="Times New Roman" w:hAnsi="Times New Roman" w:cs="Times New Roman"/>
        </w:rPr>
        <w:t xml:space="preserve">Highway Patrol stated they have an employee designated just for the accounting portion of the audit. </w:t>
      </w:r>
    </w:p>
    <w:p w:rsidR="00357F96" w:rsidRPr="00357F96" w:rsidRDefault="00357F96" w:rsidP="00357F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57F96">
        <w:rPr>
          <w:rFonts w:ascii="Times New Roman" w:hAnsi="Times New Roman" w:cs="Times New Roman"/>
        </w:rPr>
        <w:t xml:space="preserve">Kansas Department for Aging and Disability Services (KDADS) stated that A-133 audits are </w:t>
      </w:r>
      <w:r>
        <w:rPr>
          <w:rFonts w:ascii="Times New Roman" w:hAnsi="Times New Roman" w:cs="Times New Roman"/>
        </w:rPr>
        <w:t>tracked</w:t>
      </w:r>
      <w:r w:rsidRPr="00357F96">
        <w:rPr>
          <w:rFonts w:ascii="Times New Roman" w:hAnsi="Times New Roman" w:cs="Times New Roman"/>
        </w:rPr>
        <w:t xml:space="preserve"> through the Audit Division.</w:t>
      </w:r>
    </w:p>
    <w:p w:rsidR="00357F96" w:rsidRDefault="00357F96" w:rsidP="00357F96">
      <w:pPr>
        <w:pStyle w:val="ListParagraph"/>
        <w:spacing w:after="0"/>
        <w:ind w:left="1440"/>
        <w:jc w:val="both"/>
        <w:rPr>
          <w:rFonts w:ascii="Times New Roman" w:hAnsi="Times New Roman" w:cs="Times New Roman"/>
        </w:rPr>
      </w:pPr>
    </w:p>
    <w:p w:rsidR="00B707DB" w:rsidRDefault="00B707DB" w:rsidP="00864AB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707DB" w:rsidRDefault="00B707DB" w:rsidP="00864AB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64AB3" w:rsidRDefault="00864AB3" w:rsidP="00864AB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Discussion Question #2-What type of subrecipient monitoring does your agency do to ensure compliance?</w:t>
      </w:r>
    </w:p>
    <w:p w:rsidR="00B707DB" w:rsidRDefault="00B707DB" w:rsidP="00864AB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B3969" w:rsidRDefault="00112A37" w:rsidP="00112A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B3969">
        <w:rPr>
          <w:rFonts w:ascii="Times New Roman" w:hAnsi="Times New Roman" w:cs="Times New Roman"/>
        </w:rPr>
        <w:lastRenderedPageBreak/>
        <w:t xml:space="preserve">KDOT mentioned that </w:t>
      </w:r>
      <w:r w:rsidR="00DB3969" w:rsidRPr="00DB3969">
        <w:rPr>
          <w:rFonts w:ascii="Times New Roman" w:hAnsi="Times New Roman" w:cs="Times New Roman"/>
        </w:rPr>
        <w:t>Program Managers</w:t>
      </w:r>
      <w:r w:rsidRPr="00DB3969">
        <w:rPr>
          <w:rFonts w:ascii="Times New Roman" w:hAnsi="Times New Roman" w:cs="Times New Roman"/>
        </w:rPr>
        <w:t xml:space="preserve"> provide training for subrecipients. Some of this training is generic and some is specific to KDOT. </w:t>
      </w:r>
      <w:r w:rsidR="00DB3969">
        <w:rPr>
          <w:rFonts w:ascii="Times New Roman" w:hAnsi="Times New Roman" w:cs="Times New Roman"/>
        </w:rPr>
        <w:t xml:space="preserve">It was also mentioned that if they come across a finding associated with other Federal funds, they have started to make contact with the other agencies involved. </w:t>
      </w:r>
    </w:p>
    <w:p w:rsidR="00122327" w:rsidRDefault="00122327" w:rsidP="00112A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B3969">
        <w:rPr>
          <w:rFonts w:ascii="Times New Roman" w:hAnsi="Times New Roman" w:cs="Times New Roman"/>
        </w:rPr>
        <w:t>KDHE stated it is the Program’s responsibility to conduct m</w:t>
      </w:r>
      <w:r w:rsidR="00DB3969" w:rsidRPr="00DB3969">
        <w:rPr>
          <w:rFonts w:ascii="Times New Roman" w:hAnsi="Times New Roman" w:cs="Times New Roman"/>
        </w:rPr>
        <w:t xml:space="preserve">onitoring of the subrecipients and site visits are sometimes conducted. Reviewing audit findings is part of the site visit process. </w:t>
      </w:r>
      <w:r w:rsidR="004B1A41" w:rsidRPr="00DB3969">
        <w:rPr>
          <w:rFonts w:ascii="Times New Roman" w:hAnsi="Times New Roman" w:cs="Times New Roman"/>
        </w:rPr>
        <w:t>They</w:t>
      </w:r>
      <w:r w:rsidRPr="00DB3969">
        <w:rPr>
          <w:rFonts w:ascii="Times New Roman" w:hAnsi="Times New Roman" w:cs="Times New Roman"/>
        </w:rPr>
        <w:t xml:space="preserve"> also stated that they sometimes </w:t>
      </w:r>
      <w:r w:rsidR="00EB2F20" w:rsidRPr="00DB3969">
        <w:rPr>
          <w:rFonts w:ascii="Times New Roman" w:hAnsi="Times New Roman" w:cs="Times New Roman"/>
        </w:rPr>
        <w:t>conduct</w:t>
      </w:r>
      <w:r w:rsidRPr="00DB3969">
        <w:rPr>
          <w:rFonts w:ascii="Times New Roman" w:hAnsi="Times New Roman" w:cs="Times New Roman"/>
        </w:rPr>
        <w:t xml:space="preserve"> training and that they recently</w:t>
      </w:r>
      <w:r w:rsidR="004B1A41" w:rsidRPr="00DB3969">
        <w:rPr>
          <w:rFonts w:ascii="Times New Roman" w:hAnsi="Times New Roman" w:cs="Times New Roman"/>
        </w:rPr>
        <w:t xml:space="preserve"> did some training on the Super</w:t>
      </w:r>
      <w:r w:rsidR="00EB2F20" w:rsidRPr="00DB3969">
        <w:rPr>
          <w:rFonts w:ascii="Times New Roman" w:hAnsi="Times New Roman" w:cs="Times New Roman"/>
        </w:rPr>
        <w:t xml:space="preserve"> </w:t>
      </w:r>
      <w:r w:rsidR="004B1A41" w:rsidRPr="00DB3969">
        <w:rPr>
          <w:rFonts w:ascii="Times New Roman" w:hAnsi="Times New Roman" w:cs="Times New Roman"/>
        </w:rPr>
        <w:t>C</w:t>
      </w:r>
      <w:r w:rsidRPr="00DB3969">
        <w:rPr>
          <w:rFonts w:ascii="Times New Roman" w:hAnsi="Times New Roman" w:cs="Times New Roman"/>
        </w:rPr>
        <w:t xml:space="preserve">ircular. </w:t>
      </w:r>
    </w:p>
    <w:p w:rsidR="00B9571C" w:rsidRDefault="00B9571C" w:rsidP="00B957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9571C">
        <w:rPr>
          <w:rFonts w:ascii="Times New Roman" w:hAnsi="Times New Roman" w:cs="Times New Roman"/>
        </w:rPr>
        <w:t xml:space="preserve">The Highway Patrol stated that the project manager is responsible for continuous monitoring including programmatic monitoring and quarterly reports. </w:t>
      </w:r>
    </w:p>
    <w:p w:rsidR="00864AB3" w:rsidRDefault="00DB3969" w:rsidP="00864AB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Types of Federal Grants received by Agencies</w:t>
      </w:r>
    </w:p>
    <w:p w:rsidR="00DB3969" w:rsidRDefault="00DB3969" w:rsidP="00864AB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B3969" w:rsidRDefault="006D2448" w:rsidP="00864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agency that attended the meeting in person was asked what types of Federal grants they received. Below are the responses from the agencies:</w:t>
      </w:r>
    </w:p>
    <w:p w:rsidR="00B9571C" w:rsidRDefault="00B9571C" w:rsidP="00B9571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Highway Patrol-Receive grants for anti-terrorism, safety, equipment, organization planning, etc. </w:t>
      </w:r>
    </w:p>
    <w:p w:rsidR="006D2448" w:rsidRDefault="00B9571C" w:rsidP="00864AB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4B3D">
        <w:rPr>
          <w:rFonts w:ascii="Times New Roman" w:hAnsi="Times New Roman" w:cs="Times New Roman"/>
        </w:rPr>
        <w:t xml:space="preserve">Fire Marshall- </w:t>
      </w:r>
      <w:r>
        <w:rPr>
          <w:rFonts w:ascii="Times New Roman" w:hAnsi="Times New Roman" w:cs="Times New Roman"/>
        </w:rPr>
        <w:t xml:space="preserve">Grants for local fire departments and public safety.  </w:t>
      </w:r>
    </w:p>
    <w:p w:rsidR="00B9571C" w:rsidRPr="00B9571C" w:rsidRDefault="00B9571C" w:rsidP="00864AB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Kansas Housing Resources Corporation (KHRC) - Housing assistance payments, community service block grants, etc. </w:t>
      </w:r>
    </w:p>
    <w:p w:rsidR="006D2448" w:rsidRPr="00884B3D" w:rsidRDefault="006D2448" w:rsidP="00884B3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4B3D">
        <w:rPr>
          <w:rFonts w:ascii="Times New Roman" w:hAnsi="Times New Roman" w:cs="Times New Roman"/>
        </w:rPr>
        <w:t>Kansas Department of Health &amp; Environment (KDHE)-Several grants from Health and Hu</w:t>
      </w:r>
      <w:r w:rsidR="00884B3D" w:rsidRPr="00884B3D">
        <w:rPr>
          <w:rFonts w:ascii="Times New Roman" w:hAnsi="Times New Roman" w:cs="Times New Roman"/>
        </w:rPr>
        <w:t xml:space="preserve">man Services (HHS) such as WIC &amp; </w:t>
      </w:r>
      <w:r w:rsidRPr="00884B3D">
        <w:rPr>
          <w:rFonts w:ascii="Times New Roman" w:hAnsi="Times New Roman" w:cs="Times New Roman"/>
        </w:rPr>
        <w:t>Disease Control and Prevention</w:t>
      </w:r>
      <w:r w:rsidR="00884B3D">
        <w:rPr>
          <w:rFonts w:ascii="Times New Roman" w:hAnsi="Times New Roman" w:cs="Times New Roman"/>
        </w:rPr>
        <w:t>, HUD, c</w:t>
      </w:r>
      <w:r w:rsidR="00884B3D" w:rsidRPr="00884B3D">
        <w:rPr>
          <w:rFonts w:ascii="Times New Roman" w:hAnsi="Times New Roman" w:cs="Times New Roman"/>
        </w:rPr>
        <w:t>hild care l</w:t>
      </w:r>
      <w:r w:rsidR="00884B3D">
        <w:rPr>
          <w:rFonts w:ascii="Times New Roman" w:hAnsi="Times New Roman" w:cs="Times New Roman"/>
        </w:rPr>
        <w:t>icensing, EPA, r</w:t>
      </w:r>
      <w:r w:rsidR="00884B3D" w:rsidRPr="00884B3D">
        <w:rPr>
          <w:rFonts w:ascii="Times New Roman" w:hAnsi="Times New Roman" w:cs="Times New Roman"/>
        </w:rPr>
        <w:t xml:space="preserve">emediation, </w:t>
      </w:r>
      <w:r w:rsidR="00884B3D">
        <w:rPr>
          <w:rFonts w:ascii="Times New Roman" w:hAnsi="Times New Roman" w:cs="Times New Roman"/>
        </w:rPr>
        <w:t>r</w:t>
      </w:r>
      <w:r w:rsidR="00884B3D" w:rsidRPr="00884B3D">
        <w:rPr>
          <w:rFonts w:ascii="Times New Roman" w:hAnsi="Times New Roman" w:cs="Times New Roman"/>
        </w:rPr>
        <w:t xml:space="preserve">egulation, </w:t>
      </w:r>
      <w:r w:rsidR="00884B3D">
        <w:rPr>
          <w:rFonts w:ascii="Times New Roman" w:hAnsi="Times New Roman" w:cs="Times New Roman"/>
        </w:rPr>
        <w:t>t</w:t>
      </w:r>
      <w:r w:rsidR="00884B3D" w:rsidRPr="00884B3D">
        <w:rPr>
          <w:rFonts w:ascii="Times New Roman" w:hAnsi="Times New Roman" w:cs="Times New Roman"/>
        </w:rPr>
        <w:t xml:space="preserve">echnical assistance, etc. </w:t>
      </w:r>
    </w:p>
    <w:p w:rsidR="006D2448" w:rsidRPr="00884B3D" w:rsidRDefault="006D2448" w:rsidP="00884B3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4B3D">
        <w:rPr>
          <w:rFonts w:ascii="Times New Roman" w:hAnsi="Times New Roman" w:cs="Times New Roman"/>
        </w:rPr>
        <w:t>Kansas Department of Transportation (KDOT)-</w:t>
      </w:r>
      <w:r w:rsidR="00884B3D">
        <w:rPr>
          <w:rFonts w:ascii="Times New Roman" w:hAnsi="Times New Roman" w:cs="Times New Roman"/>
        </w:rPr>
        <w:t xml:space="preserve">Federal Highway, transit, aviation and rail, etc. Subrecipients include local governments, other state agencies, non-profits, construction projects, etc. </w:t>
      </w:r>
    </w:p>
    <w:p w:rsidR="006D2448" w:rsidRPr="00884B3D" w:rsidRDefault="006D2448" w:rsidP="00884B3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4B3D">
        <w:rPr>
          <w:rFonts w:ascii="Times New Roman" w:hAnsi="Times New Roman" w:cs="Times New Roman"/>
        </w:rPr>
        <w:t>Kansas University (KU)</w:t>
      </w:r>
      <w:r w:rsidR="00884B3D">
        <w:rPr>
          <w:rFonts w:ascii="Times New Roman" w:hAnsi="Times New Roman" w:cs="Times New Roman"/>
        </w:rPr>
        <w:t xml:space="preserve"> </w:t>
      </w:r>
      <w:r w:rsidRPr="00884B3D">
        <w:rPr>
          <w:rFonts w:ascii="Times New Roman" w:hAnsi="Times New Roman" w:cs="Times New Roman"/>
        </w:rPr>
        <w:t>-</w:t>
      </w:r>
      <w:r w:rsidR="00884B3D">
        <w:rPr>
          <w:rFonts w:ascii="Times New Roman" w:hAnsi="Times New Roman" w:cs="Times New Roman"/>
        </w:rPr>
        <w:t xml:space="preserve"> NSF, Department of Education, other State agencies, non-profits, etc. </w:t>
      </w:r>
    </w:p>
    <w:p w:rsidR="006D2448" w:rsidRPr="00884B3D" w:rsidRDefault="006D2448" w:rsidP="00884B3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4B3D">
        <w:rPr>
          <w:rFonts w:ascii="Times New Roman" w:hAnsi="Times New Roman" w:cs="Times New Roman"/>
        </w:rPr>
        <w:t>Kansas Department of Labor (KDOL)-</w:t>
      </w:r>
      <w:r w:rsidR="00884B3D">
        <w:rPr>
          <w:rFonts w:ascii="Times New Roman" w:hAnsi="Times New Roman" w:cs="Times New Roman"/>
        </w:rPr>
        <w:t xml:space="preserve">OSHA, Bureau of Labor Statistics, unemployment, etc. </w:t>
      </w:r>
    </w:p>
    <w:p w:rsidR="006D2448" w:rsidRPr="00884B3D" w:rsidRDefault="006D2448" w:rsidP="00884B3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4B3D">
        <w:rPr>
          <w:rFonts w:ascii="Times New Roman" w:hAnsi="Times New Roman" w:cs="Times New Roman"/>
        </w:rPr>
        <w:t>Kansas Department of Wildlife, Parks and Tourism (KDWPT)-</w:t>
      </w:r>
      <w:r w:rsidR="00884B3D">
        <w:rPr>
          <w:rFonts w:ascii="Times New Roman" w:hAnsi="Times New Roman" w:cs="Times New Roman"/>
        </w:rPr>
        <w:t xml:space="preserve">Wildlife services, agencies and parks, small research grants, etc. </w:t>
      </w:r>
    </w:p>
    <w:p w:rsidR="006D2448" w:rsidRPr="00884B3D" w:rsidRDefault="006D2448" w:rsidP="00884B3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4B3D">
        <w:rPr>
          <w:rFonts w:ascii="Times New Roman" w:hAnsi="Times New Roman" w:cs="Times New Roman"/>
        </w:rPr>
        <w:t>Kansas Board of Regents (KBOR)</w:t>
      </w:r>
      <w:r w:rsidR="00884B3D">
        <w:rPr>
          <w:rFonts w:ascii="Times New Roman" w:hAnsi="Times New Roman" w:cs="Times New Roman"/>
        </w:rPr>
        <w:t>-U.S. Department of Education</w:t>
      </w:r>
    </w:p>
    <w:p w:rsidR="006D2448" w:rsidRPr="00884B3D" w:rsidRDefault="006D2448" w:rsidP="00884B3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4B3D">
        <w:rPr>
          <w:rFonts w:ascii="Times New Roman" w:hAnsi="Times New Roman" w:cs="Times New Roman"/>
        </w:rPr>
        <w:t>Kansas Department of Corrections-</w:t>
      </w:r>
      <w:r w:rsidR="000D7F53">
        <w:rPr>
          <w:rFonts w:ascii="Times New Roman" w:hAnsi="Times New Roman" w:cs="Times New Roman"/>
        </w:rPr>
        <w:t xml:space="preserve">Bureau of Justice, Prevention, etc. </w:t>
      </w:r>
    </w:p>
    <w:p w:rsidR="006D2448" w:rsidRPr="00884B3D" w:rsidRDefault="006D2448" w:rsidP="00884B3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4B3D">
        <w:rPr>
          <w:rFonts w:ascii="Times New Roman" w:hAnsi="Times New Roman" w:cs="Times New Roman"/>
        </w:rPr>
        <w:t>Kansas Department for Aging and Disability Services (KDADS)</w:t>
      </w:r>
      <w:r w:rsidR="000D7F53">
        <w:rPr>
          <w:rFonts w:ascii="Times New Roman" w:hAnsi="Times New Roman" w:cs="Times New Roman"/>
        </w:rPr>
        <w:t xml:space="preserve">-Mental </w:t>
      </w:r>
      <w:r w:rsidR="007A3168">
        <w:rPr>
          <w:rFonts w:ascii="Times New Roman" w:hAnsi="Times New Roman" w:cs="Times New Roman"/>
        </w:rPr>
        <w:t>health, aging, etc.  Have</w:t>
      </w:r>
      <w:r w:rsidR="000D7F53">
        <w:rPr>
          <w:rFonts w:ascii="Times New Roman" w:hAnsi="Times New Roman" w:cs="Times New Roman"/>
        </w:rPr>
        <w:t xml:space="preserve"> over 20 CFDA numbers with 300-400 grants and contracts. Each program has specific requirements. </w:t>
      </w:r>
    </w:p>
    <w:p w:rsidR="006D2448" w:rsidRPr="00884B3D" w:rsidRDefault="000D7F53" w:rsidP="00884B3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Library-Only have one Federal grant from the Institute of Museum and Library Services in which the money is spent for statewide services. </w:t>
      </w:r>
    </w:p>
    <w:p w:rsidR="006D2448" w:rsidRPr="00884B3D" w:rsidRDefault="006D2448" w:rsidP="00884B3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4B3D">
        <w:rPr>
          <w:rFonts w:ascii="Times New Roman" w:hAnsi="Times New Roman" w:cs="Times New Roman"/>
        </w:rPr>
        <w:t>Kansas Bureau of Investigation (KBI)</w:t>
      </w:r>
      <w:r w:rsidR="007A3168">
        <w:rPr>
          <w:rFonts w:ascii="Times New Roman" w:hAnsi="Times New Roman" w:cs="Times New Roman"/>
        </w:rPr>
        <w:t xml:space="preserve"> </w:t>
      </w:r>
      <w:r w:rsidR="000D7F53">
        <w:rPr>
          <w:rFonts w:ascii="Times New Roman" w:hAnsi="Times New Roman" w:cs="Times New Roman"/>
        </w:rPr>
        <w:t xml:space="preserve">- U.S. Department of Justice, Violence against women, Homeland Security, etc. </w:t>
      </w:r>
    </w:p>
    <w:p w:rsidR="006D2448" w:rsidRPr="00884B3D" w:rsidRDefault="006D2448" w:rsidP="00884B3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4B3D">
        <w:rPr>
          <w:rFonts w:ascii="Times New Roman" w:hAnsi="Times New Roman" w:cs="Times New Roman"/>
        </w:rPr>
        <w:t>Kansas Department of Administration (KDOA)</w:t>
      </w:r>
      <w:r w:rsidR="00C23642">
        <w:rPr>
          <w:rFonts w:ascii="Times New Roman" w:hAnsi="Times New Roman" w:cs="Times New Roman"/>
        </w:rPr>
        <w:t xml:space="preserve"> </w:t>
      </w:r>
      <w:r w:rsidR="000D7F53">
        <w:rPr>
          <w:rFonts w:ascii="Times New Roman" w:hAnsi="Times New Roman" w:cs="Times New Roman"/>
        </w:rPr>
        <w:t>-</w:t>
      </w:r>
      <w:r w:rsidR="007A3168">
        <w:rPr>
          <w:rFonts w:ascii="Times New Roman" w:hAnsi="Times New Roman" w:cs="Times New Roman"/>
        </w:rPr>
        <w:t xml:space="preserve">U.S. Department of Defense, Health and Human Services, etc. Most subrecipients are local municipalities. </w:t>
      </w:r>
    </w:p>
    <w:p w:rsidR="006D2448" w:rsidRPr="00884B3D" w:rsidRDefault="006D2448" w:rsidP="00884B3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4B3D">
        <w:rPr>
          <w:rFonts w:ascii="Times New Roman" w:hAnsi="Times New Roman" w:cs="Times New Roman"/>
        </w:rPr>
        <w:t>Kansas Department of Revenue (KDOR)</w:t>
      </w:r>
      <w:r w:rsidR="00C23642">
        <w:rPr>
          <w:rFonts w:ascii="Times New Roman" w:hAnsi="Times New Roman" w:cs="Times New Roman"/>
        </w:rPr>
        <w:t xml:space="preserve"> </w:t>
      </w:r>
      <w:r w:rsidR="007A3168">
        <w:rPr>
          <w:rFonts w:ascii="Times New Roman" w:hAnsi="Times New Roman" w:cs="Times New Roman"/>
        </w:rPr>
        <w:t xml:space="preserve">- Service oriented. Most funds received from other agencies. </w:t>
      </w:r>
    </w:p>
    <w:p w:rsidR="006D2448" w:rsidRPr="00884B3D" w:rsidRDefault="006D2448" w:rsidP="00884B3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84B3D">
        <w:rPr>
          <w:rFonts w:ascii="Times New Roman" w:hAnsi="Times New Roman" w:cs="Times New Roman"/>
        </w:rPr>
        <w:lastRenderedPageBreak/>
        <w:t>Kansas State University (KSU</w:t>
      </w:r>
      <w:proofErr w:type="gramStart"/>
      <w:r w:rsidRPr="00884B3D">
        <w:rPr>
          <w:rFonts w:ascii="Times New Roman" w:hAnsi="Times New Roman" w:cs="Times New Roman"/>
        </w:rPr>
        <w:t>)</w:t>
      </w:r>
      <w:r w:rsidR="007A3168">
        <w:rPr>
          <w:rFonts w:ascii="Times New Roman" w:hAnsi="Times New Roman" w:cs="Times New Roman"/>
        </w:rPr>
        <w:t>-</w:t>
      </w:r>
      <w:proofErr w:type="gramEnd"/>
      <w:r w:rsidR="007A3168">
        <w:rPr>
          <w:rFonts w:ascii="Times New Roman" w:hAnsi="Times New Roman" w:cs="Times New Roman"/>
        </w:rPr>
        <w:t xml:space="preserve"> Receive mostly research and development grants, USDA, NSF, HHS, Defense contracts, etc. </w:t>
      </w:r>
    </w:p>
    <w:p w:rsidR="00684611" w:rsidRDefault="00684611" w:rsidP="00864AB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64AB3" w:rsidRDefault="00864AB3" w:rsidP="00864AB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Other Items </w:t>
      </w:r>
      <w:r w:rsidR="00B9571C">
        <w:rPr>
          <w:rFonts w:ascii="Times New Roman" w:hAnsi="Times New Roman" w:cs="Times New Roman"/>
          <w:b/>
          <w:u w:val="single"/>
        </w:rPr>
        <w:t>Discussed</w:t>
      </w:r>
    </w:p>
    <w:p w:rsidR="0059290A" w:rsidRDefault="0059290A" w:rsidP="00864AB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9290A" w:rsidRDefault="0059290A" w:rsidP="0059290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9290A">
        <w:rPr>
          <w:rFonts w:ascii="Times New Roman" w:hAnsi="Times New Roman" w:cs="Times New Roman"/>
        </w:rPr>
        <w:t xml:space="preserve">It was discussed whether or not subrecipients could use Federal grant money to pay for a single audit. According to the agencies this still remains unclear. However, one agency stated that audit costs could be a part of indirect costs. </w:t>
      </w:r>
    </w:p>
    <w:p w:rsidR="00DB3969" w:rsidRDefault="00DB3969" w:rsidP="0059290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mentioned that a master list of subrecipients among agencies be developed, so that one agency would know if another agency had issues and/or findings with a specific subrecipient. </w:t>
      </w:r>
    </w:p>
    <w:p w:rsidR="00DB3969" w:rsidRPr="0059290A" w:rsidRDefault="00DB3969" w:rsidP="0059290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agency stated they would like to have contact information for the other State agencies attending</w:t>
      </w:r>
      <w:r w:rsidR="00B9571C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roundtables. The roundtable facilitators stated this information is on the Federal reporting Webpage. </w:t>
      </w:r>
    </w:p>
    <w:p w:rsidR="00864AB3" w:rsidRDefault="00864AB3" w:rsidP="00864AB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64AB3" w:rsidRPr="00595298" w:rsidRDefault="00864AB3" w:rsidP="00864A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</w:t>
      </w:r>
      <w:r w:rsidR="00DE1F77">
        <w:rPr>
          <w:rFonts w:ascii="Times New Roman" w:hAnsi="Times New Roman" w:cs="Times New Roman"/>
          <w:b/>
        </w:rPr>
        <w:t>Adjourned</w:t>
      </w:r>
      <w:r>
        <w:rPr>
          <w:rFonts w:ascii="Times New Roman" w:hAnsi="Times New Roman" w:cs="Times New Roman"/>
          <w:b/>
        </w:rPr>
        <w:t xml:space="preserve"> at 10:30</w:t>
      </w:r>
      <w:r w:rsidRPr="00595298">
        <w:rPr>
          <w:rFonts w:ascii="Times New Roman" w:hAnsi="Times New Roman" w:cs="Times New Roman"/>
          <w:b/>
        </w:rPr>
        <w:t xml:space="preserve"> am</w:t>
      </w:r>
    </w:p>
    <w:p w:rsidR="00864AB3" w:rsidRDefault="00864AB3" w:rsidP="00864AB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64AB3" w:rsidRPr="00CE5625" w:rsidRDefault="00864AB3" w:rsidP="00864AB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64AB3" w:rsidRPr="00864AB3" w:rsidRDefault="00864AB3" w:rsidP="00864AB3">
      <w:pPr>
        <w:rPr>
          <w:color w:val="FF0000"/>
        </w:rPr>
      </w:pPr>
    </w:p>
    <w:sectPr w:rsidR="00864AB3" w:rsidRPr="0086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89C"/>
    <w:multiLevelType w:val="hybridMultilevel"/>
    <w:tmpl w:val="45900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7A52"/>
    <w:multiLevelType w:val="hybridMultilevel"/>
    <w:tmpl w:val="D812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A4BD1"/>
    <w:multiLevelType w:val="hybridMultilevel"/>
    <w:tmpl w:val="C086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D5FC9"/>
    <w:multiLevelType w:val="hybridMultilevel"/>
    <w:tmpl w:val="CEDA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531AB"/>
    <w:multiLevelType w:val="hybridMultilevel"/>
    <w:tmpl w:val="7010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3E"/>
    <w:rsid w:val="00012543"/>
    <w:rsid w:val="000C0AF1"/>
    <w:rsid w:val="000D7F53"/>
    <w:rsid w:val="00112A37"/>
    <w:rsid w:val="00122327"/>
    <w:rsid w:val="001A3983"/>
    <w:rsid w:val="00286892"/>
    <w:rsid w:val="00303EC1"/>
    <w:rsid w:val="00357F96"/>
    <w:rsid w:val="003C533E"/>
    <w:rsid w:val="004331F3"/>
    <w:rsid w:val="004B1A41"/>
    <w:rsid w:val="0059290A"/>
    <w:rsid w:val="00630894"/>
    <w:rsid w:val="00684611"/>
    <w:rsid w:val="006D2448"/>
    <w:rsid w:val="00746B0B"/>
    <w:rsid w:val="007A3168"/>
    <w:rsid w:val="00864AB3"/>
    <w:rsid w:val="00884B3D"/>
    <w:rsid w:val="008E13C8"/>
    <w:rsid w:val="00AC0B3A"/>
    <w:rsid w:val="00B318F6"/>
    <w:rsid w:val="00B707DB"/>
    <w:rsid w:val="00B9571C"/>
    <w:rsid w:val="00C23642"/>
    <w:rsid w:val="00D67C49"/>
    <w:rsid w:val="00DB3969"/>
    <w:rsid w:val="00DE1F77"/>
    <w:rsid w:val="00EB2F20"/>
    <w:rsid w:val="00ED21E5"/>
    <w:rsid w:val="00F442CF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6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6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E. Martin</dc:creator>
  <cp:lastModifiedBy>Jill E. Martin</cp:lastModifiedBy>
  <cp:revision>2</cp:revision>
  <dcterms:created xsi:type="dcterms:W3CDTF">2015-11-19T13:54:00Z</dcterms:created>
  <dcterms:modified xsi:type="dcterms:W3CDTF">2015-11-19T13:54:00Z</dcterms:modified>
</cp:coreProperties>
</file>