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D" w:rsidRPr="00DA4A0D" w:rsidRDefault="00DA4A0D" w:rsidP="00DA4A0D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Informational Circular No. 00-P-020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January 10, 2000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Attachment A</w:t>
      </w:r>
    </w:p>
    <w:p w:rsidR="00DA4A0D" w:rsidRPr="00DA4A0D" w:rsidRDefault="00DA4A0D" w:rsidP="00DA4A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color w:val="000000"/>
          <w:sz w:val="18"/>
        </w:rPr>
        <w:t>1999 W-2 WAGE AND TAX STATEMENT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 (Federal) Wages, Tips, Other Compensation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- KPERS Contributions, Box 14 KPER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- Tax Sheltered Annuity Contributions 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- Voluntary Tax Sheltered Annuity Contributions, Box 13E 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- Deferred Compensation 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- Federal Employees Thrift Savings Plan, Box 13D 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Before Tax Group Health Insurance Premiums, Box 14 NTGH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Health Care Flexible Spending Account, Box 14 HLTH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Dependent Care Flexible Spending Account, Box 10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Non-resident Alien Income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Federal Foster Grandparents/Senior Companion Pay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Earnings Advance Payback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Cost of Group Term Life Insurance Over $50,000, Box 13C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Fringe Benefit Income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2 Federal Income Tax Withheld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Federal Tax Withholdings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3 Social Security Wages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- Before Tax Group Health Insurance Premiums, Box 14 NTGH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Health Care Flexible Spending Account, Box 14 HLTH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Dependent Care Flexible Spending Account, Box 10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Federal Foster Grandparents/Senior Companion Pay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Earnings Advance Payback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Kansas Public Employee Deferred Compensation Plan (KPEDCP)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Cost of Group Term Life Insurance Over $50,000, Box 13C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Fringe Benefit Income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4 Social Security Tax Withheld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Social Security Withholding (6.2% of Social Security Wages)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5 Medicare Wages and Tips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- Before Tax Group Health Insurance Premiums, Box 14 NTGH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Health Care Flexible Spending Account, Box 14 HLTH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Dependent Care Flexible Spending Account, Box 10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Federal Foster Grandparents/Senior Companion Pay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Earnings Advance Payback + Kansas Public Employee Deferred Compensation Plan (KPEDCP)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+ Cost of Group Term Life Insurance Over $50,000, Box 13C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Fringe Benefit Income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6 Medicare Tax Withheld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Medicare Withholding (1.45% of Medicare Wages and Tips)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9 Advance EIC Payment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Advanced Earned Income Credit Payments during 1999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10 Dependent Care Benefits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DA4A0D">
        <w:rPr>
          <w:rFonts w:ascii="Verdana" w:eastAsia="Times New Roman" w:hAnsi="Verdana" w:cs="Arial"/>
          <w:color w:val="000000"/>
          <w:sz w:val="18"/>
          <w:szCs w:val="18"/>
        </w:rPr>
        <w:t>Contributions to a Dependent Care Flexible Spending Account, under Section 125 of IRC.</w:t>
      </w:r>
      <w:proofErr w:type="gramEnd"/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12 Benefits Included in Box 1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Fringe benefits reported by the agency during 1999, including: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Athletic Season Tickets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Awards-Taxable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Club Dues-Taxable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Fringe Benefit Income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Moving Expense-Taxable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Malpractice Insurance-Taxable 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Vehicle Usage-Taxable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Cost of group-term life insurance coverage in excess of $50,000 provided to employee by employer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13D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Federal Employees Thrift Savings Plan (TSP)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 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a Voluntary Tax Sheltered Annuity (VTSA), under Section 403(b) of the Internal Revenue Code (IRC)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13G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the Kansas Deferred Compensation Plan + Kansas Public Employees Deferred Compensation Plan, under Section 457 of the IRC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13P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Excludable moving expense reimbursements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13Q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National Guard Basic Allowance and Subsistence Pay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14 KPER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Kansas Public Employees Retirement System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14 NTGH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Before Tax Group Health Insurance Premiums, under Section 125 of IRC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14 FEDR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Federal Employees Pension Plan (CSRS/FERS) Contributions (only eligible employees at KSU)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14 HLTH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a Health Care Flexible Spending Account, under Section 125 of IRC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15 Pension Plan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"X" indicates that the employee is eligible or currently participating in KPERS, a tax sheltered annuity plan, Federal Employees Pension Plan (CSRS/FERS), or the Federal Employees Thrift Savings Plan.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15 Deferred Compensation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"X" indicates that the employee is participating in a voluntary tax sheltered annuity plan (VTSA), Deferred Compensation, Kansas Public Employees Deferred Compensation Plan (KPEDCP), or Federal Employees Thrift Savings Plan.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17 State Wages, Tips, Etc. (State Taxable Wages)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- Tax Sheltered Annuity Contribution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Voluntary Tax Sheltered Contributions (VTSA)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Deferred Compensation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Federal Employees Thrift Savings Plan, Box 13D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Before Tax Group Health Insurance Premiums, Box 14 NTGH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Health Care Flexible Spending Account, Box 14 HLTH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Dependent Care Flexible Spending Account, Box 10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Non-resident Alien Income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Federal Foster Grandparents/Senior Companion Pay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- Earnings Advance Payback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Cost of Group Term Life Insurance Over $50,000, Box 13C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br/>
        <w:t>+ Fringe Benefit Income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18 State Income Tax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State Tax Withholdings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20 Local Wages, tips, etc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proofErr w:type="gramStart"/>
      <w:r w:rsidRPr="00DA4A0D">
        <w:rPr>
          <w:rFonts w:ascii="Verdana" w:eastAsia="Times New Roman" w:hAnsi="Verdana" w:cs="Arial"/>
          <w:color w:val="000000"/>
          <w:sz w:val="18"/>
          <w:szCs w:val="18"/>
        </w:rPr>
        <w:t>Same</w:t>
      </w:r>
      <w:proofErr w:type="gramEnd"/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as Federal Wages, Box 1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b/>
          <w:bCs/>
          <w:i/>
          <w:iCs/>
          <w:color w:val="000000"/>
          <w:sz w:val="18"/>
        </w:rPr>
        <w:t>Box 21 Local Income Tax</w:t>
      </w:r>
      <w:r w:rsidRPr="00DA4A0D">
        <w:rPr>
          <w:rFonts w:ascii="Verdana" w:eastAsia="Times New Roman" w:hAnsi="Verdana" w:cs="Arial"/>
          <w:color w:val="000000"/>
          <w:sz w:val="18"/>
          <w:szCs w:val="18"/>
        </w:rPr>
        <w:t xml:space="preserve"> = Local Income Tax Withholding </w:t>
      </w:r>
    </w:p>
    <w:p w:rsidR="00DA4A0D" w:rsidRPr="00DA4A0D" w:rsidRDefault="00DA4A0D" w:rsidP="00DA4A0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DA4A0D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DA4A0D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13E9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32E4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5F8B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A0D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872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r">
    <w:name w:val="ctr"/>
    <w:basedOn w:val="Normal"/>
    <w:rsid w:val="00DA4A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DA4A0D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DA4A0D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A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91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State of Kansas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2014-01-09T17:56:00Z</dcterms:created>
  <dcterms:modified xsi:type="dcterms:W3CDTF">2014-01-09T17:56:00Z</dcterms:modified>
</cp:coreProperties>
</file>