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64EB" w:rsidRPr="003D7BE1" w:rsidRDefault="008764EB" w:rsidP="003D7BE1">
      <w:pPr>
        <w:jc w:val="center"/>
        <w:rPr>
          <w:rFonts w:cs="Arial"/>
          <w:b/>
          <w:szCs w:val="20"/>
        </w:rPr>
      </w:pPr>
      <w:r w:rsidRPr="003D7BE1">
        <w:rPr>
          <w:rFonts w:cs="Arial"/>
          <w:b/>
          <w:szCs w:val="20"/>
        </w:rPr>
        <w:t>SPECIFICATIONS</w:t>
      </w:r>
    </w:p>
    <w:p w:rsidR="008764EB" w:rsidRPr="003D7BE1" w:rsidRDefault="008764EB" w:rsidP="003D7BE1">
      <w:pPr>
        <w:rPr>
          <w:rFonts w:cs="Arial"/>
          <w:b/>
          <w:szCs w:val="20"/>
        </w:rPr>
      </w:pPr>
    </w:p>
    <w:p w:rsidR="008764EB" w:rsidRPr="003D7BE1" w:rsidRDefault="008764EB" w:rsidP="003D7BE1">
      <w:pPr>
        <w:widowControl w:val="0"/>
        <w:numPr>
          <w:ilvl w:val="0"/>
          <w:numId w:val="1"/>
        </w:numPr>
        <w:outlineLvl w:val="9"/>
        <w:rPr>
          <w:rFonts w:cs="Arial"/>
          <w:szCs w:val="20"/>
        </w:rPr>
      </w:pPr>
      <w:r w:rsidRPr="003D7BE1">
        <w:rPr>
          <w:rFonts w:cs="Arial"/>
          <w:szCs w:val="20"/>
        </w:rPr>
        <w:t>These contracts are established to furnish Truck and/or Trailer Mounted Impact Attenuators and Repair Parts to the Kansas Department of Transportation (KDOT).</w:t>
      </w:r>
    </w:p>
    <w:p w:rsidR="008764EB" w:rsidRPr="003D7BE1" w:rsidRDefault="008764EB" w:rsidP="003D7BE1">
      <w:pPr>
        <w:rPr>
          <w:rFonts w:cs="Arial"/>
          <w:szCs w:val="20"/>
        </w:rPr>
      </w:pPr>
    </w:p>
    <w:p w:rsidR="008764EB" w:rsidRPr="003D7BE1" w:rsidRDefault="008764EB" w:rsidP="003D7BE1">
      <w:pPr>
        <w:widowControl w:val="0"/>
        <w:numPr>
          <w:ilvl w:val="0"/>
          <w:numId w:val="1"/>
        </w:numPr>
        <w:outlineLvl w:val="9"/>
        <w:rPr>
          <w:rFonts w:cs="Arial"/>
          <w:szCs w:val="20"/>
        </w:rPr>
      </w:pPr>
      <w:r w:rsidRPr="003D7BE1">
        <w:rPr>
          <w:rFonts w:cs="Arial"/>
          <w:b/>
          <w:szCs w:val="20"/>
        </w:rPr>
        <w:t xml:space="preserve">Contract Period:  </w:t>
      </w:r>
      <w:r w:rsidRPr="003D7BE1">
        <w:rPr>
          <w:rFonts w:cs="Arial"/>
          <w:szCs w:val="20"/>
        </w:rPr>
        <w:t>January 1, 2017 through December 31, 2021 unless prematurely terminated as provided for below.</w:t>
      </w:r>
    </w:p>
    <w:p w:rsidR="008764EB" w:rsidRPr="003D7BE1" w:rsidRDefault="008764EB" w:rsidP="003D7BE1">
      <w:pPr>
        <w:ind w:left="360"/>
        <w:rPr>
          <w:rFonts w:cs="Arial"/>
          <w:szCs w:val="20"/>
        </w:rPr>
      </w:pPr>
    </w:p>
    <w:p w:rsidR="008764EB" w:rsidRPr="003D7BE1" w:rsidRDefault="008764EB" w:rsidP="003D7BE1">
      <w:pPr>
        <w:widowControl w:val="0"/>
        <w:numPr>
          <w:ilvl w:val="0"/>
          <w:numId w:val="1"/>
        </w:numPr>
        <w:outlineLvl w:val="9"/>
        <w:rPr>
          <w:rFonts w:cs="Arial"/>
          <w:b/>
          <w:szCs w:val="20"/>
        </w:rPr>
      </w:pPr>
      <w:r w:rsidRPr="003D7BE1">
        <w:rPr>
          <w:rFonts w:cs="Arial"/>
          <w:b/>
          <w:szCs w:val="20"/>
        </w:rPr>
        <w:t xml:space="preserve">Termination:   </w:t>
      </w:r>
      <w:r w:rsidRPr="003D7BE1">
        <w:rPr>
          <w:rFonts w:cs="Arial"/>
          <w:szCs w:val="20"/>
        </w:rPr>
        <w:t>Either party may terminate the contract, without cause, on the anniversary date, December 31, with sixty (60) Days written prior notice to the Procurement Officer</w:t>
      </w:r>
    </w:p>
    <w:p w:rsidR="008764EB" w:rsidRPr="003D7BE1" w:rsidRDefault="008764EB" w:rsidP="003D7BE1">
      <w:pPr>
        <w:ind w:left="360"/>
        <w:rPr>
          <w:rFonts w:cs="Arial"/>
          <w:b/>
          <w:szCs w:val="20"/>
        </w:rPr>
      </w:pPr>
    </w:p>
    <w:p w:rsidR="008764EB" w:rsidRPr="003D7BE1" w:rsidRDefault="008764EB" w:rsidP="003D7BE1">
      <w:pPr>
        <w:widowControl w:val="0"/>
        <w:numPr>
          <w:ilvl w:val="0"/>
          <w:numId w:val="1"/>
        </w:numPr>
        <w:outlineLvl w:val="9"/>
        <w:rPr>
          <w:rFonts w:cs="Arial"/>
          <w:szCs w:val="20"/>
        </w:rPr>
      </w:pPr>
      <w:r w:rsidRPr="003D7BE1">
        <w:rPr>
          <w:rFonts w:cs="Arial"/>
          <w:szCs w:val="20"/>
        </w:rPr>
        <w:t>In addition to pricing for attenuators, pricing for repair and replacement parts are provided.  Pricing is firm pricing for the life of the contract.</w:t>
      </w:r>
    </w:p>
    <w:p w:rsidR="008764EB" w:rsidRPr="003D7BE1" w:rsidRDefault="008764EB" w:rsidP="003D7BE1">
      <w:pPr>
        <w:rPr>
          <w:rFonts w:cs="Arial"/>
          <w:szCs w:val="20"/>
        </w:rPr>
      </w:pPr>
    </w:p>
    <w:p w:rsidR="008764EB" w:rsidRPr="003D7BE1" w:rsidRDefault="008764EB" w:rsidP="003D7BE1">
      <w:pPr>
        <w:widowControl w:val="0"/>
        <w:numPr>
          <w:ilvl w:val="0"/>
          <w:numId w:val="1"/>
        </w:numPr>
        <w:outlineLvl w:val="9"/>
        <w:rPr>
          <w:rFonts w:cs="Arial"/>
          <w:szCs w:val="20"/>
        </w:rPr>
      </w:pPr>
      <w:r w:rsidRPr="003D7BE1">
        <w:rPr>
          <w:rFonts w:cs="Arial"/>
          <w:szCs w:val="20"/>
        </w:rPr>
        <w:t>Attenuators shall reasonably comply with the attached specification MS 225.1 dated 10/21/2011 except the requirement for parts to be available in Kansas or Kansas City is waived.</w:t>
      </w:r>
    </w:p>
    <w:p w:rsidR="008764EB" w:rsidRPr="003D7BE1" w:rsidRDefault="008764EB" w:rsidP="003D7BE1">
      <w:pPr>
        <w:ind w:left="360"/>
        <w:rPr>
          <w:rFonts w:cs="Arial"/>
          <w:szCs w:val="20"/>
        </w:rPr>
      </w:pPr>
    </w:p>
    <w:p w:rsidR="008764EB" w:rsidRPr="003D7BE1" w:rsidRDefault="008764EB" w:rsidP="003D7BE1">
      <w:pPr>
        <w:widowControl w:val="0"/>
        <w:numPr>
          <w:ilvl w:val="0"/>
          <w:numId w:val="1"/>
        </w:numPr>
        <w:outlineLvl w:val="9"/>
        <w:rPr>
          <w:rFonts w:cs="Arial"/>
          <w:szCs w:val="20"/>
        </w:rPr>
      </w:pPr>
      <w:r w:rsidRPr="003D7BE1">
        <w:rPr>
          <w:rFonts w:cs="Arial"/>
          <w:szCs w:val="20"/>
        </w:rPr>
        <w:t xml:space="preserve">Attenuators may be shipped unassembled but must include all fasteners required for assembly and complete assembly instructions.  </w:t>
      </w:r>
      <w:r w:rsidRPr="003D7BE1">
        <w:rPr>
          <w:rFonts w:cs="Arial"/>
          <w:b/>
          <w:szCs w:val="20"/>
        </w:rPr>
        <w:t>Pricing is also provided for units to be shipped assembled and operational.</w:t>
      </w:r>
    </w:p>
    <w:p w:rsidR="008764EB" w:rsidRPr="003D7BE1" w:rsidRDefault="008764EB" w:rsidP="003D7BE1">
      <w:pPr>
        <w:ind w:left="360"/>
        <w:rPr>
          <w:rFonts w:cs="Arial"/>
          <w:szCs w:val="20"/>
        </w:rPr>
      </w:pPr>
    </w:p>
    <w:p w:rsidR="008764EB" w:rsidRPr="003D7BE1" w:rsidRDefault="008764EB" w:rsidP="003D7BE1">
      <w:pPr>
        <w:widowControl w:val="0"/>
        <w:numPr>
          <w:ilvl w:val="0"/>
          <w:numId w:val="1"/>
        </w:numPr>
        <w:outlineLvl w:val="9"/>
        <w:rPr>
          <w:rFonts w:cs="Arial"/>
          <w:szCs w:val="20"/>
        </w:rPr>
      </w:pPr>
      <w:r w:rsidRPr="003D7BE1">
        <w:rPr>
          <w:rFonts w:cs="Arial"/>
          <w:b/>
          <w:szCs w:val="20"/>
        </w:rPr>
        <w:t>Shipping and F.O.B. Point:</w:t>
      </w:r>
      <w:r w:rsidRPr="003D7BE1">
        <w:rPr>
          <w:rFonts w:cs="Arial"/>
          <w:szCs w:val="20"/>
        </w:rPr>
        <w:t xml:space="preserve">  Prices are F.O.B. DESTINATION TO ANY LOCATION IN KANSAS, PREPAID AND ALLOWED (included in the contract price), which means delivered to a state agency's receiving dock or other designated point without additional charge.  Shipments shall be made </w:t>
      </w:r>
      <w:proofErr w:type="gramStart"/>
      <w:r w:rsidRPr="003D7BE1">
        <w:rPr>
          <w:rFonts w:cs="Arial"/>
          <w:szCs w:val="20"/>
        </w:rPr>
        <w:t>in order to</w:t>
      </w:r>
      <w:proofErr w:type="gramEnd"/>
      <w:r w:rsidRPr="003D7BE1">
        <w:rPr>
          <w:rFonts w:cs="Arial"/>
          <w:szCs w:val="20"/>
        </w:rPr>
        <w:t xml:space="preserve"> arrive at the destination at a satisfactory time for unloading during regular working hours between 8:00 a.m. and 4:30 p.m., Monday through Friday, except holidays.</w:t>
      </w:r>
    </w:p>
    <w:p w:rsidR="008764EB" w:rsidRPr="003D7BE1" w:rsidRDefault="008764EB" w:rsidP="003D7BE1">
      <w:pPr>
        <w:ind w:left="360"/>
        <w:rPr>
          <w:rFonts w:cs="Arial"/>
          <w:szCs w:val="20"/>
        </w:rPr>
      </w:pPr>
    </w:p>
    <w:p w:rsidR="008764EB" w:rsidRPr="003D7BE1" w:rsidRDefault="008764EB" w:rsidP="003D7BE1">
      <w:pPr>
        <w:widowControl w:val="0"/>
        <w:numPr>
          <w:ilvl w:val="0"/>
          <w:numId w:val="1"/>
        </w:numPr>
        <w:outlineLvl w:val="9"/>
        <w:rPr>
          <w:rFonts w:cs="Arial"/>
          <w:szCs w:val="20"/>
        </w:rPr>
      </w:pPr>
      <w:r w:rsidRPr="003D7BE1">
        <w:rPr>
          <w:rFonts w:cs="Arial"/>
          <w:b/>
          <w:szCs w:val="20"/>
        </w:rPr>
        <w:t>Industry Standards:</w:t>
      </w:r>
      <w:r w:rsidRPr="003D7BE1">
        <w:rPr>
          <w:rFonts w:cs="Arial"/>
          <w:szCs w:val="20"/>
        </w:rPr>
        <w:t xml:space="preserve">  If not otherwise provided, materials or work called for in this contract shall be furnished and performed in accordance with best established practice and standards recognized by the contracted industry and comply with all codes and regulations which shall apply.</w:t>
      </w:r>
    </w:p>
    <w:p w:rsidR="008764EB" w:rsidRPr="003D7BE1" w:rsidRDefault="008764EB" w:rsidP="003D7BE1">
      <w:pPr>
        <w:ind w:left="360"/>
        <w:rPr>
          <w:rFonts w:cs="Arial"/>
          <w:szCs w:val="20"/>
        </w:rPr>
      </w:pPr>
    </w:p>
    <w:p w:rsidR="008764EB" w:rsidRPr="003D7BE1" w:rsidRDefault="008764EB" w:rsidP="003D7BE1">
      <w:pPr>
        <w:widowControl w:val="0"/>
        <w:numPr>
          <w:ilvl w:val="0"/>
          <w:numId w:val="1"/>
        </w:numPr>
        <w:outlineLvl w:val="9"/>
        <w:rPr>
          <w:rFonts w:cs="Arial"/>
          <w:szCs w:val="20"/>
        </w:rPr>
      </w:pPr>
      <w:r w:rsidRPr="003D7BE1">
        <w:rPr>
          <w:rFonts w:cs="Arial"/>
          <w:b/>
          <w:szCs w:val="20"/>
        </w:rPr>
        <w:t>Indefinite Quantity Contract:</w:t>
      </w:r>
      <w:r w:rsidRPr="003D7BE1">
        <w:rPr>
          <w:rFonts w:cs="Arial"/>
          <w:szCs w:val="20"/>
        </w:rPr>
        <w:t xml:space="preserve">  This is an open-ended contract between a vendor and the State to furnish an undetermined quantity of a good or ser</w:t>
      </w:r>
      <w:r w:rsidR="003D7BE1" w:rsidRPr="003D7BE1">
        <w:rPr>
          <w:rFonts w:cs="Arial"/>
          <w:szCs w:val="20"/>
        </w:rPr>
        <w:t xml:space="preserve">vice </w:t>
      </w:r>
      <w:proofErr w:type="gramStart"/>
      <w:r w:rsidR="003D7BE1" w:rsidRPr="003D7BE1">
        <w:rPr>
          <w:rFonts w:cs="Arial"/>
          <w:szCs w:val="20"/>
        </w:rPr>
        <w:t>in a given</w:t>
      </w:r>
      <w:proofErr w:type="gramEnd"/>
      <w:r w:rsidR="003D7BE1" w:rsidRPr="003D7BE1">
        <w:rPr>
          <w:rFonts w:cs="Arial"/>
          <w:szCs w:val="20"/>
        </w:rPr>
        <w:t xml:space="preserve"> period of time.</w:t>
      </w:r>
    </w:p>
    <w:p w:rsidR="008764EB" w:rsidRPr="003D7BE1" w:rsidRDefault="008764EB" w:rsidP="003D7BE1">
      <w:pPr>
        <w:rPr>
          <w:rFonts w:cs="Arial"/>
          <w:szCs w:val="20"/>
        </w:rPr>
      </w:pPr>
    </w:p>
    <w:p w:rsidR="008764EB" w:rsidRPr="003D7BE1" w:rsidRDefault="008764EB" w:rsidP="003D7BE1">
      <w:pPr>
        <w:widowControl w:val="0"/>
        <w:numPr>
          <w:ilvl w:val="0"/>
          <w:numId w:val="1"/>
        </w:numPr>
        <w:outlineLvl w:val="9"/>
        <w:rPr>
          <w:rFonts w:cs="Arial"/>
          <w:szCs w:val="20"/>
        </w:rPr>
      </w:pPr>
      <w:r w:rsidRPr="003D7BE1">
        <w:rPr>
          <w:rFonts w:cs="Arial"/>
          <w:b/>
          <w:szCs w:val="20"/>
        </w:rPr>
        <w:t>Prices:</w:t>
      </w:r>
      <w:r w:rsidRPr="003D7BE1">
        <w:rPr>
          <w:rFonts w:cs="Arial"/>
          <w:szCs w:val="20"/>
        </w:rPr>
        <w:t xml:space="preserve">  Prices shall remain firm for the entire contract period. Prices shall be net delivered, including all trade, quantity and cash discounts.  Any price reductions available during the contract period shall be offered to the State of Kansas.  Failure to provide available price reductions may result in termination of the contract.</w:t>
      </w:r>
    </w:p>
    <w:p w:rsidR="008764EB" w:rsidRPr="003D7BE1" w:rsidRDefault="008764EB" w:rsidP="003D7BE1">
      <w:pPr>
        <w:rPr>
          <w:rFonts w:cs="Arial"/>
          <w:szCs w:val="20"/>
        </w:rPr>
      </w:pPr>
    </w:p>
    <w:p w:rsidR="008764EB" w:rsidRPr="003D7BE1" w:rsidRDefault="008764EB" w:rsidP="003D7BE1">
      <w:pPr>
        <w:widowControl w:val="0"/>
        <w:numPr>
          <w:ilvl w:val="0"/>
          <w:numId w:val="1"/>
        </w:numPr>
        <w:outlineLvl w:val="9"/>
        <w:rPr>
          <w:rFonts w:cs="Arial"/>
          <w:szCs w:val="20"/>
        </w:rPr>
      </w:pPr>
      <w:r w:rsidRPr="003D7BE1">
        <w:rPr>
          <w:rFonts w:cs="Arial"/>
          <w:b/>
          <w:szCs w:val="20"/>
        </w:rPr>
        <w:t>Warranty:</w:t>
      </w:r>
      <w:r w:rsidRPr="003D7BE1">
        <w:rPr>
          <w:rFonts w:cs="Arial"/>
          <w:szCs w:val="20"/>
        </w:rPr>
        <w:t xml:space="preserve">  Standard Manufacturer's Warranty, for all equipment bid, is to be considered a part of these conditions.  All defective items shall be replaced free of charge.</w:t>
      </w:r>
    </w:p>
    <w:p w:rsidR="008764EB" w:rsidRPr="003D7BE1" w:rsidRDefault="008764EB" w:rsidP="003D7BE1">
      <w:pPr>
        <w:rPr>
          <w:rFonts w:cs="Arial"/>
          <w:szCs w:val="20"/>
        </w:rPr>
      </w:pPr>
    </w:p>
    <w:p w:rsidR="008764EB" w:rsidRPr="003D7BE1" w:rsidRDefault="008764EB" w:rsidP="003D7BE1">
      <w:pPr>
        <w:ind w:left="360"/>
        <w:rPr>
          <w:rFonts w:cs="Arial"/>
          <w:szCs w:val="20"/>
        </w:rPr>
      </w:pPr>
      <w:r w:rsidRPr="003D7BE1">
        <w:rPr>
          <w:rFonts w:cs="Arial"/>
          <w:szCs w:val="20"/>
        </w:rPr>
        <w:t xml:space="preserve">Bidders must provide a ONE (1) year PARTS AND LABOR warranty on all devices and/or labor provided as part of </w:t>
      </w:r>
      <w:proofErr w:type="spellStart"/>
      <w:proofErr w:type="gramStart"/>
      <w:r w:rsidRPr="003D7BE1">
        <w:rPr>
          <w:rFonts w:cs="Arial"/>
          <w:szCs w:val="20"/>
        </w:rPr>
        <w:t>a</w:t>
      </w:r>
      <w:proofErr w:type="spellEnd"/>
      <w:proofErr w:type="gramEnd"/>
      <w:r w:rsidRPr="003D7BE1">
        <w:rPr>
          <w:rFonts w:cs="Arial"/>
          <w:szCs w:val="20"/>
        </w:rPr>
        <w:t xml:space="preserve"> award that results from this Solicitation.</w:t>
      </w:r>
    </w:p>
    <w:p w:rsidR="008764EB" w:rsidRPr="003D7BE1" w:rsidRDefault="008764EB" w:rsidP="003D7BE1">
      <w:pPr>
        <w:ind w:left="360"/>
        <w:rPr>
          <w:rFonts w:cs="Arial"/>
          <w:szCs w:val="20"/>
        </w:rPr>
      </w:pPr>
    </w:p>
    <w:p w:rsidR="008764EB" w:rsidRPr="003D7BE1" w:rsidRDefault="008764EB" w:rsidP="003D7BE1">
      <w:pPr>
        <w:ind w:left="360"/>
        <w:rPr>
          <w:rFonts w:cs="Arial"/>
          <w:szCs w:val="20"/>
        </w:rPr>
      </w:pPr>
      <w:r w:rsidRPr="003D7BE1">
        <w:rPr>
          <w:rFonts w:cs="Arial"/>
          <w:szCs w:val="20"/>
        </w:rPr>
        <w:t>The successful bidder will be the sole point of contact on any problems with the equipment or systems during the warranty period.</w:t>
      </w:r>
    </w:p>
    <w:p w:rsidR="008764EB" w:rsidRPr="003D7BE1" w:rsidRDefault="008764EB" w:rsidP="003D7BE1">
      <w:pPr>
        <w:ind w:left="360"/>
        <w:rPr>
          <w:rFonts w:cs="Arial"/>
          <w:szCs w:val="20"/>
        </w:rPr>
      </w:pPr>
    </w:p>
    <w:p w:rsidR="008764EB" w:rsidRPr="003D7BE1" w:rsidRDefault="008764EB" w:rsidP="003D7BE1">
      <w:pPr>
        <w:ind w:left="360"/>
        <w:rPr>
          <w:rFonts w:cs="Arial"/>
          <w:szCs w:val="20"/>
        </w:rPr>
      </w:pPr>
      <w:r w:rsidRPr="003D7BE1">
        <w:rPr>
          <w:rFonts w:cs="Arial"/>
          <w:szCs w:val="20"/>
        </w:rPr>
        <w:t>The contractor shall be responsible for all work put in under these specifications.  The contractor shall make good, repair and replace, at the contractor's own expense, as may be necessary, any defective work, material acceptance, if in the opinion of agency and/or Division of Purchases said defect is due to imperfection in material, design, or workmanship for the warranty period specified.</w:t>
      </w:r>
    </w:p>
    <w:p w:rsidR="008764EB" w:rsidRPr="003D7BE1" w:rsidRDefault="008764EB" w:rsidP="003D7BE1">
      <w:pPr>
        <w:ind w:left="360"/>
        <w:rPr>
          <w:rFonts w:cs="Arial"/>
          <w:szCs w:val="20"/>
        </w:rPr>
      </w:pPr>
    </w:p>
    <w:p w:rsidR="008764EB" w:rsidRPr="003D7BE1" w:rsidRDefault="008764EB" w:rsidP="003D7BE1">
      <w:pPr>
        <w:ind w:left="360"/>
        <w:rPr>
          <w:rFonts w:cs="Arial"/>
          <w:szCs w:val="20"/>
        </w:rPr>
      </w:pPr>
      <w:r w:rsidRPr="003D7BE1">
        <w:rPr>
          <w:rFonts w:cs="Arial"/>
          <w:szCs w:val="20"/>
        </w:rPr>
        <w:t xml:space="preserve">Bidders shall indicate the type and extent of the warranty for all equipment, hardware, software, and services proposed. </w:t>
      </w:r>
    </w:p>
    <w:p w:rsidR="008764EB" w:rsidRPr="003D7BE1" w:rsidRDefault="008764EB" w:rsidP="003D7BE1">
      <w:pPr>
        <w:rPr>
          <w:rFonts w:cs="Arial"/>
          <w:szCs w:val="20"/>
        </w:rPr>
      </w:pPr>
    </w:p>
    <w:p w:rsidR="008764EB" w:rsidRPr="003D7BE1" w:rsidRDefault="008764EB" w:rsidP="003D7BE1">
      <w:pPr>
        <w:widowControl w:val="0"/>
        <w:numPr>
          <w:ilvl w:val="0"/>
          <w:numId w:val="1"/>
        </w:numPr>
        <w:outlineLvl w:val="9"/>
        <w:rPr>
          <w:rFonts w:cs="Arial"/>
          <w:szCs w:val="20"/>
        </w:rPr>
      </w:pPr>
      <w:r w:rsidRPr="003D7BE1">
        <w:rPr>
          <w:rFonts w:cs="Arial"/>
          <w:b/>
          <w:szCs w:val="20"/>
        </w:rPr>
        <w:t>Certification of Materials Submitted:</w:t>
      </w:r>
      <w:r w:rsidRPr="003D7BE1">
        <w:rPr>
          <w:rFonts w:cs="Arial"/>
          <w:szCs w:val="20"/>
        </w:rPr>
        <w:t xml:space="preserve">  The response to this IFB, together with the specifications set forth herein and all data submitted by the bidder to support the response including brochures, manuals, and descriptions covering the operating characteristics of the item(s) proposed, shall become a part of any contract between the successful bidder and the State of Kansas. Any written representation covering such matters as reliability of the item(s), the experience of other users, or warranties of performance shall be incorporated by reference into the contract.</w:t>
      </w:r>
    </w:p>
    <w:p w:rsidR="008764EB" w:rsidRPr="003D7BE1" w:rsidRDefault="008764EB" w:rsidP="003D7BE1">
      <w:pPr>
        <w:rPr>
          <w:rFonts w:cs="Arial"/>
          <w:szCs w:val="20"/>
        </w:rPr>
      </w:pPr>
    </w:p>
    <w:p w:rsidR="003D7BE1" w:rsidRPr="003D7BE1" w:rsidRDefault="003D7BE1" w:rsidP="003D7BE1">
      <w:pPr>
        <w:outlineLvl w:val="9"/>
        <w:rPr>
          <w:rFonts w:cs="Arial"/>
          <w:szCs w:val="20"/>
        </w:rPr>
      </w:pPr>
      <w:r w:rsidRPr="003D7BE1">
        <w:rPr>
          <w:rFonts w:cs="Arial"/>
          <w:szCs w:val="20"/>
        </w:rPr>
        <w:br w:type="page"/>
      </w:r>
    </w:p>
    <w:p w:rsidR="003D7BE1" w:rsidRPr="003D7BE1" w:rsidRDefault="003D7BE1" w:rsidP="003D7BE1">
      <w:pPr>
        <w:tabs>
          <w:tab w:val="center" w:pos="4680"/>
          <w:tab w:val="left" w:pos="5760"/>
        </w:tabs>
        <w:jc w:val="center"/>
        <w:rPr>
          <w:rFonts w:cs="Arial"/>
          <w:b/>
          <w:szCs w:val="20"/>
        </w:rPr>
      </w:pPr>
      <w:r w:rsidRPr="003D7BE1">
        <w:rPr>
          <w:rFonts w:cs="Arial"/>
          <w:b/>
          <w:szCs w:val="20"/>
        </w:rPr>
        <w:lastRenderedPageBreak/>
        <w:t>STATE OF KANSAS</w:t>
      </w:r>
    </w:p>
    <w:p w:rsidR="003D7BE1" w:rsidRPr="003D7BE1" w:rsidRDefault="003D7BE1" w:rsidP="003D7BE1">
      <w:pPr>
        <w:tabs>
          <w:tab w:val="center" w:pos="4680"/>
          <w:tab w:val="left" w:pos="5760"/>
        </w:tabs>
        <w:jc w:val="center"/>
        <w:rPr>
          <w:rFonts w:cs="Arial"/>
          <w:b/>
          <w:szCs w:val="20"/>
        </w:rPr>
      </w:pPr>
      <w:r w:rsidRPr="003D7BE1">
        <w:rPr>
          <w:rFonts w:cs="Arial"/>
          <w:b/>
          <w:szCs w:val="20"/>
        </w:rPr>
        <w:t>KANSAS DEPARTMENT OF TRANSPORTATION</w:t>
      </w:r>
    </w:p>
    <w:p w:rsidR="003D7BE1" w:rsidRPr="003D7BE1" w:rsidRDefault="003D7BE1" w:rsidP="003D7BE1">
      <w:pPr>
        <w:tabs>
          <w:tab w:val="left" w:pos="-1440"/>
          <w:tab w:val="left" w:pos="-720"/>
          <w:tab w:val="left" w:pos="720"/>
          <w:tab w:val="left" w:pos="2160"/>
          <w:tab w:val="left" w:pos="4320"/>
          <w:tab w:val="left" w:pos="5760"/>
        </w:tabs>
        <w:jc w:val="center"/>
        <w:rPr>
          <w:rFonts w:cs="Arial"/>
          <w:b/>
          <w:szCs w:val="20"/>
        </w:rPr>
      </w:pPr>
    </w:p>
    <w:p w:rsidR="003D7BE1" w:rsidRPr="003D7BE1" w:rsidRDefault="003D7BE1" w:rsidP="003D7BE1">
      <w:pPr>
        <w:tabs>
          <w:tab w:val="center" w:pos="4680"/>
          <w:tab w:val="left" w:pos="5760"/>
        </w:tabs>
        <w:jc w:val="center"/>
        <w:rPr>
          <w:rFonts w:cs="Arial"/>
          <w:b/>
          <w:szCs w:val="20"/>
        </w:rPr>
      </w:pPr>
      <w:r w:rsidRPr="003D7BE1">
        <w:rPr>
          <w:rFonts w:cs="Arial"/>
          <w:b/>
          <w:szCs w:val="20"/>
        </w:rPr>
        <w:t>SPECIFICATIONS</w:t>
      </w:r>
    </w:p>
    <w:p w:rsidR="003D7BE1" w:rsidRPr="003D7BE1" w:rsidRDefault="003D7BE1" w:rsidP="003D7BE1">
      <w:pPr>
        <w:tabs>
          <w:tab w:val="center" w:pos="4680"/>
          <w:tab w:val="left" w:pos="5760"/>
        </w:tabs>
        <w:jc w:val="center"/>
        <w:rPr>
          <w:rFonts w:cs="Arial"/>
          <w:b/>
          <w:szCs w:val="20"/>
        </w:rPr>
      </w:pPr>
      <w:r w:rsidRPr="003D7BE1">
        <w:rPr>
          <w:rFonts w:cs="Arial"/>
          <w:b/>
          <w:szCs w:val="20"/>
        </w:rPr>
        <w:t>FOR</w:t>
      </w:r>
    </w:p>
    <w:p w:rsidR="003D7BE1" w:rsidRPr="003D7BE1" w:rsidRDefault="003D7BE1" w:rsidP="003D7BE1">
      <w:pPr>
        <w:tabs>
          <w:tab w:val="center" w:pos="4680"/>
          <w:tab w:val="left" w:pos="5760"/>
        </w:tabs>
        <w:jc w:val="center"/>
        <w:rPr>
          <w:rFonts w:cs="Arial"/>
          <w:b/>
          <w:szCs w:val="20"/>
        </w:rPr>
      </w:pPr>
      <w:r w:rsidRPr="003D7BE1">
        <w:rPr>
          <w:rFonts w:cs="Arial"/>
          <w:b/>
          <w:szCs w:val="20"/>
        </w:rPr>
        <w:t>TRUCK MOUNTED ATTENUATOR</w:t>
      </w:r>
    </w:p>
    <w:p w:rsidR="003D7BE1" w:rsidRPr="003D7BE1" w:rsidRDefault="003D7BE1" w:rsidP="003D7BE1">
      <w:pPr>
        <w:tabs>
          <w:tab w:val="left" w:pos="-1440"/>
          <w:tab w:val="left" w:pos="-720"/>
          <w:tab w:val="left" w:pos="720"/>
          <w:tab w:val="left" w:pos="2160"/>
          <w:tab w:val="left" w:pos="4320"/>
          <w:tab w:val="left" w:pos="5760"/>
        </w:tabs>
        <w:rPr>
          <w:rFonts w:cs="Arial"/>
          <w:szCs w:val="20"/>
        </w:rPr>
      </w:pPr>
    </w:p>
    <w:p w:rsidR="003D7BE1" w:rsidRPr="003D7BE1" w:rsidRDefault="003D7BE1" w:rsidP="003D7BE1">
      <w:pPr>
        <w:tabs>
          <w:tab w:val="center" w:pos="4680"/>
          <w:tab w:val="left" w:pos="5760"/>
        </w:tabs>
        <w:rPr>
          <w:rFonts w:cs="Arial"/>
          <w:szCs w:val="20"/>
        </w:rPr>
      </w:pPr>
      <w:r w:rsidRPr="003D7BE1">
        <w:rPr>
          <w:rFonts w:cs="Arial"/>
          <w:szCs w:val="20"/>
        </w:rPr>
        <w:t>The following specifications and dimensions shall apply to purchases of TRUCK MOUNTED ATTENUATOR for the Kansas Department of Transportation. The State reserves the right to waive minor technicalities under this specification. Federal and State laws supersede any conflicting part of this specification.</w:t>
      </w:r>
    </w:p>
    <w:p w:rsidR="003D7BE1" w:rsidRPr="003D7BE1" w:rsidRDefault="003D7BE1" w:rsidP="003D7BE1">
      <w:pPr>
        <w:tabs>
          <w:tab w:val="left" w:pos="-1440"/>
          <w:tab w:val="left" w:pos="-720"/>
          <w:tab w:val="left" w:pos="720"/>
          <w:tab w:val="left" w:pos="2160"/>
          <w:tab w:val="left" w:pos="4320"/>
          <w:tab w:val="left" w:pos="5760"/>
        </w:tabs>
        <w:rPr>
          <w:rFonts w:cs="Arial"/>
          <w:szCs w:val="20"/>
        </w:rPr>
      </w:pPr>
    </w:p>
    <w:p w:rsidR="003D7BE1" w:rsidRPr="003D7BE1" w:rsidRDefault="003D7BE1" w:rsidP="003D7BE1">
      <w:pPr>
        <w:rPr>
          <w:rFonts w:cs="Arial"/>
          <w:szCs w:val="20"/>
        </w:rPr>
      </w:pPr>
      <w:r w:rsidRPr="003D7BE1">
        <w:rPr>
          <w:rFonts w:cs="Arial"/>
          <w:szCs w:val="20"/>
        </w:rPr>
        <w:t>The unit shall be a current model, new and unused, under standard production by the manufacturer, and of which parts are stocked at one or more locations in Kansas or Greater Kansas City. The requirement for parts to be stocked at locations in Kansas or Kansas City may be waived if the bidder provides an alternative parts availability plan acceptable to the Agency. All parts utilized on the unit shall be new and unused.</w:t>
      </w:r>
    </w:p>
    <w:p w:rsidR="003D7BE1" w:rsidRPr="003D7BE1" w:rsidRDefault="003D7BE1" w:rsidP="003D7BE1">
      <w:pPr>
        <w:tabs>
          <w:tab w:val="left" w:pos="-1440"/>
          <w:tab w:val="left" w:pos="-720"/>
          <w:tab w:val="left" w:pos="720"/>
          <w:tab w:val="left" w:pos="2160"/>
          <w:tab w:val="left" w:pos="4320"/>
          <w:tab w:val="left" w:pos="5760"/>
        </w:tabs>
        <w:rPr>
          <w:rFonts w:cs="Arial"/>
          <w:szCs w:val="20"/>
        </w:rPr>
      </w:pPr>
    </w:p>
    <w:p w:rsidR="003D7BE1" w:rsidRPr="003D7BE1" w:rsidRDefault="003D7BE1" w:rsidP="003D7BE1">
      <w:pPr>
        <w:rPr>
          <w:rFonts w:cs="Arial"/>
          <w:szCs w:val="20"/>
        </w:rPr>
      </w:pPr>
      <w:r w:rsidRPr="003D7BE1">
        <w:rPr>
          <w:rFonts w:cs="Arial"/>
          <w:szCs w:val="20"/>
        </w:rPr>
        <w:t xml:space="preserve">The bidder agrees, if his proposal is accepted, to guarantee the design, material and workmanship of the unit bid </w:t>
      </w:r>
      <w:proofErr w:type="gramStart"/>
      <w:r w:rsidRPr="003D7BE1">
        <w:rPr>
          <w:rFonts w:cs="Arial"/>
          <w:szCs w:val="20"/>
        </w:rPr>
        <w:t>according to</w:t>
      </w:r>
      <w:proofErr w:type="gramEnd"/>
      <w:r w:rsidRPr="003D7BE1">
        <w:rPr>
          <w:rFonts w:cs="Arial"/>
          <w:szCs w:val="20"/>
        </w:rPr>
        <w:t xml:space="preserve"> the standard factory warranty, or for one year, whichever is greater. A copy of the warranty shall accompany the bid. Warranty coverage shall include costs of transporting the unit to and from dealer's shop, when outside a </w:t>
      </w:r>
      <w:proofErr w:type="gramStart"/>
      <w:r w:rsidRPr="003D7BE1">
        <w:rPr>
          <w:rFonts w:cs="Arial"/>
          <w:szCs w:val="20"/>
        </w:rPr>
        <w:t>150 mile</w:t>
      </w:r>
      <w:proofErr w:type="gramEnd"/>
      <w:r w:rsidRPr="003D7BE1">
        <w:rPr>
          <w:rFonts w:cs="Arial"/>
          <w:szCs w:val="20"/>
        </w:rPr>
        <w:t xml:space="preserve"> radius of the delivery point.</w:t>
      </w:r>
    </w:p>
    <w:p w:rsidR="003D7BE1" w:rsidRPr="003D7BE1" w:rsidRDefault="003D7BE1" w:rsidP="003D7BE1">
      <w:pPr>
        <w:tabs>
          <w:tab w:val="left" w:pos="-1440"/>
          <w:tab w:val="left" w:pos="-720"/>
          <w:tab w:val="left" w:pos="720"/>
          <w:tab w:val="left" w:pos="2160"/>
          <w:tab w:val="left" w:pos="4320"/>
          <w:tab w:val="left" w:pos="5760"/>
        </w:tabs>
        <w:rPr>
          <w:rFonts w:cs="Arial"/>
          <w:szCs w:val="20"/>
        </w:rPr>
      </w:pPr>
    </w:p>
    <w:p w:rsidR="003D7BE1" w:rsidRPr="003D7BE1" w:rsidRDefault="003D7BE1" w:rsidP="003D7BE1">
      <w:pPr>
        <w:rPr>
          <w:rFonts w:cs="Arial"/>
          <w:szCs w:val="20"/>
        </w:rPr>
      </w:pPr>
      <w:r w:rsidRPr="003D7BE1">
        <w:rPr>
          <w:rFonts w:cs="Arial"/>
          <w:szCs w:val="20"/>
        </w:rPr>
        <w:t>Complete specifications and literature on the unit bid shall accompany the bid. Any exceptions to these specifications shall be indicated on the bid or on a separate attachment to the bid, labeled as such.</w:t>
      </w:r>
    </w:p>
    <w:p w:rsidR="003D7BE1" w:rsidRPr="003D7BE1" w:rsidRDefault="003D7BE1" w:rsidP="003D7BE1">
      <w:pPr>
        <w:tabs>
          <w:tab w:val="left" w:pos="-1440"/>
          <w:tab w:val="left" w:pos="-720"/>
          <w:tab w:val="left" w:pos="720"/>
          <w:tab w:val="left" w:pos="2160"/>
          <w:tab w:val="left" w:pos="4320"/>
          <w:tab w:val="left" w:pos="5760"/>
        </w:tabs>
        <w:rPr>
          <w:rFonts w:cs="Arial"/>
          <w:szCs w:val="20"/>
        </w:rPr>
      </w:pPr>
    </w:p>
    <w:p w:rsidR="003D7BE1" w:rsidRPr="003D7BE1" w:rsidRDefault="003D7BE1" w:rsidP="003D7BE1">
      <w:pPr>
        <w:rPr>
          <w:rFonts w:cs="Arial"/>
          <w:szCs w:val="20"/>
        </w:rPr>
      </w:pPr>
      <w:r w:rsidRPr="003D7BE1">
        <w:rPr>
          <w:rFonts w:cs="Arial"/>
          <w:szCs w:val="20"/>
        </w:rPr>
        <w:t>Any “equal” or “equivalent” items for brand specified components shall be listed with the bid package. Complete description and literature on the “equal”</w:t>
      </w:r>
      <w:proofErr w:type="gramStart"/>
      <w:r w:rsidRPr="003D7BE1">
        <w:rPr>
          <w:rFonts w:cs="Arial"/>
          <w:szCs w:val="20"/>
        </w:rPr>
        <w:t>/“</w:t>
      </w:r>
      <w:proofErr w:type="gramEnd"/>
      <w:r w:rsidRPr="003D7BE1">
        <w:rPr>
          <w:rFonts w:cs="Arial"/>
          <w:szCs w:val="20"/>
        </w:rPr>
        <w:t>equivalent” components shall be supplied for consideration by the KDOT. The burden of proof regarding “equal”</w:t>
      </w:r>
      <w:proofErr w:type="gramStart"/>
      <w:r w:rsidRPr="003D7BE1">
        <w:rPr>
          <w:rFonts w:cs="Arial"/>
          <w:szCs w:val="20"/>
        </w:rPr>
        <w:t>/“</w:t>
      </w:r>
      <w:proofErr w:type="gramEnd"/>
      <w:r w:rsidRPr="003D7BE1">
        <w:rPr>
          <w:rFonts w:cs="Arial"/>
          <w:szCs w:val="20"/>
        </w:rPr>
        <w:t>equivalent” items shall be upon the vendor.</w:t>
      </w:r>
    </w:p>
    <w:p w:rsidR="003D7BE1" w:rsidRPr="003D7BE1" w:rsidRDefault="003D7BE1" w:rsidP="003D7BE1">
      <w:pPr>
        <w:tabs>
          <w:tab w:val="left" w:pos="-1440"/>
          <w:tab w:val="left" w:pos="-720"/>
          <w:tab w:val="left" w:pos="720"/>
          <w:tab w:val="left" w:pos="2160"/>
          <w:tab w:val="left" w:pos="4320"/>
          <w:tab w:val="left" w:pos="5760"/>
        </w:tabs>
        <w:rPr>
          <w:rFonts w:cs="Arial"/>
          <w:szCs w:val="20"/>
        </w:rPr>
      </w:pPr>
    </w:p>
    <w:p w:rsidR="003D7BE1" w:rsidRPr="003D7BE1" w:rsidRDefault="003D7BE1" w:rsidP="003D7BE1">
      <w:pPr>
        <w:tabs>
          <w:tab w:val="left" w:pos="-1440"/>
          <w:tab w:val="left" w:pos="-720"/>
          <w:tab w:val="left" w:pos="720"/>
          <w:tab w:val="left" w:pos="2160"/>
          <w:tab w:val="left" w:pos="4320"/>
          <w:tab w:val="left" w:pos="5760"/>
        </w:tabs>
        <w:rPr>
          <w:rFonts w:cs="Arial"/>
          <w:szCs w:val="20"/>
        </w:rPr>
      </w:pPr>
      <w:r w:rsidRPr="003D7BE1">
        <w:rPr>
          <w:rFonts w:cs="Arial"/>
          <w:b/>
          <w:szCs w:val="20"/>
        </w:rPr>
        <w:t>TECHNICAL SERVICE</w:t>
      </w:r>
      <w:r w:rsidRPr="003D7BE1">
        <w:rPr>
          <w:rFonts w:cs="Arial"/>
          <w:szCs w:val="20"/>
        </w:rPr>
        <w:t>: The services of a competent technician, thoroughly trained in the use, operation and servicing of the unit, shall be furnished for a minimum period of one working day for each delivery point. The technician shall instruct the KDOT personnel in the proper use, safety, operation and preventive maintenance of the unit and to test the unit for satisfactory performance. This instruction shall be performed on a date to be agreed upon by the District Shop Superintendent.</w:t>
      </w:r>
    </w:p>
    <w:p w:rsidR="003D7BE1" w:rsidRPr="003D7BE1" w:rsidRDefault="003D7BE1" w:rsidP="003D7BE1">
      <w:pPr>
        <w:tabs>
          <w:tab w:val="left" w:pos="-1440"/>
          <w:tab w:val="left" w:pos="-720"/>
          <w:tab w:val="left" w:pos="720"/>
          <w:tab w:val="left" w:pos="2160"/>
          <w:tab w:val="left" w:pos="4320"/>
          <w:tab w:val="left" w:pos="5760"/>
        </w:tabs>
        <w:rPr>
          <w:rFonts w:cs="Arial"/>
          <w:szCs w:val="20"/>
        </w:rPr>
      </w:pPr>
    </w:p>
    <w:p w:rsidR="003D7BE1" w:rsidRPr="003D7BE1" w:rsidRDefault="003D7BE1" w:rsidP="003D7BE1">
      <w:pPr>
        <w:tabs>
          <w:tab w:val="left" w:pos="-1440"/>
          <w:tab w:val="left" w:pos="-720"/>
          <w:tab w:val="left" w:pos="720"/>
          <w:tab w:val="left" w:pos="2160"/>
          <w:tab w:val="left" w:pos="4320"/>
          <w:tab w:val="left" w:pos="5760"/>
        </w:tabs>
        <w:rPr>
          <w:rFonts w:cs="Arial"/>
          <w:szCs w:val="20"/>
        </w:rPr>
      </w:pPr>
      <w:r w:rsidRPr="003D7BE1">
        <w:rPr>
          <w:rFonts w:cs="Arial"/>
          <w:b/>
          <w:szCs w:val="20"/>
        </w:rPr>
        <w:t>PRINTED MANUALS</w:t>
      </w:r>
      <w:r w:rsidRPr="003D7BE1">
        <w:rPr>
          <w:rFonts w:cs="Arial"/>
          <w:szCs w:val="20"/>
        </w:rPr>
        <w:t xml:space="preserve">: One shop manual, parts manual, wiring diagram, and operator manual shall be supplied with each unit, with an additional set of manuals/wiring diagram supplied to each delivery point. The manuals shall fully and clearly cover all components of the unit, including motors, drive systems, and attachments.  </w:t>
      </w:r>
    </w:p>
    <w:p w:rsidR="003D7BE1" w:rsidRPr="003D7BE1" w:rsidRDefault="003D7BE1" w:rsidP="003D7BE1">
      <w:pPr>
        <w:tabs>
          <w:tab w:val="left" w:pos="-1440"/>
          <w:tab w:val="left" w:pos="-720"/>
        </w:tabs>
        <w:rPr>
          <w:rFonts w:cs="Arial"/>
          <w:szCs w:val="20"/>
        </w:rPr>
      </w:pPr>
      <w:r w:rsidRPr="003D7BE1">
        <w:rPr>
          <w:rFonts w:cs="Arial"/>
          <w:szCs w:val="20"/>
        </w:rPr>
        <w:br w:type="page"/>
      </w:r>
    </w:p>
    <w:p w:rsidR="003D7BE1" w:rsidRPr="003D7BE1" w:rsidRDefault="003D7BE1" w:rsidP="003D7BE1">
      <w:pPr>
        <w:tabs>
          <w:tab w:val="center" w:pos="4680"/>
          <w:tab w:val="left" w:pos="5760"/>
        </w:tabs>
        <w:rPr>
          <w:rFonts w:cs="Arial"/>
          <w:szCs w:val="20"/>
        </w:rPr>
      </w:pPr>
      <w:r w:rsidRPr="003D7BE1">
        <w:rPr>
          <w:rFonts w:cs="Arial"/>
          <w:b/>
          <w:szCs w:val="20"/>
        </w:rPr>
        <w:lastRenderedPageBreak/>
        <w:t>ITEM:</w:t>
      </w:r>
      <w:r w:rsidRPr="003D7BE1">
        <w:rPr>
          <w:rFonts w:cs="Arial"/>
          <w:b/>
          <w:szCs w:val="20"/>
        </w:rPr>
        <w:tab/>
        <w:t>TRUCK MOUNTED ATTENUATOR</w:t>
      </w:r>
    </w:p>
    <w:p w:rsidR="003D7BE1" w:rsidRPr="003D7BE1" w:rsidRDefault="003D7BE1" w:rsidP="003D7BE1">
      <w:pPr>
        <w:tabs>
          <w:tab w:val="left" w:pos="-1440"/>
          <w:tab w:val="left" w:pos="-720"/>
          <w:tab w:val="left" w:pos="720"/>
          <w:tab w:val="left" w:pos="2160"/>
          <w:tab w:val="left" w:pos="4320"/>
          <w:tab w:val="left" w:pos="5760"/>
        </w:tabs>
        <w:rPr>
          <w:rFonts w:cs="Arial"/>
          <w:szCs w:val="20"/>
        </w:rPr>
      </w:pPr>
    </w:p>
    <w:p w:rsidR="003D7BE1" w:rsidRPr="003D7BE1" w:rsidRDefault="003D7BE1" w:rsidP="003D7BE1">
      <w:pPr>
        <w:tabs>
          <w:tab w:val="left" w:pos="-1440"/>
          <w:tab w:val="left" w:pos="-720"/>
          <w:tab w:val="left" w:pos="720"/>
          <w:tab w:val="left" w:pos="2160"/>
          <w:tab w:val="left" w:pos="4320"/>
          <w:tab w:val="left" w:pos="5760"/>
        </w:tabs>
        <w:rPr>
          <w:rFonts w:cs="Arial"/>
          <w:b/>
          <w:szCs w:val="20"/>
        </w:rPr>
      </w:pPr>
      <w:r w:rsidRPr="003D7BE1">
        <w:rPr>
          <w:rFonts w:cs="Arial"/>
          <w:b/>
          <w:szCs w:val="20"/>
        </w:rPr>
        <w:t>SHOW MFG. &amp; MODEL OFFERED _________________________________________</w:t>
      </w:r>
    </w:p>
    <w:p w:rsidR="003D7BE1" w:rsidRDefault="003D7BE1" w:rsidP="003D7BE1">
      <w:pPr>
        <w:tabs>
          <w:tab w:val="left" w:pos="-1440"/>
          <w:tab w:val="left" w:pos="-720"/>
        </w:tabs>
        <w:rPr>
          <w:rFonts w:cs="Arial"/>
          <w:szCs w:val="20"/>
        </w:rPr>
      </w:pPr>
    </w:p>
    <w:p w:rsidR="00250830" w:rsidRPr="003D7BE1" w:rsidRDefault="00250830" w:rsidP="003D7BE1">
      <w:pPr>
        <w:tabs>
          <w:tab w:val="left" w:pos="-1440"/>
          <w:tab w:val="left" w:pos="-720"/>
        </w:tabs>
        <w:rPr>
          <w:rFonts w:cs="Arial"/>
          <w:szCs w:val="20"/>
        </w:rPr>
      </w:pPr>
    </w:p>
    <w:p w:rsidR="003D7BE1" w:rsidRPr="003D7BE1" w:rsidRDefault="003D7BE1" w:rsidP="003D7BE1">
      <w:pPr>
        <w:tabs>
          <w:tab w:val="left" w:pos="-1440"/>
          <w:tab w:val="left" w:pos="-720"/>
          <w:tab w:val="left" w:pos="720"/>
          <w:tab w:val="left" w:pos="2160"/>
          <w:tab w:val="left" w:pos="4320"/>
          <w:tab w:val="left" w:pos="5760"/>
        </w:tabs>
        <w:rPr>
          <w:rFonts w:cs="Arial"/>
          <w:b/>
          <w:szCs w:val="20"/>
        </w:rPr>
      </w:pPr>
      <w:r w:rsidRPr="003D7BE1">
        <w:rPr>
          <w:rFonts w:cs="Arial"/>
          <w:b/>
          <w:szCs w:val="20"/>
        </w:rPr>
        <w:tab/>
      </w:r>
      <w:r w:rsidRPr="003D7BE1">
        <w:rPr>
          <w:rFonts w:cs="Arial"/>
          <w:b/>
          <w:szCs w:val="20"/>
        </w:rPr>
        <w:tab/>
        <w:t>EXCEPTIONS TO</w:t>
      </w:r>
    </w:p>
    <w:p w:rsidR="003D7BE1" w:rsidRPr="003D7BE1" w:rsidRDefault="003D7BE1" w:rsidP="003D7BE1">
      <w:pPr>
        <w:tabs>
          <w:tab w:val="left" w:pos="-1440"/>
          <w:tab w:val="left" w:pos="-720"/>
          <w:tab w:val="left" w:pos="720"/>
          <w:tab w:val="left" w:pos="2160"/>
          <w:tab w:val="left" w:pos="4320"/>
          <w:tab w:val="left" w:pos="5760"/>
        </w:tabs>
        <w:rPr>
          <w:rFonts w:cs="Arial"/>
          <w:b/>
          <w:szCs w:val="20"/>
          <w:u w:val="single"/>
        </w:rPr>
      </w:pPr>
      <w:r w:rsidRPr="003D7BE1">
        <w:rPr>
          <w:rFonts w:cs="Arial"/>
          <w:b/>
          <w:szCs w:val="20"/>
          <w:u w:val="single"/>
        </w:rPr>
        <w:t>MFG. CODE</w:t>
      </w:r>
      <w:r w:rsidRPr="003D7BE1">
        <w:rPr>
          <w:rFonts w:cs="Arial"/>
          <w:szCs w:val="20"/>
        </w:rPr>
        <w:tab/>
        <w:t xml:space="preserve"> </w:t>
      </w:r>
      <w:r w:rsidRPr="003D7BE1">
        <w:rPr>
          <w:rFonts w:cs="Arial"/>
          <w:b/>
          <w:szCs w:val="20"/>
          <w:u w:val="single"/>
        </w:rPr>
        <w:t>SPECIFICATION</w:t>
      </w:r>
      <w:r w:rsidRPr="003D7BE1">
        <w:rPr>
          <w:rFonts w:cs="Arial"/>
          <w:szCs w:val="20"/>
        </w:rPr>
        <w:tab/>
      </w:r>
      <w:r w:rsidRPr="003D7BE1">
        <w:rPr>
          <w:rFonts w:cs="Arial"/>
          <w:b/>
          <w:szCs w:val="20"/>
          <w:u w:val="single"/>
        </w:rPr>
        <w:t>SPECIFICATIONS</w:t>
      </w:r>
    </w:p>
    <w:p w:rsidR="003D7BE1" w:rsidRPr="003D7BE1" w:rsidRDefault="003D7BE1" w:rsidP="003D7BE1">
      <w:pPr>
        <w:tabs>
          <w:tab w:val="left" w:pos="-1440"/>
          <w:tab w:val="left" w:pos="-720"/>
          <w:tab w:val="left" w:pos="720"/>
          <w:tab w:val="left" w:pos="2160"/>
          <w:tab w:val="left" w:pos="4320"/>
          <w:tab w:val="left" w:pos="5760"/>
        </w:tabs>
        <w:rPr>
          <w:rFonts w:cs="Arial"/>
          <w:b/>
          <w:szCs w:val="20"/>
          <w:u w:val="single"/>
        </w:rPr>
      </w:pPr>
    </w:p>
    <w:p w:rsidR="003D7BE1" w:rsidRPr="003D7BE1" w:rsidRDefault="003D7BE1" w:rsidP="003D7BE1">
      <w:pPr>
        <w:tabs>
          <w:tab w:val="left" w:pos="-1440"/>
          <w:tab w:val="left" w:pos="-720"/>
          <w:tab w:val="left" w:pos="720"/>
          <w:tab w:val="left" w:pos="2160"/>
          <w:tab w:val="left" w:pos="4320"/>
          <w:tab w:val="left" w:pos="5760"/>
        </w:tabs>
        <w:rPr>
          <w:rFonts w:cs="Arial"/>
          <w:szCs w:val="20"/>
        </w:rPr>
      </w:pPr>
      <w:r w:rsidRPr="003D7BE1">
        <w:rPr>
          <w:rFonts w:cs="Arial"/>
          <w:szCs w:val="20"/>
          <w:u w:val="single"/>
        </w:rPr>
        <w:t>GENERAL</w:t>
      </w:r>
      <w:r w:rsidRPr="003D7BE1">
        <w:rPr>
          <w:rFonts w:cs="Arial"/>
          <w:szCs w:val="20"/>
        </w:rPr>
        <w:t>:</w:t>
      </w:r>
    </w:p>
    <w:p w:rsidR="003D7BE1" w:rsidRPr="003D7BE1" w:rsidRDefault="003D7BE1" w:rsidP="003D7BE1">
      <w:pPr>
        <w:tabs>
          <w:tab w:val="left" w:pos="-1440"/>
          <w:tab w:val="left" w:pos="-720"/>
        </w:tabs>
        <w:rPr>
          <w:rFonts w:cs="Arial"/>
          <w:szCs w:val="20"/>
        </w:rPr>
      </w:pPr>
    </w:p>
    <w:p w:rsidR="003D7BE1" w:rsidRDefault="003D7BE1" w:rsidP="003D7BE1">
      <w:pPr>
        <w:tabs>
          <w:tab w:val="left" w:pos="2160"/>
          <w:tab w:val="left" w:pos="4320"/>
        </w:tabs>
        <w:ind w:left="4320" w:hanging="4320"/>
        <w:rPr>
          <w:rFonts w:cs="Arial"/>
          <w:szCs w:val="20"/>
        </w:rPr>
      </w:pPr>
      <w:r w:rsidRPr="003D7BE1">
        <w:rPr>
          <w:rFonts w:cs="Arial"/>
          <w:szCs w:val="20"/>
        </w:rPr>
        <w:t>_____________</w:t>
      </w:r>
      <w:r w:rsidRPr="003D7BE1">
        <w:rPr>
          <w:rFonts w:cs="Arial"/>
          <w:szCs w:val="20"/>
        </w:rPr>
        <w:tab/>
        <w:t>_____________</w:t>
      </w:r>
      <w:r w:rsidRPr="003D7BE1">
        <w:rPr>
          <w:rFonts w:cs="Arial"/>
          <w:szCs w:val="20"/>
        </w:rPr>
        <w:tab/>
        <w:t>This specification describes a truck-mounted attenuator (TMA) system for 'mobile work zone' shadow vehicles and 'stationary work zone' barrier vehicles.</w:t>
      </w:r>
    </w:p>
    <w:p w:rsidR="00250830" w:rsidRPr="003D7BE1" w:rsidRDefault="00250830" w:rsidP="003D7BE1">
      <w:pPr>
        <w:tabs>
          <w:tab w:val="left" w:pos="2160"/>
          <w:tab w:val="left" w:pos="4320"/>
        </w:tabs>
        <w:ind w:left="4320" w:hanging="4320"/>
        <w:rPr>
          <w:rFonts w:cs="Arial"/>
          <w:szCs w:val="20"/>
        </w:rPr>
      </w:pPr>
    </w:p>
    <w:p w:rsidR="003D7BE1" w:rsidRDefault="003D7BE1" w:rsidP="003D7BE1">
      <w:pPr>
        <w:tabs>
          <w:tab w:val="left" w:pos="2160"/>
          <w:tab w:val="left" w:pos="4320"/>
        </w:tabs>
        <w:ind w:left="4320" w:hanging="4320"/>
      </w:pPr>
      <w:r w:rsidRPr="003D7BE1">
        <w:t>_____________</w:t>
      </w:r>
      <w:r w:rsidRPr="003D7BE1">
        <w:tab/>
        <w:t>_____________</w:t>
      </w:r>
      <w:r w:rsidRPr="003D7BE1">
        <w:tab/>
        <w:t>The system shall provide impact protection during collisions into the rear of</w:t>
      </w:r>
      <w:r>
        <w:t xml:space="preserve"> a truck in work zone</w:t>
      </w:r>
      <w:r w:rsidR="00EA1F3F">
        <w:t xml:space="preserve"> </w:t>
      </w:r>
      <w:r w:rsidRPr="003D7BE1">
        <w:t>operations. The system design shall dissipate the</w:t>
      </w:r>
      <w:r>
        <w:t xml:space="preserve"> </w:t>
      </w:r>
      <w:r w:rsidRPr="003D7BE1">
        <w:t>collision energy of standard passenger vehicles traveling at speeds up to 100 km/h (62mph).</w:t>
      </w:r>
    </w:p>
    <w:p w:rsidR="00250830" w:rsidRPr="003D7BE1" w:rsidRDefault="00250830" w:rsidP="003D7BE1">
      <w:pPr>
        <w:tabs>
          <w:tab w:val="left" w:pos="2160"/>
          <w:tab w:val="left" w:pos="4320"/>
        </w:tabs>
        <w:ind w:left="4320" w:hanging="4320"/>
      </w:pPr>
    </w:p>
    <w:p w:rsidR="003D7BE1" w:rsidRDefault="003D7BE1" w:rsidP="003D7BE1">
      <w:pPr>
        <w:tabs>
          <w:tab w:val="left" w:pos="2160"/>
          <w:tab w:val="left" w:pos="4320"/>
        </w:tabs>
        <w:ind w:left="4320" w:hanging="4320"/>
      </w:pPr>
      <w:r w:rsidRPr="003D7BE1">
        <w:t>_____________</w:t>
      </w:r>
      <w:r w:rsidRPr="003D7BE1">
        <w:tab/>
        <w:t>_____________</w:t>
      </w:r>
      <w:r w:rsidRPr="003D7BE1">
        <w:tab/>
        <w:t>The TMA shall have successfully passed, both the required and optional tests that fall under the guidelines of NCHRP Report 350 Test Level 3 for truck mounted attenuators.</w:t>
      </w:r>
    </w:p>
    <w:p w:rsidR="00250830" w:rsidRPr="003D7BE1" w:rsidRDefault="00250830" w:rsidP="003D7BE1">
      <w:pPr>
        <w:tabs>
          <w:tab w:val="left" w:pos="2160"/>
          <w:tab w:val="left" w:pos="4320"/>
        </w:tabs>
        <w:ind w:left="4320" w:hanging="4320"/>
      </w:pPr>
    </w:p>
    <w:p w:rsidR="003D7BE1" w:rsidRDefault="003D7BE1" w:rsidP="003D7BE1">
      <w:pPr>
        <w:tabs>
          <w:tab w:val="left" w:pos="2160"/>
          <w:tab w:val="left" w:pos="4320"/>
        </w:tabs>
        <w:ind w:left="4320" w:hanging="4320"/>
      </w:pPr>
      <w:r w:rsidRPr="003D7BE1">
        <w:t>_____________</w:t>
      </w:r>
      <w:r w:rsidRPr="003D7BE1">
        <w:tab/>
        <w:t>_____________</w:t>
      </w:r>
      <w:r w:rsidRPr="003D7BE1">
        <w:tab/>
        <w:t>Certified test results and associated test reports and</w:t>
      </w:r>
      <w:r w:rsidR="00EA1F3F">
        <w:t xml:space="preserve"> </w:t>
      </w:r>
      <w:r w:rsidRPr="003D7BE1">
        <w:t>films produced in co</w:t>
      </w:r>
      <w:r w:rsidR="00EA1F3F">
        <w:t xml:space="preserve">mpliance with NCHRP Report </w:t>
      </w:r>
      <w:r w:rsidRPr="003D7BE1">
        <w:t xml:space="preserve">350 procedures shall </w:t>
      </w:r>
      <w:r w:rsidR="00EA1F3F">
        <w:t>be submitted with bid.</w:t>
      </w:r>
    </w:p>
    <w:p w:rsidR="00250830" w:rsidRPr="003D7BE1" w:rsidRDefault="00250830" w:rsidP="003D7BE1">
      <w:pPr>
        <w:tabs>
          <w:tab w:val="left" w:pos="2160"/>
          <w:tab w:val="left" w:pos="4320"/>
        </w:tabs>
        <w:ind w:left="4320" w:hanging="4320"/>
      </w:pPr>
    </w:p>
    <w:p w:rsidR="003D7BE1" w:rsidRDefault="003D7BE1" w:rsidP="003D7BE1">
      <w:pPr>
        <w:tabs>
          <w:tab w:val="left" w:pos="2160"/>
          <w:tab w:val="left" w:pos="4320"/>
        </w:tabs>
        <w:ind w:left="4320" w:hanging="4320"/>
      </w:pPr>
      <w:r w:rsidRPr="003D7BE1">
        <w:t xml:space="preserve"> _____________</w:t>
      </w:r>
      <w:r w:rsidRPr="003D7BE1">
        <w:tab/>
        <w:t>_____________</w:t>
      </w:r>
      <w:r w:rsidRPr="003D7BE1">
        <w:tab/>
        <w:t xml:space="preserve">TMA shall be capable of being used with any vehicle over 10,000 </w:t>
      </w:r>
      <w:proofErr w:type="spellStart"/>
      <w:r w:rsidRPr="003D7BE1">
        <w:t>lbs</w:t>
      </w:r>
      <w:proofErr w:type="spellEnd"/>
      <w:r w:rsidRPr="003D7BE1">
        <w:t xml:space="preserve"> with no limitation of</w:t>
      </w:r>
      <w:r w:rsidR="00EA1F3F">
        <w:t xml:space="preserve"> </w:t>
      </w:r>
      <w:r w:rsidRPr="003D7BE1">
        <w:t>maximum vehicle weight.</w:t>
      </w:r>
    </w:p>
    <w:p w:rsidR="00250830" w:rsidRPr="003D7BE1" w:rsidRDefault="00250830" w:rsidP="003D7BE1">
      <w:pPr>
        <w:tabs>
          <w:tab w:val="left" w:pos="2160"/>
          <w:tab w:val="left" w:pos="4320"/>
        </w:tabs>
        <w:ind w:left="4320" w:hanging="4320"/>
      </w:pPr>
    </w:p>
    <w:p w:rsidR="003D7BE1" w:rsidRDefault="003D7BE1" w:rsidP="003D7BE1">
      <w:pPr>
        <w:tabs>
          <w:tab w:val="left" w:pos="2160"/>
          <w:tab w:val="left" w:pos="4320"/>
        </w:tabs>
        <w:ind w:left="4320" w:hanging="4320"/>
      </w:pPr>
      <w:r w:rsidRPr="003D7BE1">
        <w:t>_____________</w:t>
      </w:r>
      <w:r w:rsidRPr="003D7BE1">
        <w:tab/>
        <w:t>_____________</w:t>
      </w:r>
      <w:r w:rsidR="00EA1F3F">
        <w:tab/>
      </w:r>
      <w:r w:rsidRPr="003D7BE1">
        <w:t xml:space="preserve">The TMA frame shall </w:t>
      </w:r>
      <w:proofErr w:type="gramStart"/>
      <w:r w:rsidRPr="003D7BE1">
        <w:t>be capable of collapsing</w:t>
      </w:r>
      <w:proofErr w:type="gramEnd"/>
      <w:r w:rsidRPr="003D7BE1">
        <w:t xml:space="preserve"> when impacted by an errant vehicle. No portion </w:t>
      </w:r>
      <w:r w:rsidR="00EA1F3F">
        <w:t xml:space="preserve">of the TMA </w:t>
      </w:r>
      <w:r w:rsidRPr="003D7BE1">
        <w:t>shall protrude forward under the truck damaging its vital elements during an impact.</w:t>
      </w:r>
    </w:p>
    <w:p w:rsidR="00250830" w:rsidRPr="003D7BE1" w:rsidRDefault="00250830" w:rsidP="003D7BE1">
      <w:pPr>
        <w:tabs>
          <w:tab w:val="left" w:pos="2160"/>
          <w:tab w:val="left" w:pos="4320"/>
        </w:tabs>
        <w:ind w:left="4320" w:hanging="4320"/>
      </w:pPr>
    </w:p>
    <w:p w:rsidR="003D7BE1" w:rsidRDefault="003D7BE1" w:rsidP="003D7BE1">
      <w:pPr>
        <w:tabs>
          <w:tab w:val="left" w:pos="2160"/>
          <w:tab w:val="left" w:pos="4320"/>
        </w:tabs>
        <w:ind w:left="4320" w:hanging="4320"/>
      </w:pPr>
      <w:r w:rsidRPr="003D7BE1">
        <w:t>_____________</w:t>
      </w:r>
      <w:r w:rsidRPr="003D7BE1">
        <w:tab/>
        <w:t>_____________</w:t>
      </w:r>
      <w:r w:rsidRPr="003D7BE1">
        <w:tab/>
        <w:t>The TMA shall not protrude over, into or under the</w:t>
      </w:r>
      <w:r w:rsidR="00EA1F3F">
        <w:t xml:space="preserve"> </w:t>
      </w:r>
      <w:r w:rsidRPr="003D7BE1">
        <w:t xml:space="preserve">truck. Further, the TMA shall not impede </w:t>
      </w:r>
      <w:r w:rsidR="00EA1F3F">
        <w:t xml:space="preserve">the line-of </w:t>
      </w:r>
      <w:r w:rsidRPr="003D7BE1">
        <w:t>site of an Arrow board</w:t>
      </w:r>
      <w:r w:rsidR="00EA1F3F">
        <w:t xml:space="preserve"> or Message board mounted on </w:t>
      </w:r>
      <w:r w:rsidRPr="003D7BE1">
        <w:t>the truck, installed per MUTCD (Manual on Uniform</w:t>
      </w:r>
      <w:r w:rsidR="00EA1F3F">
        <w:t xml:space="preserve"> </w:t>
      </w:r>
      <w:r w:rsidRPr="003D7BE1">
        <w:t>Traffic Control Dev</w:t>
      </w:r>
      <w:r w:rsidR="00EA1F3F">
        <w:t>ices) guidelines at a height of</w:t>
      </w:r>
      <w:r w:rsidRPr="003D7BE1">
        <w:t xml:space="preserve"> (7-0") to the bottom of board.</w:t>
      </w:r>
    </w:p>
    <w:p w:rsidR="00250830" w:rsidRPr="003D7BE1" w:rsidRDefault="00250830" w:rsidP="003D7BE1">
      <w:pPr>
        <w:tabs>
          <w:tab w:val="left" w:pos="2160"/>
          <w:tab w:val="left" w:pos="4320"/>
        </w:tabs>
        <w:ind w:left="4320" w:hanging="4320"/>
      </w:pPr>
    </w:p>
    <w:p w:rsidR="003D7BE1" w:rsidRDefault="003D7BE1" w:rsidP="003D7BE1">
      <w:pPr>
        <w:tabs>
          <w:tab w:val="left" w:pos="2160"/>
          <w:tab w:val="left" w:pos="4320"/>
        </w:tabs>
        <w:ind w:left="4320" w:hanging="4320"/>
      </w:pPr>
      <w:r w:rsidRPr="003D7BE1">
        <w:t>_____________</w:t>
      </w:r>
      <w:r w:rsidRPr="003D7BE1">
        <w:tab/>
        <w:t>_____________</w:t>
      </w:r>
      <w:r w:rsidRPr="003D7BE1">
        <w:tab/>
        <w:t>TMA’s that are of a hydraulic fold up design shall</w:t>
      </w:r>
      <w:r w:rsidR="00EA1F3F">
        <w:t xml:space="preserve"> </w:t>
      </w:r>
      <w:r w:rsidRPr="003D7BE1">
        <w:t>include a mechanic</w:t>
      </w:r>
      <w:r w:rsidR="00EA1F3F">
        <w:t>al lock to prevent accidental</w:t>
      </w:r>
      <w:r w:rsidR="00250830">
        <w:t xml:space="preserve"> </w:t>
      </w:r>
      <w:r w:rsidRPr="003D7BE1">
        <w:t xml:space="preserve">lowering of unit if hydraulic system failure occurs. </w:t>
      </w:r>
    </w:p>
    <w:p w:rsidR="003D7BE1" w:rsidRPr="003D7BE1" w:rsidRDefault="003D7BE1" w:rsidP="003D7BE1">
      <w:pPr>
        <w:tabs>
          <w:tab w:val="left" w:pos="2160"/>
          <w:tab w:val="left" w:pos="4320"/>
        </w:tabs>
        <w:ind w:left="4320" w:hanging="4320"/>
        <w:rPr>
          <w:rFonts w:cs="Arial"/>
          <w:szCs w:val="20"/>
          <w:lang w:val="fr-FR"/>
        </w:rPr>
      </w:pPr>
    </w:p>
    <w:p w:rsidR="003D7BE1" w:rsidRPr="003D7BE1" w:rsidRDefault="003D7BE1" w:rsidP="003D7BE1">
      <w:pPr>
        <w:tabs>
          <w:tab w:val="left" w:pos="2160"/>
          <w:tab w:val="left" w:pos="4320"/>
        </w:tabs>
        <w:ind w:left="4320" w:hanging="4320"/>
      </w:pPr>
      <w:r w:rsidRPr="003D7BE1">
        <w:t>_____________</w:t>
      </w:r>
      <w:r w:rsidRPr="003D7BE1">
        <w:tab/>
        <w:t>_____________</w:t>
      </w:r>
      <w:r w:rsidRPr="003D7BE1">
        <w:tab/>
        <w:t xml:space="preserve">Units with hydraulic system shall run off of </w:t>
      </w:r>
      <w:proofErr w:type="gramStart"/>
      <w:r w:rsidRPr="003D7BE1">
        <w:t>12 volt</w:t>
      </w:r>
      <w:proofErr w:type="gramEnd"/>
      <w:r w:rsidRPr="003D7BE1">
        <w:t xml:space="preserve"> system provided by the vehicle unit is installed on.</w:t>
      </w:r>
    </w:p>
    <w:p w:rsidR="00EA1F3F" w:rsidRDefault="00EA1F3F" w:rsidP="003D7BE1">
      <w:pPr>
        <w:tabs>
          <w:tab w:val="left" w:pos="2160"/>
          <w:tab w:val="left" w:pos="4320"/>
        </w:tabs>
        <w:ind w:left="4320" w:hanging="4320"/>
      </w:pPr>
    </w:p>
    <w:p w:rsidR="003D7BE1" w:rsidRPr="003D7BE1" w:rsidRDefault="003D7BE1" w:rsidP="003D7BE1">
      <w:pPr>
        <w:tabs>
          <w:tab w:val="left" w:pos="2160"/>
          <w:tab w:val="left" w:pos="4320"/>
        </w:tabs>
        <w:ind w:left="4320" w:hanging="4320"/>
      </w:pPr>
      <w:r w:rsidRPr="00EA1F3F">
        <w:rPr>
          <w:u w:val="single"/>
        </w:rPr>
        <w:t>PAINT</w:t>
      </w:r>
      <w:r w:rsidRPr="003D7BE1">
        <w:t>:</w:t>
      </w:r>
    </w:p>
    <w:p w:rsidR="00250830" w:rsidRDefault="00250830" w:rsidP="003D7BE1">
      <w:pPr>
        <w:tabs>
          <w:tab w:val="left" w:pos="2160"/>
          <w:tab w:val="left" w:pos="4320"/>
        </w:tabs>
        <w:ind w:left="4320" w:hanging="4320"/>
      </w:pPr>
    </w:p>
    <w:p w:rsidR="003D7BE1" w:rsidRPr="003D7BE1" w:rsidRDefault="003D7BE1" w:rsidP="003D7BE1">
      <w:pPr>
        <w:tabs>
          <w:tab w:val="left" w:pos="2160"/>
          <w:tab w:val="left" w:pos="4320"/>
        </w:tabs>
        <w:ind w:left="4320" w:hanging="4320"/>
      </w:pPr>
      <w:r w:rsidRPr="003D7BE1">
        <w:t>_____________</w:t>
      </w:r>
      <w:r w:rsidRPr="003D7BE1">
        <w:tab/>
        <w:t>_____________</w:t>
      </w:r>
      <w:r w:rsidRPr="003D7BE1">
        <w:tab/>
        <w:t>All exposed ste</w:t>
      </w:r>
      <w:r w:rsidR="00EA1F3F">
        <w:t>el surfaces on the TMA shall be</w:t>
      </w:r>
      <w:r w:rsidRPr="003D7BE1">
        <w:t xml:space="preserve"> painted. Paint shall be applied after the proper preparation of all steel and aluminum components.  The metal preparation shall </w:t>
      </w:r>
      <w:r w:rsidR="00EA1F3F">
        <w:t xml:space="preserve">include cleaning, </w:t>
      </w:r>
      <w:r w:rsidRPr="003D7BE1">
        <w:t>degreasing the metal surface. Primer shall be used if not powder coated.</w:t>
      </w:r>
    </w:p>
    <w:p w:rsidR="00EA1F3F" w:rsidRDefault="00EA1F3F" w:rsidP="003D7BE1">
      <w:pPr>
        <w:tabs>
          <w:tab w:val="left" w:pos="2160"/>
          <w:tab w:val="left" w:pos="4320"/>
        </w:tabs>
        <w:ind w:left="4320" w:hanging="4320"/>
      </w:pPr>
    </w:p>
    <w:p w:rsidR="003D7BE1" w:rsidRPr="00EA1F3F" w:rsidRDefault="003D7BE1" w:rsidP="003D7BE1">
      <w:pPr>
        <w:tabs>
          <w:tab w:val="left" w:pos="2160"/>
          <w:tab w:val="left" w:pos="4320"/>
        </w:tabs>
        <w:ind w:left="4320" w:hanging="4320"/>
        <w:rPr>
          <w:u w:val="single"/>
        </w:rPr>
      </w:pPr>
      <w:r w:rsidRPr="00EA1F3F">
        <w:rPr>
          <w:u w:val="single"/>
        </w:rPr>
        <w:t>STRIPING:</w:t>
      </w:r>
    </w:p>
    <w:p w:rsidR="00250830" w:rsidRDefault="00250830" w:rsidP="003D7BE1">
      <w:pPr>
        <w:tabs>
          <w:tab w:val="left" w:pos="2160"/>
          <w:tab w:val="left" w:pos="4320"/>
        </w:tabs>
        <w:ind w:left="4320" w:hanging="4320"/>
      </w:pPr>
    </w:p>
    <w:p w:rsidR="003D7BE1" w:rsidRDefault="003D7BE1" w:rsidP="003D7BE1">
      <w:pPr>
        <w:tabs>
          <w:tab w:val="left" w:pos="2160"/>
          <w:tab w:val="left" w:pos="4320"/>
        </w:tabs>
        <w:ind w:left="4320" w:hanging="4320"/>
      </w:pPr>
      <w:r w:rsidRPr="003D7BE1">
        <w:t>_____________</w:t>
      </w:r>
      <w:r w:rsidRPr="003D7BE1">
        <w:tab/>
        <w:t>_____________</w:t>
      </w:r>
      <w:r w:rsidRPr="003D7BE1">
        <w:tab/>
        <w:t>The surface of the Impact Frame facing oncoming traffic, shall display a black</w:t>
      </w:r>
      <w:r w:rsidR="00EA1F3F">
        <w:t xml:space="preserve"> on yellow inverted “V” </w:t>
      </w:r>
      <w:r w:rsidRPr="003D7BE1">
        <w:t>chevron pattern with (4 in.) wide color bands.</w:t>
      </w:r>
    </w:p>
    <w:p w:rsidR="00EA1F3F" w:rsidRPr="003D7BE1" w:rsidRDefault="00EA1F3F" w:rsidP="003D7BE1">
      <w:pPr>
        <w:tabs>
          <w:tab w:val="left" w:pos="2160"/>
          <w:tab w:val="left" w:pos="4320"/>
        </w:tabs>
        <w:ind w:left="4320" w:hanging="4320"/>
        <w:rPr>
          <w:b/>
          <w:u w:val="single"/>
        </w:rPr>
      </w:pPr>
    </w:p>
    <w:p w:rsidR="00250830" w:rsidRDefault="00250830">
      <w:pPr>
        <w:spacing w:after="160" w:line="259" w:lineRule="auto"/>
        <w:jc w:val="left"/>
        <w:outlineLvl w:val="9"/>
        <w:rPr>
          <w:rFonts w:cs="Arial"/>
          <w:szCs w:val="20"/>
          <w:u w:val="single"/>
        </w:rPr>
      </w:pPr>
      <w:r>
        <w:rPr>
          <w:rFonts w:cs="Arial"/>
          <w:szCs w:val="20"/>
          <w:u w:val="single"/>
        </w:rPr>
        <w:br w:type="page"/>
      </w:r>
    </w:p>
    <w:p w:rsidR="00250830" w:rsidRPr="003D7BE1" w:rsidRDefault="00250830" w:rsidP="00250830">
      <w:pPr>
        <w:tabs>
          <w:tab w:val="left" w:pos="2160"/>
          <w:tab w:val="left" w:pos="4320"/>
        </w:tabs>
        <w:ind w:left="4320" w:hanging="4320"/>
        <w:rPr>
          <w:rFonts w:cs="Arial"/>
          <w:b/>
          <w:szCs w:val="20"/>
        </w:rPr>
      </w:pPr>
      <w:r w:rsidRPr="003D7BE1">
        <w:rPr>
          <w:rFonts w:cs="Arial"/>
          <w:szCs w:val="20"/>
          <w:lang w:val="fr-FR"/>
        </w:rPr>
        <w:lastRenderedPageBreak/>
        <w:tab/>
      </w:r>
      <w:r>
        <w:rPr>
          <w:rFonts w:cs="Arial"/>
          <w:b/>
          <w:szCs w:val="20"/>
        </w:rPr>
        <w:t>EXCEPTIONS TO</w:t>
      </w:r>
    </w:p>
    <w:p w:rsidR="00250830" w:rsidRPr="003D7BE1" w:rsidRDefault="00250830" w:rsidP="00250830">
      <w:pPr>
        <w:tabs>
          <w:tab w:val="left" w:pos="2160"/>
          <w:tab w:val="left" w:pos="4320"/>
        </w:tabs>
        <w:ind w:left="4320" w:hanging="4320"/>
        <w:rPr>
          <w:rFonts w:cs="Arial"/>
          <w:szCs w:val="20"/>
        </w:rPr>
      </w:pPr>
      <w:r w:rsidRPr="003D7BE1">
        <w:rPr>
          <w:rFonts w:cs="Arial"/>
          <w:b/>
          <w:szCs w:val="20"/>
          <w:u w:val="single"/>
        </w:rPr>
        <w:t>MFG.CODE</w:t>
      </w:r>
      <w:r w:rsidRPr="003D7BE1">
        <w:rPr>
          <w:rFonts w:cs="Arial"/>
          <w:b/>
          <w:szCs w:val="20"/>
        </w:rPr>
        <w:tab/>
      </w:r>
      <w:r w:rsidRPr="003D7BE1">
        <w:rPr>
          <w:rFonts w:cs="Arial"/>
          <w:b/>
          <w:szCs w:val="20"/>
          <w:u w:val="single"/>
        </w:rPr>
        <w:t>SPECIFICATION</w:t>
      </w:r>
      <w:r w:rsidRPr="003D7BE1">
        <w:rPr>
          <w:rFonts w:cs="Arial"/>
          <w:b/>
          <w:szCs w:val="20"/>
        </w:rPr>
        <w:tab/>
      </w:r>
      <w:r w:rsidRPr="003D7BE1">
        <w:rPr>
          <w:rFonts w:cs="Arial"/>
          <w:b/>
          <w:szCs w:val="20"/>
          <w:u w:val="single"/>
        </w:rPr>
        <w:t>SPECIFICATION</w:t>
      </w:r>
    </w:p>
    <w:p w:rsidR="00250830" w:rsidRDefault="00250830" w:rsidP="003D7BE1">
      <w:pPr>
        <w:tabs>
          <w:tab w:val="left" w:pos="2160"/>
          <w:tab w:val="left" w:pos="4320"/>
        </w:tabs>
        <w:suppressAutoHyphens/>
        <w:ind w:left="4320" w:hanging="4320"/>
        <w:rPr>
          <w:rFonts w:cs="Arial"/>
          <w:szCs w:val="20"/>
          <w:u w:val="single"/>
        </w:rPr>
      </w:pPr>
    </w:p>
    <w:p w:rsidR="003D7BE1" w:rsidRDefault="003D7BE1" w:rsidP="003D7BE1">
      <w:pPr>
        <w:tabs>
          <w:tab w:val="left" w:pos="2160"/>
          <w:tab w:val="left" w:pos="4320"/>
        </w:tabs>
        <w:suppressAutoHyphens/>
        <w:ind w:left="4320" w:hanging="4320"/>
        <w:rPr>
          <w:rFonts w:cs="Arial"/>
          <w:szCs w:val="20"/>
          <w:u w:val="single"/>
        </w:rPr>
      </w:pPr>
      <w:r w:rsidRPr="00EA1F3F">
        <w:rPr>
          <w:rFonts w:cs="Arial"/>
          <w:szCs w:val="20"/>
          <w:u w:val="single"/>
        </w:rPr>
        <w:t>LIGHTS &amp; WIRING:</w:t>
      </w:r>
    </w:p>
    <w:p w:rsidR="00250830" w:rsidRPr="00EA1F3F" w:rsidRDefault="00250830" w:rsidP="003D7BE1">
      <w:pPr>
        <w:tabs>
          <w:tab w:val="left" w:pos="2160"/>
          <w:tab w:val="left" w:pos="4320"/>
        </w:tabs>
        <w:suppressAutoHyphens/>
        <w:ind w:left="4320" w:hanging="4320"/>
        <w:rPr>
          <w:rFonts w:cs="Arial"/>
          <w:szCs w:val="20"/>
          <w:u w:val="single"/>
        </w:rPr>
      </w:pPr>
    </w:p>
    <w:p w:rsidR="003D7BE1" w:rsidRPr="003D7BE1" w:rsidRDefault="003D7BE1" w:rsidP="003D7BE1">
      <w:pPr>
        <w:tabs>
          <w:tab w:val="left" w:pos="2160"/>
          <w:tab w:val="left" w:pos="4320"/>
        </w:tabs>
        <w:ind w:left="4320" w:hanging="4320"/>
        <w:rPr>
          <w:b/>
          <w:u w:val="single"/>
        </w:rPr>
      </w:pPr>
      <w:r w:rsidRPr="003D7BE1">
        <w:t>_____________</w:t>
      </w:r>
      <w:r w:rsidRPr="003D7BE1">
        <w:tab/>
        <w:t>_____________</w:t>
      </w:r>
      <w:r w:rsidRPr="003D7BE1">
        <w:tab/>
        <w:t xml:space="preserve">TMA shall have a trailer lighting assembly per FMVSS No. 108 “Lamps, </w:t>
      </w:r>
      <w:r w:rsidR="00EA1F3F">
        <w:t xml:space="preserve">Reflective Devices, and </w:t>
      </w:r>
      <w:r w:rsidRPr="003D7BE1">
        <w:t>Associated Equipment.” All components shall be appropriate for their intended purpose under any</w:t>
      </w:r>
      <w:r w:rsidR="00250830">
        <w:t xml:space="preserve"> </w:t>
      </w:r>
      <w:r w:rsidRPr="003D7BE1">
        <w:t>adoptions issued by the NHTSA, SAE and FMVSS.</w:t>
      </w:r>
    </w:p>
    <w:p w:rsidR="003D7BE1" w:rsidRPr="003D7BE1" w:rsidRDefault="003D7BE1" w:rsidP="003D7BE1">
      <w:pPr>
        <w:tabs>
          <w:tab w:val="left" w:pos="2160"/>
          <w:tab w:val="left" w:pos="4320"/>
        </w:tabs>
        <w:ind w:left="4320" w:hanging="4320"/>
        <w:rPr>
          <w:rFonts w:cs="Arial"/>
          <w:b/>
          <w:szCs w:val="20"/>
          <w:u w:val="single"/>
        </w:rPr>
      </w:pPr>
    </w:p>
    <w:p w:rsidR="003D7BE1" w:rsidRPr="003D7BE1" w:rsidRDefault="003D7BE1" w:rsidP="003D7BE1">
      <w:pPr>
        <w:tabs>
          <w:tab w:val="left" w:pos="2160"/>
          <w:tab w:val="left" w:pos="4320"/>
        </w:tabs>
        <w:ind w:left="4320" w:hanging="4320"/>
        <w:rPr>
          <w:rFonts w:cs="Arial"/>
          <w:szCs w:val="20"/>
        </w:rPr>
      </w:pPr>
      <w:r w:rsidRPr="003D7BE1">
        <w:rPr>
          <w:rFonts w:cs="Arial"/>
          <w:szCs w:val="20"/>
        </w:rPr>
        <w:t>_____________</w:t>
      </w:r>
      <w:r w:rsidRPr="003D7BE1">
        <w:rPr>
          <w:rFonts w:cs="Arial"/>
          <w:szCs w:val="20"/>
        </w:rPr>
        <w:tab/>
        <w:t>_____________</w:t>
      </w:r>
      <w:r w:rsidRPr="003D7BE1">
        <w:rPr>
          <w:rFonts w:cs="Arial"/>
          <w:szCs w:val="20"/>
        </w:rPr>
        <w:tab/>
        <w:t>All light wiring shall be Hard Service Cord with an oil resistant outer covering and 45 mils nominal thickness of thermoplastic or rubber insulation.</w:t>
      </w:r>
    </w:p>
    <w:p w:rsidR="003D7BE1" w:rsidRPr="003D7BE1" w:rsidRDefault="003D7BE1" w:rsidP="003D7BE1">
      <w:pPr>
        <w:tabs>
          <w:tab w:val="left" w:pos="2160"/>
          <w:tab w:val="left" w:pos="4320"/>
        </w:tabs>
        <w:suppressAutoHyphens/>
        <w:ind w:left="4320" w:hanging="4320"/>
        <w:rPr>
          <w:rFonts w:cs="Arial"/>
          <w:szCs w:val="20"/>
        </w:rPr>
      </w:pPr>
    </w:p>
    <w:p w:rsidR="003D7BE1" w:rsidRDefault="003D7BE1" w:rsidP="003D7BE1">
      <w:pPr>
        <w:tabs>
          <w:tab w:val="left" w:pos="2160"/>
          <w:tab w:val="left" w:pos="4320"/>
        </w:tabs>
        <w:suppressAutoHyphens/>
        <w:ind w:left="4320" w:hanging="4320"/>
        <w:rPr>
          <w:rFonts w:cs="Arial"/>
          <w:szCs w:val="20"/>
        </w:rPr>
      </w:pPr>
      <w:r w:rsidRPr="003D7BE1">
        <w:rPr>
          <w:rFonts w:cs="Arial"/>
          <w:szCs w:val="20"/>
        </w:rPr>
        <w:t>_____________</w:t>
      </w:r>
      <w:r w:rsidRPr="003D7BE1">
        <w:rPr>
          <w:rFonts w:cs="Arial"/>
          <w:szCs w:val="20"/>
        </w:rPr>
        <w:tab/>
        <w:t>_____________</w:t>
      </w:r>
      <w:r w:rsidRPr="003D7BE1">
        <w:rPr>
          <w:rFonts w:cs="Arial"/>
          <w:szCs w:val="20"/>
        </w:rPr>
        <w:tab/>
        <w:t>A seven-way plug connection, a Cole-</w:t>
      </w:r>
      <w:proofErr w:type="spellStart"/>
      <w:r w:rsidRPr="003D7BE1">
        <w:rPr>
          <w:rFonts w:cs="Arial"/>
          <w:szCs w:val="20"/>
        </w:rPr>
        <w:t>Hersee</w:t>
      </w:r>
      <w:proofErr w:type="spellEnd"/>
      <w:r w:rsidRPr="003D7BE1">
        <w:rPr>
          <w:rFonts w:cs="Arial"/>
          <w:szCs w:val="20"/>
        </w:rPr>
        <w:t xml:space="preserve"> #1255 or equivalent, at the front of the trailer shall be furnished for connecting </w:t>
      </w:r>
      <w:proofErr w:type="spellStart"/>
      <w:r w:rsidRPr="003D7BE1">
        <w:rPr>
          <w:rFonts w:cs="Arial"/>
          <w:szCs w:val="20"/>
        </w:rPr>
        <w:t>lights</w:t>
      </w:r>
      <w:proofErr w:type="spellEnd"/>
      <w:r w:rsidRPr="003D7BE1">
        <w:rPr>
          <w:rFonts w:cs="Arial"/>
          <w:szCs w:val="20"/>
        </w:rPr>
        <w:t xml:space="preserve"> to towing unit.</w:t>
      </w:r>
    </w:p>
    <w:p w:rsidR="00250830" w:rsidRPr="003D7BE1" w:rsidRDefault="00250830" w:rsidP="003D7BE1">
      <w:pPr>
        <w:tabs>
          <w:tab w:val="left" w:pos="2160"/>
          <w:tab w:val="left" w:pos="4320"/>
        </w:tabs>
        <w:suppressAutoHyphens/>
        <w:ind w:left="4320" w:hanging="4320"/>
        <w:rPr>
          <w:rFonts w:cs="Arial"/>
          <w:szCs w:val="20"/>
        </w:rPr>
      </w:pPr>
    </w:p>
    <w:p w:rsidR="003D7BE1" w:rsidRPr="00250830" w:rsidRDefault="003D7BE1" w:rsidP="003D7BE1">
      <w:pPr>
        <w:tabs>
          <w:tab w:val="left" w:pos="2160"/>
          <w:tab w:val="left" w:pos="4320"/>
        </w:tabs>
        <w:ind w:left="4320" w:hanging="4320"/>
        <w:rPr>
          <w:u w:val="single"/>
        </w:rPr>
      </w:pPr>
      <w:r w:rsidRPr="00250830">
        <w:rPr>
          <w:u w:val="single"/>
        </w:rPr>
        <w:t>HITCH:</w:t>
      </w:r>
    </w:p>
    <w:p w:rsidR="00250830" w:rsidRDefault="00250830" w:rsidP="003D7BE1">
      <w:pPr>
        <w:tabs>
          <w:tab w:val="left" w:pos="2160"/>
          <w:tab w:val="left" w:pos="4320"/>
        </w:tabs>
        <w:ind w:left="4320" w:hanging="4320"/>
      </w:pPr>
    </w:p>
    <w:p w:rsidR="003D7BE1" w:rsidRDefault="003D7BE1" w:rsidP="003D7BE1">
      <w:pPr>
        <w:tabs>
          <w:tab w:val="left" w:pos="2160"/>
          <w:tab w:val="left" w:pos="4320"/>
        </w:tabs>
        <w:ind w:left="4320" w:hanging="4320"/>
      </w:pPr>
      <w:r w:rsidRPr="003D7BE1">
        <w:t>_____________</w:t>
      </w:r>
      <w:r w:rsidRPr="003D7BE1">
        <w:tab/>
        <w:t>_____________</w:t>
      </w:r>
      <w:r w:rsidRPr="003D7BE1">
        <w:tab/>
        <w:t>TMA shall be designed to make attachment or detachment f</w:t>
      </w:r>
      <w:r w:rsidR="00EA1F3F">
        <w:t xml:space="preserve">rom the truck simple and fast </w:t>
      </w:r>
      <w:r w:rsidRPr="003D7BE1">
        <w:t>(5minutes). The major components shall stay   together when detached from the support vehicle.</w:t>
      </w:r>
    </w:p>
    <w:p w:rsidR="00250830" w:rsidRPr="003D7BE1" w:rsidRDefault="00250830" w:rsidP="003D7BE1">
      <w:pPr>
        <w:tabs>
          <w:tab w:val="left" w:pos="2160"/>
          <w:tab w:val="left" w:pos="4320"/>
        </w:tabs>
        <w:ind w:left="4320" w:hanging="4320"/>
        <w:rPr>
          <w:b/>
          <w:u w:val="single"/>
        </w:rPr>
      </w:pPr>
    </w:p>
    <w:p w:rsidR="003D7BE1" w:rsidRDefault="003D7BE1" w:rsidP="003D7BE1">
      <w:pPr>
        <w:tabs>
          <w:tab w:val="left" w:pos="2160"/>
          <w:tab w:val="left" w:pos="4320"/>
        </w:tabs>
        <w:ind w:left="4320" w:hanging="4320"/>
      </w:pPr>
      <w:r w:rsidRPr="003D7BE1">
        <w:t>_____________</w:t>
      </w:r>
      <w:r w:rsidRPr="003D7BE1">
        <w:tab/>
        <w:t>_____________</w:t>
      </w:r>
      <w:r w:rsidRPr="003D7BE1">
        <w:tab/>
        <w:t xml:space="preserve">TMA’s that are hung from the rear of vehicle are acceptable </w:t>
      </w:r>
      <w:proofErr w:type="gramStart"/>
      <w:r w:rsidRPr="003D7BE1">
        <w:t>as long as</w:t>
      </w:r>
      <w:proofErr w:type="gramEnd"/>
      <w:r w:rsidRPr="003D7BE1">
        <w:t xml:space="preserve"> the </w:t>
      </w:r>
      <w:r w:rsidR="00EA1F3F">
        <w:t xml:space="preserve">unit can be either installed </w:t>
      </w:r>
      <w:r w:rsidRPr="003D7BE1">
        <w:t>or removed in 5 minutes.</w:t>
      </w:r>
    </w:p>
    <w:p w:rsidR="00250830" w:rsidRPr="003D7BE1" w:rsidRDefault="00250830" w:rsidP="003D7BE1">
      <w:pPr>
        <w:tabs>
          <w:tab w:val="left" w:pos="2160"/>
          <w:tab w:val="left" w:pos="4320"/>
        </w:tabs>
        <w:ind w:left="4320" w:hanging="4320"/>
      </w:pPr>
    </w:p>
    <w:p w:rsidR="003D7BE1" w:rsidRDefault="003D7BE1" w:rsidP="003D7BE1">
      <w:pPr>
        <w:tabs>
          <w:tab w:val="left" w:pos="2160"/>
          <w:tab w:val="left" w:pos="4320"/>
        </w:tabs>
        <w:ind w:left="4320" w:hanging="4320"/>
      </w:pPr>
      <w:r w:rsidRPr="003D7BE1">
        <w:t>_____________</w:t>
      </w:r>
      <w:r w:rsidRPr="003D7BE1">
        <w:tab/>
        <w:t>_____________</w:t>
      </w:r>
      <w:r w:rsidRPr="003D7BE1">
        <w:tab/>
        <w:t xml:space="preserve">Tailgate hung units shall be capable of attaching to standard </w:t>
      </w:r>
      <w:proofErr w:type="gramStart"/>
      <w:r w:rsidRPr="003D7BE1">
        <w:t>90 degree</w:t>
      </w:r>
      <w:proofErr w:type="gramEnd"/>
      <w:r w:rsidRPr="003D7BE1">
        <w:t xml:space="preserve"> dump body, and asphalt body approximately 70 degrees. </w:t>
      </w:r>
    </w:p>
    <w:p w:rsidR="00250830" w:rsidRPr="003D7BE1" w:rsidRDefault="00250830" w:rsidP="003D7BE1">
      <w:pPr>
        <w:tabs>
          <w:tab w:val="left" w:pos="2160"/>
          <w:tab w:val="left" w:pos="4320"/>
        </w:tabs>
        <w:ind w:left="4320" w:hanging="4320"/>
        <w:rPr>
          <w:b/>
          <w:u w:val="single"/>
        </w:rPr>
      </w:pPr>
    </w:p>
    <w:p w:rsidR="003D7BE1" w:rsidRDefault="003D7BE1" w:rsidP="003D7BE1">
      <w:pPr>
        <w:tabs>
          <w:tab w:val="left" w:pos="2160"/>
          <w:tab w:val="left" w:pos="4320"/>
        </w:tabs>
        <w:ind w:left="4320" w:hanging="4320"/>
      </w:pPr>
      <w:r w:rsidRPr="003D7BE1">
        <w:t>_____________</w:t>
      </w:r>
      <w:r w:rsidRPr="003D7BE1">
        <w:tab/>
        <w:t>_____________</w:t>
      </w:r>
      <w:r w:rsidRPr="003D7BE1">
        <w:tab/>
        <w:t>On units hung on rear of vehicle jacks with swivel casters shall be provided for</w:t>
      </w:r>
      <w:r w:rsidR="00EA1F3F">
        <w:t xml:space="preserve"> the four corners of the </w:t>
      </w:r>
      <w:r w:rsidRPr="003D7BE1">
        <w:t xml:space="preserve">Attenuator, plus two additional jacks for the hitch assembly if applicable. </w:t>
      </w:r>
    </w:p>
    <w:p w:rsidR="00250830" w:rsidRPr="003D7BE1" w:rsidRDefault="00250830" w:rsidP="003D7BE1">
      <w:pPr>
        <w:tabs>
          <w:tab w:val="left" w:pos="2160"/>
          <w:tab w:val="left" w:pos="4320"/>
        </w:tabs>
        <w:ind w:left="4320" w:hanging="4320"/>
      </w:pPr>
    </w:p>
    <w:p w:rsidR="003D7BE1" w:rsidRDefault="003D7BE1" w:rsidP="003D7BE1">
      <w:pPr>
        <w:tabs>
          <w:tab w:val="left" w:pos="2160"/>
          <w:tab w:val="left" w:pos="4320"/>
        </w:tabs>
        <w:ind w:left="4320" w:hanging="4320"/>
      </w:pPr>
      <w:r w:rsidRPr="003D7BE1">
        <w:t>_____________</w:t>
      </w:r>
      <w:r w:rsidRPr="003D7BE1">
        <w:tab/>
        <w:t>_____________</w:t>
      </w:r>
      <w:r w:rsidRPr="003D7BE1">
        <w:tab/>
        <w:t>On trailer style</w:t>
      </w:r>
      <w:r w:rsidR="00250830">
        <w:t xml:space="preserve"> units, the TMA shall allow for</w:t>
      </w:r>
      <w:r w:rsidRPr="003D7BE1">
        <w:t xml:space="preserve"> hitching to a 20 ton </w:t>
      </w:r>
      <w:proofErr w:type="spellStart"/>
      <w:r w:rsidRPr="003D7BE1">
        <w:t>pintle</w:t>
      </w:r>
      <w:proofErr w:type="spellEnd"/>
      <w:r w:rsidRPr="003D7BE1">
        <w:t xml:space="preserve"> hook at 31” from grou</w:t>
      </w:r>
      <w:r w:rsidR="00250830">
        <w:t xml:space="preserve">nd, </w:t>
      </w:r>
      <w:r w:rsidRPr="003D7BE1">
        <w:t xml:space="preserve">while maintaining proper operation height at rear of unit.  A tongue jack shall be provided. </w:t>
      </w:r>
    </w:p>
    <w:p w:rsidR="00250830" w:rsidRPr="003D7BE1" w:rsidRDefault="00250830" w:rsidP="003D7BE1">
      <w:pPr>
        <w:tabs>
          <w:tab w:val="left" w:pos="2160"/>
          <w:tab w:val="left" w:pos="4320"/>
        </w:tabs>
        <w:ind w:left="4320" w:hanging="4320"/>
      </w:pPr>
    </w:p>
    <w:p w:rsidR="003D7BE1" w:rsidRDefault="003D7BE1" w:rsidP="003D7BE1">
      <w:pPr>
        <w:tabs>
          <w:tab w:val="left" w:pos="2160"/>
          <w:tab w:val="left" w:pos="4320"/>
        </w:tabs>
        <w:ind w:left="4320" w:hanging="4320"/>
      </w:pPr>
      <w:r w:rsidRPr="003D7BE1">
        <w:t>_____________</w:t>
      </w:r>
      <w:r w:rsidRPr="003D7BE1">
        <w:tab/>
        <w:t>_____________</w:t>
      </w:r>
      <w:r w:rsidRPr="003D7BE1">
        <w:tab/>
        <w:t xml:space="preserve">Trailer type units shall be capable of being safely </w:t>
      </w:r>
      <w:r w:rsidR="00250830">
        <w:t>towed at 70 mph.</w:t>
      </w:r>
    </w:p>
    <w:p w:rsidR="00250830" w:rsidRPr="003D7BE1" w:rsidRDefault="00250830" w:rsidP="003D7BE1">
      <w:pPr>
        <w:tabs>
          <w:tab w:val="left" w:pos="2160"/>
          <w:tab w:val="left" w:pos="4320"/>
        </w:tabs>
        <w:ind w:left="4320" w:hanging="4320"/>
      </w:pPr>
    </w:p>
    <w:p w:rsidR="003D7BE1" w:rsidRPr="00250830" w:rsidRDefault="003D7BE1" w:rsidP="003D7BE1">
      <w:pPr>
        <w:tabs>
          <w:tab w:val="left" w:pos="2160"/>
          <w:tab w:val="left" w:pos="4320"/>
        </w:tabs>
        <w:ind w:left="4320" w:hanging="4320"/>
        <w:rPr>
          <w:u w:val="single"/>
        </w:rPr>
      </w:pPr>
      <w:proofErr w:type="gramStart"/>
      <w:r w:rsidRPr="00250830">
        <w:rPr>
          <w:u w:val="single"/>
        </w:rPr>
        <w:t>PARTS  PRICING</w:t>
      </w:r>
      <w:proofErr w:type="gramEnd"/>
      <w:r w:rsidRPr="00250830">
        <w:rPr>
          <w:u w:val="single"/>
        </w:rPr>
        <w:t>:</w:t>
      </w:r>
    </w:p>
    <w:p w:rsidR="00250830" w:rsidRPr="003D7BE1" w:rsidRDefault="00250830" w:rsidP="003D7BE1">
      <w:pPr>
        <w:tabs>
          <w:tab w:val="left" w:pos="2160"/>
          <w:tab w:val="left" w:pos="4320"/>
        </w:tabs>
        <w:ind w:left="4320" w:hanging="4320"/>
      </w:pPr>
    </w:p>
    <w:p w:rsidR="003D7BE1" w:rsidRDefault="003D7BE1" w:rsidP="003D7BE1">
      <w:pPr>
        <w:tabs>
          <w:tab w:val="left" w:pos="2160"/>
          <w:tab w:val="left" w:pos="4320"/>
        </w:tabs>
        <w:ind w:left="4320" w:hanging="4320"/>
      </w:pPr>
      <w:r w:rsidRPr="003D7BE1">
        <w:t>_____________</w:t>
      </w:r>
      <w:r w:rsidRPr="003D7BE1">
        <w:tab/>
        <w:t>_____________</w:t>
      </w:r>
      <w:r w:rsidRPr="003D7BE1">
        <w:tab/>
        <w:t>A complete list of repair parts and pricing shall be</w:t>
      </w:r>
      <w:r w:rsidR="00250830">
        <w:t xml:space="preserve"> provided.</w:t>
      </w:r>
    </w:p>
    <w:p w:rsidR="00250830" w:rsidRPr="003D7BE1" w:rsidRDefault="00250830" w:rsidP="003D7BE1">
      <w:pPr>
        <w:tabs>
          <w:tab w:val="left" w:pos="2160"/>
          <w:tab w:val="left" w:pos="4320"/>
        </w:tabs>
        <w:ind w:left="4320" w:hanging="4320"/>
      </w:pPr>
    </w:p>
    <w:p w:rsidR="003D7BE1" w:rsidRPr="00250830" w:rsidRDefault="003D7BE1" w:rsidP="003D7BE1">
      <w:pPr>
        <w:tabs>
          <w:tab w:val="left" w:pos="2160"/>
          <w:tab w:val="left" w:pos="4320"/>
        </w:tabs>
        <w:ind w:left="4320" w:hanging="4320"/>
        <w:rPr>
          <w:u w:val="single"/>
        </w:rPr>
      </w:pPr>
      <w:r w:rsidRPr="00250830">
        <w:rPr>
          <w:u w:val="single"/>
        </w:rPr>
        <w:t>ASSEMBLED UNIT PRICING:</w:t>
      </w:r>
    </w:p>
    <w:p w:rsidR="00250830" w:rsidRPr="003D7BE1" w:rsidRDefault="00250830" w:rsidP="003D7BE1">
      <w:pPr>
        <w:tabs>
          <w:tab w:val="left" w:pos="2160"/>
          <w:tab w:val="left" w:pos="4320"/>
        </w:tabs>
        <w:ind w:left="4320" w:hanging="4320"/>
      </w:pPr>
    </w:p>
    <w:p w:rsidR="003D7BE1" w:rsidRDefault="003D7BE1" w:rsidP="003D7BE1">
      <w:pPr>
        <w:tabs>
          <w:tab w:val="left" w:pos="2160"/>
          <w:tab w:val="left" w:pos="4320"/>
        </w:tabs>
        <w:ind w:left="4320" w:hanging="4320"/>
      </w:pPr>
      <w:r w:rsidRPr="003D7BE1">
        <w:t>_____________</w:t>
      </w:r>
      <w:r w:rsidRPr="003D7BE1">
        <w:tab/>
        <w:t>_____________</w:t>
      </w:r>
      <w:r w:rsidRPr="003D7BE1">
        <w:tab/>
        <w:t xml:space="preserve">Provide pricing for unit to be delivered fully assembled and operational. </w:t>
      </w:r>
    </w:p>
    <w:p w:rsidR="00250830" w:rsidRPr="003D7BE1" w:rsidRDefault="00250830" w:rsidP="003D7BE1">
      <w:pPr>
        <w:tabs>
          <w:tab w:val="left" w:pos="2160"/>
          <w:tab w:val="left" w:pos="4320"/>
        </w:tabs>
        <w:ind w:left="4320" w:hanging="4320"/>
      </w:pPr>
    </w:p>
    <w:p w:rsidR="003D7BE1" w:rsidRPr="00250830" w:rsidRDefault="003D7BE1" w:rsidP="003D7BE1">
      <w:pPr>
        <w:tabs>
          <w:tab w:val="left" w:pos="2160"/>
          <w:tab w:val="left" w:pos="4320"/>
        </w:tabs>
        <w:ind w:left="4320" w:hanging="4320"/>
        <w:rPr>
          <w:u w:val="single"/>
        </w:rPr>
      </w:pPr>
      <w:r w:rsidRPr="00250830">
        <w:rPr>
          <w:u w:val="single"/>
        </w:rPr>
        <w:t xml:space="preserve">ARROW BOARD OPTION: </w:t>
      </w:r>
    </w:p>
    <w:p w:rsidR="00250830" w:rsidRDefault="00250830" w:rsidP="003D7BE1">
      <w:pPr>
        <w:tabs>
          <w:tab w:val="left" w:pos="2160"/>
          <w:tab w:val="left" w:pos="4320"/>
        </w:tabs>
        <w:ind w:left="4320" w:hanging="4320"/>
      </w:pPr>
    </w:p>
    <w:p w:rsidR="003D7BE1" w:rsidRPr="003D7BE1" w:rsidRDefault="003D7BE1" w:rsidP="003D7BE1">
      <w:pPr>
        <w:tabs>
          <w:tab w:val="left" w:pos="2160"/>
          <w:tab w:val="left" w:pos="4320"/>
        </w:tabs>
        <w:ind w:left="4320" w:hanging="4320"/>
      </w:pPr>
      <w:r w:rsidRPr="003D7BE1">
        <w:t>_____________</w:t>
      </w:r>
      <w:r w:rsidRPr="003D7BE1">
        <w:tab/>
        <w:t>_____________</w:t>
      </w:r>
      <w:r w:rsidRPr="003D7BE1">
        <w:tab/>
        <w:t xml:space="preserve">Provide pricing for an optional 25 light arrow board with mounting brackets.  </w:t>
      </w:r>
    </w:p>
    <w:p w:rsidR="004F396B" w:rsidRPr="003D7BE1" w:rsidRDefault="004F396B" w:rsidP="003D7BE1">
      <w:pPr>
        <w:rPr>
          <w:rFonts w:cs="Arial"/>
          <w:szCs w:val="20"/>
        </w:rPr>
      </w:pPr>
    </w:p>
    <w:p w:rsidR="00250830" w:rsidRDefault="00250830">
      <w:pPr>
        <w:spacing w:after="160" w:line="259" w:lineRule="auto"/>
        <w:jc w:val="left"/>
        <w:outlineLvl w:val="9"/>
        <w:rPr>
          <w:rFonts w:cs="Arial"/>
          <w:szCs w:val="20"/>
        </w:rPr>
      </w:pPr>
      <w:r>
        <w:rPr>
          <w:rFonts w:cs="Arial"/>
          <w:szCs w:val="20"/>
        </w:rPr>
        <w:br w:type="page"/>
      </w:r>
    </w:p>
    <w:p w:rsidR="008764EB" w:rsidRPr="00A22E1B" w:rsidRDefault="00250830" w:rsidP="0080276D">
      <w:pPr>
        <w:jc w:val="center"/>
        <w:rPr>
          <w:rFonts w:cs="Arial"/>
          <w:b/>
          <w:szCs w:val="20"/>
        </w:rPr>
      </w:pPr>
      <w:r w:rsidRPr="00A22E1B">
        <w:rPr>
          <w:rFonts w:cs="Arial"/>
          <w:b/>
          <w:szCs w:val="20"/>
        </w:rPr>
        <w:lastRenderedPageBreak/>
        <w:t>Contractors and Pricing</w:t>
      </w:r>
    </w:p>
    <w:p w:rsidR="007F674E" w:rsidRDefault="007F674E" w:rsidP="0080276D">
      <w:pPr>
        <w:rPr>
          <w:rFonts w:cs="Arial"/>
          <w:b/>
          <w:szCs w:val="20"/>
        </w:rPr>
      </w:pPr>
    </w:p>
    <w:p w:rsidR="00250830" w:rsidRDefault="00250830" w:rsidP="0080276D">
      <w:pPr>
        <w:rPr>
          <w:rFonts w:cs="Arial"/>
          <w:b/>
          <w:szCs w:val="20"/>
        </w:rPr>
      </w:pPr>
      <w:r>
        <w:rPr>
          <w:rFonts w:cs="Arial"/>
          <w:b/>
          <w:szCs w:val="20"/>
        </w:rPr>
        <w:t>Contract #42582</w:t>
      </w:r>
    </w:p>
    <w:p w:rsidR="00250830" w:rsidRDefault="00250830" w:rsidP="0080276D">
      <w:pPr>
        <w:tabs>
          <w:tab w:val="left" w:pos="1440"/>
          <w:tab w:val="left" w:pos="4320"/>
        </w:tabs>
        <w:rPr>
          <w:rFonts w:cs="Arial"/>
          <w:szCs w:val="20"/>
        </w:rPr>
      </w:pPr>
      <w:r>
        <w:rPr>
          <w:rFonts w:cs="Arial"/>
          <w:b/>
          <w:szCs w:val="20"/>
        </w:rPr>
        <w:t>Contractor:</w:t>
      </w:r>
      <w:r>
        <w:rPr>
          <w:rFonts w:cs="Arial"/>
          <w:b/>
          <w:szCs w:val="20"/>
        </w:rPr>
        <w:tab/>
        <w:t>John Thomas, Inc.</w:t>
      </w:r>
    </w:p>
    <w:p w:rsidR="00250830" w:rsidRDefault="00250830" w:rsidP="00250830">
      <w:pPr>
        <w:tabs>
          <w:tab w:val="left" w:pos="1440"/>
          <w:tab w:val="left" w:pos="4320"/>
        </w:tabs>
        <w:rPr>
          <w:rFonts w:cs="Arial"/>
          <w:szCs w:val="20"/>
        </w:rPr>
      </w:pPr>
      <w:r>
        <w:rPr>
          <w:rFonts w:cs="Arial"/>
          <w:szCs w:val="20"/>
        </w:rPr>
        <w:tab/>
        <w:t>1560 Lovett Dr.</w:t>
      </w:r>
    </w:p>
    <w:p w:rsidR="00250830" w:rsidRDefault="00250830" w:rsidP="00250830">
      <w:pPr>
        <w:tabs>
          <w:tab w:val="left" w:pos="1440"/>
          <w:tab w:val="left" w:pos="4320"/>
        </w:tabs>
        <w:rPr>
          <w:rFonts w:cs="Arial"/>
          <w:szCs w:val="20"/>
        </w:rPr>
      </w:pPr>
      <w:r>
        <w:rPr>
          <w:rFonts w:cs="Arial"/>
          <w:szCs w:val="20"/>
        </w:rPr>
        <w:tab/>
        <w:t>Dixon, IL  61021-9623</w:t>
      </w:r>
    </w:p>
    <w:p w:rsidR="00250830" w:rsidRDefault="00250830" w:rsidP="00250830">
      <w:pPr>
        <w:tabs>
          <w:tab w:val="left" w:pos="1440"/>
          <w:tab w:val="left" w:pos="3600"/>
        </w:tabs>
        <w:rPr>
          <w:rFonts w:cs="Arial"/>
          <w:szCs w:val="20"/>
        </w:rPr>
      </w:pPr>
      <w:r>
        <w:rPr>
          <w:rFonts w:cs="Arial"/>
          <w:szCs w:val="20"/>
        </w:rPr>
        <w:tab/>
        <w:t>Vendor ID:</w:t>
      </w:r>
      <w:r>
        <w:rPr>
          <w:rFonts w:cs="Arial"/>
          <w:szCs w:val="20"/>
        </w:rPr>
        <w:tab/>
        <w:t>0000026314</w:t>
      </w:r>
    </w:p>
    <w:p w:rsidR="00250830" w:rsidRDefault="00250830" w:rsidP="00250830">
      <w:pPr>
        <w:tabs>
          <w:tab w:val="left" w:pos="1440"/>
          <w:tab w:val="left" w:pos="3600"/>
        </w:tabs>
        <w:rPr>
          <w:rFonts w:cs="Arial"/>
          <w:szCs w:val="20"/>
        </w:rPr>
      </w:pPr>
      <w:r>
        <w:rPr>
          <w:rFonts w:cs="Arial"/>
          <w:szCs w:val="20"/>
        </w:rPr>
        <w:tab/>
        <w:t>FEIN:</w:t>
      </w:r>
      <w:r>
        <w:rPr>
          <w:rFonts w:cs="Arial"/>
          <w:szCs w:val="20"/>
        </w:rPr>
        <w:tab/>
        <w:t>34-1857196</w:t>
      </w:r>
    </w:p>
    <w:p w:rsidR="00250830" w:rsidRDefault="00250830" w:rsidP="00250830">
      <w:pPr>
        <w:tabs>
          <w:tab w:val="left" w:pos="1440"/>
          <w:tab w:val="left" w:pos="3600"/>
        </w:tabs>
        <w:rPr>
          <w:rFonts w:cs="Arial"/>
          <w:szCs w:val="20"/>
        </w:rPr>
      </w:pPr>
      <w:r>
        <w:rPr>
          <w:rFonts w:cs="Arial"/>
          <w:szCs w:val="20"/>
        </w:rPr>
        <w:tab/>
        <w:t>Contact Person:</w:t>
      </w:r>
      <w:r>
        <w:rPr>
          <w:rFonts w:cs="Arial"/>
          <w:szCs w:val="20"/>
        </w:rPr>
        <w:tab/>
        <w:t xml:space="preserve">Anne </w:t>
      </w:r>
      <w:proofErr w:type="spellStart"/>
      <w:r>
        <w:rPr>
          <w:rFonts w:cs="Arial"/>
          <w:szCs w:val="20"/>
        </w:rPr>
        <w:t>Brousil</w:t>
      </w:r>
      <w:proofErr w:type="spellEnd"/>
    </w:p>
    <w:p w:rsidR="00250830" w:rsidRDefault="00250830" w:rsidP="00250830">
      <w:pPr>
        <w:tabs>
          <w:tab w:val="left" w:pos="1440"/>
          <w:tab w:val="left" w:pos="3600"/>
        </w:tabs>
        <w:rPr>
          <w:rFonts w:cs="Arial"/>
          <w:szCs w:val="20"/>
        </w:rPr>
      </w:pPr>
      <w:r>
        <w:rPr>
          <w:rFonts w:cs="Arial"/>
          <w:szCs w:val="20"/>
        </w:rPr>
        <w:tab/>
        <w:t>E-Mail:</w:t>
      </w:r>
      <w:r>
        <w:rPr>
          <w:rFonts w:cs="Arial"/>
          <w:szCs w:val="20"/>
        </w:rPr>
        <w:tab/>
      </w:r>
      <w:hyperlink r:id="rId7" w:history="1">
        <w:r w:rsidRPr="001935A9">
          <w:rPr>
            <w:rStyle w:val="Hyperlink"/>
            <w:rFonts w:cs="Arial"/>
            <w:szCs w:val="20"/>
          </w:rPr>
          <w:t>abrousil@jtitraffic.com</w:t>
        </w:r>
      </w:hyperlink>
    </w:p>
    <w:p w:rsidR="00250830" w:rsidRDefault="00250830" w:rsidP="00250830">
      <w:pPr>
        <w:tabs>
          <w:tab w:val="left" w:pos="1440"/>
          <w:tab w:val="left" w:pos="3600"/>
        </w:tabs>
        <w:rPr>
          <w:rFonts w:cs="Arial"/>
          <w:szCs w:val="20"/>
        </w:rPr>
      </w:pPr>
      <w:r>
        <w:rPr>
          <w:rFonts w:cs="Arial"/>
          <w:szCs w:val="20"/>
        </w:rPr>
        <w:tab/>
        <w:t>Toll Free Telephone:</w:t>
      </w:r>
      <w:r>
        <w:rPr>
          <w:rFonts w:cs="Arial"/>
          <w:szCs w:val="20"/>
        </w:rPr>
        <w:tab/>
        <w:t>888-447-7263</w:t>
      </w:r>
    </w:p>
    <w:p w:rsidR="00250830" w:rsidRDefault="00250830" w:rsidP="00250830">
      <w:pPr>
        <w:tabs>
          <w:tab w:val="left" w:pos="1440"/>
          <w:tab w:val="left" w:pos="3600"/>
        </w:tabs>
        <w:rPr>
          <w:rFonts w:cs="Arial"/>
          <w:szCs w:val="20"/>
        </w:rPr>
      </w:pPr>
      <w:r>
        <w:rPr>
          <w:rFonts w:cs="Arial"/>
          <w:szCs w:val="20"/>
        </w:rPr>
        <w:tab/>
        <w:t>Local Telephone:</w:t>
      </w:r>
      <w:r>
        <w:rPr>
          <w:rFonts w:cs="Arial"/>
          <w:szCs w:val="20"/>
        </w:rPr>
        <w:tab/>
        <w:t>815-288-2343</w:t>
      </w:r>
    </w:p>
    <w:p w:rsidR="00250830" w:rsidRPr="00250830" w:rsidRDefault="00250830" w:rsidP="00250830">
      <w:pPr>
        <w:tabs>
          <w:tab w:val="left" w:pos="1440"/>
          <w:tab w:val="left" w:pos="3600"/>
        </w:tabs>
        <w:rPr>
          <w:rFonts w:cs="Arial"/>
          <w:szCs w:val="20"/>
        </w:rPr>
      </w:pPr>
      <w:r>
        <w:rPr>
          <w:rFonts w:cs="Arial"/>
          <w:szCs w:val="20"/>
        </w:rPr>
        <w:tab/>
        <w:t>Fax:</w:t>
      </w:r>
      <w:r>
        <w:rPr>
          <w:rFonts w:cs="Arial"/>
          <w:szCs w:val="20"/>
        </w:rPr>
        <w:tab/>
        <w:t>815-288-3432</w:t>
      </w:r>
    </w:p>
    <w:p w:rsidR="008764EB" w:rsidRDefault="008764EB" w:rsidP="003D7BE1">
      <w:pPr>
        <w:rPr>
          <w:rFonts w:cs="Arial"/>
          <w:szCs w:val="20"/>
        </w:rPr>
      </w:pPr>
    </w:p>
    <w:p w:rsidR="007F674E" w:rsidRDefault="007F674E" w:rsidP="007F674E">
      <w:pPr>
        <w:jc w:val="center"/>
        <w:rPr>
          <w:rFonts w:cs="Arial"/>
          <w:b/>
          <w:szCs w:val="20"/>
        </w:rPr>
      </w:pPr>
      <w:r>
        <w:rPr>
          <w:rFonts w:cs="Arial"/>
          <w:b/>
          <w:szCs w:val="20"/>
        </w:rPr>
        <w:t>Pricing</w:t>
      </w:r>
    </w:p>
    <w:p w:rsidR="007F674E" w:rsidRPr="003D7BE1" w:rsidRDefault="007F674E" w:rsidP="003D7BE1">
      <w:pPr>
        <w:rPr>
          <w:rFonts w:cs="Arial"/>
          <w:szCs w:val="20"/>
        </w:rPr>
      </w:pPr>
    </w:p>
    <w:p w:rsidR="00710C76" w:rsidRPr="00710C76" w:rsidRDefault="00710C76" w:rsidP="00710C76">
      <w:pPr>
        <w:tabs>
          <w:tab w:val="left" w:pos="3600"/>
          <w:tab w:val="left" w:pos="6480"/>
          <w:tab w:val="left" w:pos="8640"/>
        </w:tabs>
      </w:pPr>
      <w:r w:rsidRPr="00710C76">
        <w:tab/>
      </w:r>
      <w:r w:rsidR="00183CCD">
        <w:t>SHIPMENT</w:t>
      </w:r>
      <w:r w:rsidRPr="00710C76">
        <w:tab/>
      </w:r>
      <w:r w:rsidR="00183CCD">
        <w:t>UNIT</w:t>
      </w:r>
    </w:p>
    <w:p w:rsidR="00710C76" w:rsidRPr="00710C76" w:rsidRDefault="00710C76" w:rsidP="00710C76">
      <w:pPr>
        <w:tabs>
          <w:tab w:val="left" w:pos="3600"/>
          <w:tab w:val="left" w:pos="6480"/>
          <w:tab w:val="left" w:pos="8640"/>
        </w:tabs>
        <w:jc w:val="left"/>
        <w:rPr>
          <w:u w:val="single"/>
        </w:rPr>
      </w:pPr>
      <w:r w:rsidRPr="00710C76">
        <w:rPr>
          <w:u w:val="single"/>
        </w:rPr>
        <w:t>ITEM</w:t>
      </w:r>
      <w:r w:rsidRPr="00710C76">
        <w:rPr>
          <w:u w:val="single"/>
        </w:rPr>
        <w:tab/>
        <w:t>QUANTITY</w:t>
      </w:r>
      <w:r w:rsidRPr="00710C76">
        <w:rPr>
          <w:u w:val="single"/>
        </w:rPr>
        <w:tab/>
        <w:t>PRICE</w:t>
      </w:r>
      <w:r w:rsidRPr="00710C76">
        <w:rPr>
          <w:u w:val="single"/>
        </w:rPr>
        <w:tab/>
      </w:r>
      <w:r w:rsidR="00183CCD">
        <w:rPr>
          <w:u w:val="single"/>
        </w:rPr>
        <w:t>Model</w:t>
      </w:r>
      <w:r w:rsidR="00183CCD">
        <w:rPr>
          <w:u w:val="single"/>
        </w:rPr>
        <w:tab/>
      </w:r>
      <w:r w:rsidR="00183CCD">
        <w:rPr>
          <w:u w:val="single"/>
        </w:rPr>
        <w:tab/>
      </w:r>
    </w:p>
    <w:p w:rsidR="00710C76" w:rsidRDefault="00710C76" w:rsidP="00710C76">
      <w:pPr>
        <w:tabs>
          <w:tab w:val="left" w:pos="3600"/>
          <w:tab w:val="left" w:pos="6480"/>
          <w:tab w:val="left" w:pos="8640"/>
        </w:tabs>
        <w:jc w:val="left"/>
      </w:pPr>
    </w:p>
    <w:p w:rsidR="00710C76" w:rsidRPr="00710C76" w:rsidRDefault="00710C76" w:rsidP="00710C76">
      <w:pPr>
        <w:tabs>
          <w:tab w:val="left" w:pos="3600"/>
          <w:tab w:val="left" w:pos="6480"/>
          <w:tab w:val="left" w:pos="8640"/>
        </w:tabs>
        <w:jc w:val="left"/>
      </w:pPr>
      <w:r w:rsidRPr="00710C76">
        <w:t>Truck Mounted</w:t>
      </w:r>
      <w:r w:rsidR="00183CCD" w:rsidRPr="00183CCD">
        <w:t xml:space="preserve"> </w:t>
      </w:r>
      <w:r w:rsidR="00183CCD" w:rsidRPr="00710C76">
        <w:t>Attenuators</w:t>
      </w:r>
      <w:r w:rsidRPr="00710C76">
        <w:tab/>
      </w:r>
      <w:r w:rsidR="00183CCD">
        <w:t>1 or 2 units</w:t>
      </w:r>
      <w:r w:rsidRPr="00710C76">
        <w:tab/>
      </w:r>
      <w:r w:rsidR="00183CCD">
        <w:t>$24,144.00</w:t>
      </w:r>
      <w:r w:rsidRPr="00710C76">
        <w:tab/>
      </w:r>
      <w:r w:rsidR="00183CCD">
        <w:t>SS180</w:t>
      </w:r>
    </w:p>
    <w:p w:rsidR="00710C76" w:rsidRPr="00710C76" w:rsidRDefault="00183CCD" w:rsidP="00710C76">
      <w:pPr>
        <w:tabs>
          <w:tab w:val="left" w:pos="3600"/>
          <w:tab w:val="left" w:pos="6480"/>
          <w:tab w:val="left" w:pos="8640"/>
        </w:tabs>
        <w:jc w:val="left"/>
      </w:pPr>
      <w:r>
        <w:tab/>
        <w:t>3 units</w:t>
      </w:r>
      <w:r>
        <w:tab/>
        <w:t>$23,402.00</w:t>
      </w:r>
      <w:r>
        <w:tab/>
        <w:t>TMA9182B</w:t>
      </w:r>
    </w:p>
    <w:p w:rsidR="00710C76" w:rsidRPr="00710C76" w:rsidRDefault="00710C76" w:rsidP="00710C76">
      <w:pPr>
        <w:tabs>
          <w:tab w:val="left" w:pos="3600"/>
          <w:tab w:val="left" w:pos="6480"/>
          <w:tab w:val="left" w:pos="8640"/>
        </w:tabs>
        <w:jc w:val="left"/>
      </w:pPr>
    </w:p>
    <w:p w:rsidR="00183CCD" w:rsidRPr="00710C76" w:rsidRDefault="00183CCD" w:rsidP="00183CCD">
      <w:pPr>
        <w:tabs>
          <w:tab w:val="left" w:pos="3600"/>
          <w:tab w:val="left" w:pos="6480"/>
          <w:tab w:val="left" w:pos="8640"/>
        </w:tabs>
        <w:jc w:val="left"/>
      </w:pPr>
      <w:r w:rsidRPr="00710C76">
        <w:t>Truck Mounted</w:t>
      </w:r>
      <w:r w:rsidRPr="00183CCD">
        <w:t xml:space="preserve"> </w:t>
      </w:r>
      <w:r w:rsidRPr="00710C76">
        <w:t>Attenuators</w:t>
      </w:r>
      <w:r w:rsidRPr="00710C76">
        <w:tab/>
      </w:r>
      <w:r>
        <w:t>1 or 2 units</w:t>
      </w:r>
      <w:r w:rsidRPr="00710C76">
        <w:tab/>
      </w:r>
      <w:r>
        <w:t>$20,403.00</w:t>
      </w:r>
      <w:r w:rsidRPr="00710C76">
        <w:tab/>
      </w:r>
      <w:r>
        <w:t>SS90</w:t>
      </w:r>
    </w:p>
    <w:p w:rsidR="00183CCD" w:rsidRPr="00710C76" w:rsidRDefault="00183CCD" w:rsidP="00183CCD">
      <w:pPr>
        <w:tabs>
          <w:tab w:val="left" w:pos="3600"/>
          <w:tab w:val="left" w:pos="6480"/>
          <w:tab w:val="left" w:pos="8640"/>
        </w:tabs>
        <w:jc w:val="left"/>
      </w:pPr>
      <w:r>
        <w:tab/>
        <w:t>3 units</w:t>
      </w:r>
      <w:r>
        <w:tab/>
        <w:t>$19,660.00</w:t>
      </w:r>
      <w:r>
        <w:tab/>
        <w:t>TMA8292</w:t>
      </w:r>
    </w:p>
    <w:p w:rsidR="00710C76" w:rsidRPr="00710C76" w:rsidRDefault="00710C76" w:rsidP="00710C76">
      <w:pPr>
        <w:tabs>
          <w:tab w:val="left" w:pos="3600"/>
          <w:tab w:val="left" w:pos="6480"/>
          <w:tab w:val="left" w:pos="8640"/>
        </w:tabs>
        <w:jc w:val="left"/>
      </w:pPr>
    </w:p>
    <w:p w:rsidR="00710C76" w:rsidRDefault="00710C76" w:rsidP="00710C76">
      <w:pPr>
        <w:tabs>
          <w:tab w:val="left" w:pos="3600"/>
          <w:tab w:val="left" w:pos="6480"/>
          <w:tab w:val="left" w:pos="8640"/>
        </w:tabs>
        <w:jc w:val="left"/>
      </w:pPr>
      <w:r w:rsidRPr="00710C76">
        <w:t>Trailer Mounted</w:t>
      </w:r>
      <w:r w:rsidR="00183CCD" w:rsidRPr="00183CCD">
        <w:t xml:space="preserve"> </w:t>
      </w:r>
      <w:r w:rsidR="00183CCD" w:rsidRPr="00710C76">
        <w:t>Attenuators</w:t>
      </w:r>
      <w:r w:rsidRPr="00710C76">
        <w:tab/>
      </w:r>
      <w:r w:rsidR="00183CCD">
        <w:t>1 or 2 units</w:t>
      </w:r>
      <w:r w:rsidRPr="00710C76">
        <w:tab/>
      </w:r>
      <w:r w:rsidR="00183CCD">
        <w:t>$22,560.00</w:t>
      </w:r>
      <w:r w:rsidRPr="00710C76">
        <w:tab/>
      </w:r>
      <w:r w:rsidR="00183CCD">
        <w:t>SST TMA9000</w:t>
      </w:r>
    </w:p>
    <w:p w:rsidR="00183CCD" w:rsidRPr="00710C76" w:rsidRDefault="00183CCD" w:rsidP="00710C76">
      <w:pPr>
        <w:tabs>
          <w:tab w:val="left" w:pos="3600"/>
          <w:tab w:val="left" w:pos="6480"/>
          <w:tab w:val="left" w:pos="8640"/>
        </w:tabs>
        <w:jc w:val="left"/>
      </w:pPr>
      <w:r>
        <w:tab/>
        <w:t>3 units</w:t>
      </w:r>
      <w:r>
        <w:tab/>
        <w:t>$21,780.00</w:t>
      </w:r>
    </w:p>
    <w:p w:rsidR="00710C76" w:rsidRDefault="00710C76" w:rsidP="00710C76">
      <w:pPr>
        <w:tabs>
          <w:tab w:val="left" w:pos="3600"/>
          <w:tab w:val="left" w:pos="6480"/>
          <w:tab w:val="left" w:pos="8640"/>
        </w:tabs>
        <w:jc w:val="left"/>
      </w:pPr>
    </w:p>
    <w:p w:rsidR="00183CCD" w:rsidRDefault="00183CCD" w:rsidP="00183CCD">
      <w:pPr>
        <w:tabs>
          <w:tab w:val="left" w:pos="3600"/>
          <w:tab w:val="left" w:pos="6480"/>
          <w:tab w:val="left" w:pos="8640"/>
        </w:tabs>
        <w:jc w:val="left"/>
      </w:pPr>
      <w:r w:rsidRPr="00710C76">
        <w:t>Trailer Mounted</w:t>
      </w:r>
      <w:r w:rsidRPr="00183CCD">
        <w:t xml:space="preserve"> </w:t>
      </w:r>
      <w:r w:rsidRPr="00710C76">
        <w:t>Attenuators</w:t>
      </w:r>
      <w:r w:rsidRPr="00710C76">
        <w:tab/>
      </w:r>
      <w:r>
        <w:t>1 or 2 units</w:t>
      </w:r>
      <w:r w:rsidRPr="00710C76">
        <w:tab/>
      </w:r>
      <w:r>
        <w:t>$11,747.00</w:t>
      </w:r>
      <w:r w:rsidRPr="00710C76">
        <w:tab/>
      </w:r>
      <w:proofErr w:type="spellStart"/>
      <w:r>
        <w:t>Vorteq</w:t>
      </w:r>
      <w:proofErr w:type="spellEnd"/>
    </w:p>
    <w:p w:rsidR="00183CCD" w:rsidRDefault="00183CCD" w:rsidP="00710C76">
      <w:pPr>
        <w:tabs>
          <w:tab w:val="left" w:pos="3600"/>
          <w:tab w:val="left" w:pos="6480"/>
          <w:tab w:val="left" w:pos="8640"/>
        </w:tabs>
        <w:jc w:val="left"/>
      </w:pPr>
    </w:p>
    <w:p w:rsidR="00CA28C0" w:rsidRPr="00CA28C0" w:rsidRDefault="00CA28C0" w:rsidP="00710C76">
      <w:pPr>
        <w:tabs>
          <w:tab w:val="left" w:pos="3600"/>
          <w:tab w:val="left" w:pos="6480"/>
          <w:tab w:val="left" w:pos="8640"/>
        </w:tabs>
        <w:jc w:val="left"/>
        <w:rPr>
          <w:b/>
        </w:rPr>
      </w:pPr>
      <w:r>
        <w:rPr>
          <w:b/>
        </w:rPr>
        <w:t xml:space="preserve">All units include </w:t>
      </w:r>
      <w:proofErr w:type="spellStart"/>
      <w:r>
        <w:rPr>
          <w:b/>
        </w:rPr>
        <w:t>Arrowboard</w:t>
      </w:r>
      <w:proofErr w:type="spellEnd"/>
      <w:r>
        <w:rPr>
          <w:b/>
        </w:rPr>
        <w:t xml:space="preserve"> Mounting Assembly</w:t>
      </w:r>
    </w:p>
    <w:p w:rsidR="00CA28C0" w:rsidRDefault="00CA28C0" w:rsidP="00710C76">
      <w:pPr>
        <w:tabs>
          <w:tab w:val="left" w:pos="3600"/>
          <w:tab w:val="left" w:pos="6480"/>
          <w:tab w:val="left" w:pos="8640"/>
        </w:tabs>
        <w:jc w:val="left"/>
      </w:pPr>
    </w:p>
    <w:p w:rsidR="007F674E" w:rsidRPr="00710C76" w:rsidRDefault="007F674E" w:rsidP="00710C76">
      <w:pPr>
        <w:tabs>
          <w:tab w:val="left" w:pos="3600"/>
          <w:tab w:val="left" w:pos="6480"/>
          <w:tab w:val="left" w:pos="8640"/>
        </w:tabs>
        <w:jc w:val="left"/>
      </w:pPr>
    </w:p>
    <w:p w:rsidR="00710C76" w:rsidRDefault="0080276D" w:rsidP="00710C76">
      <w:pPr>
        <w:tabs>
          <w:tab w:val="left" w:pos="2160"/>
          <w:tab w:val="left" w:pos="4320"/>
        </w:tabs>
        <w:jc w:val="left"/>
      </w:pPr>
      <w:r>
        <w:t>A</w:t>
      </w:r>
      <w:r w:rsidR="00710C76">
        <w:t>dditional cost if attenuators are shipped fully assembled and operational:</w:t>
      </w:r>
    </w:p>
    <w:p w:rsidR="00710C76" w:rsidRDefault="00710C76" w:rsidP="00710C76">
      <w:pPr>
        <w:tabs>
          <w:tab w:val="left" w:pos="2160"/>
          <w:tab w:val="left" w:pos="4320"/>
        </w:tabs>
        <w:jc w:val="left"/>
      </w:pPr>
    </w:p>
    <w:p w:rsidR="00710C76" w:rsidRDefault="0080276D" w:rsidP="0080276D">
      <w:pPr>
        <w:tabs>
          <w:tab w:val="left" w:pos="5760"/>
        </w:tabs>
        <w:ind w:left="360"/>
        <w:jc w:val="left"/>
      </w:pPr>
      <w:r>
        <w:t xml:space="preserve">SS180 TMA9182B </w:t>
      </w:r>
      <w:r w:rsidR="00CA28C0">
        <w:t>Truck M</w:t>
      </w:r>
      <w:r w:rsidR="00710C76">
        <w:t xml:space="preserve">ounted </w:t>
      </w:r>
      <w:r>
        <w:tab/>
      </w:r>
      <w:r w:rsidR="00710C76">
        <w:t>add $</w:t>
      </w:r>
      <w:r>
        <w:t xml:space="preserve">2,243.00 </w:t>
      </w:r>
      <w:r w:rsidR="00710C76">
        <w:t>per unit</w:t>
      </w:r>
    </w:p>
    <w:p w:rsidR="0080276D" w:rsidRDefault="0080276D" w:rsidP="0080276D">
      <w:pPr>
        <w:tabs>
          <w:tab w:val="left" w:pos="5760"/>
        </w:tabs>
        <w:ind w:left="360"/>
        <w:jc w:val="left"/>
      </w:pPr>
      <w:r>
        <w:t xml:space="preserve">SS180 TMA9182B </w:t>
      </w:r>
      <w:r w:rsidR="00CA28C0">
        <w:t>Truck M</w:t>
      </w:r>
      <w:r>
        <w:t xml:space="preserve">ounted </w:t>
      </w:r>
      <w:r>
        <w:tab/>
        <w:t>add $</w:t>
      </w:r>
      <w:r w:rsidR="00206523">
        <w:t>1</w:t>
      </w:r>
      <w:r>
        <w:t>,243.00 per unit, with 3 units in 1 shipment</w:t>
      </w:r>
    </w:p>
    <w:p w:rsidR="00710C76" w:rsidRDefault="00710C76" w:rsidP="0080276D">
      <w:pPr>
        <w:tabs>
          <w:tab w:val="left" w:pos="5760"/>
        </w:tabs>
        <w:ind w:left="360"/>
        <w:jc w:val="left"/>
      </w:pPr>
    </w:p>
    <w:p w:rsidR="0080276D" w:rsidRDefault="0080276D" w:rsidP="0080276D">
      <w:pPr>
        <w:tabs>
          <w:tab w:val="left" w:pos="5760"/>
        </w:tabs>
        <w:ind w:left="360"/>
        <w:jc w:val="left"/>
      </w:pPr>
      <w:r>
        <w:t>SS90 TMA 8292B Truck Mounted</w:t>
      </w:r>
      <w:r>
        <w:tab/>
        <w:t>add $2,242.00 per unit</w:t>
      </w:r>
    </w:p>
    <w:p w:rsidR="0080276D" w:rsidRDefault="0080276D" w:rsidP="0080276D">
      <w:pPr>
        <w:tabs>
          <w:tab w:val="left" w:pos="5760"/>
        </w:tabs>
        <w:ind w:left="360"/>
        <w:jc w:val="left"/>
      </w:pPr>
      <w:r>
        <w:t>SS90 TMA 8292B Truck Mounted</w:t>
      </w:r>
      <w:r>
        <w:tab/>
        <w:t>add $</w:t>
      </w:r>
      <w:r w:rsidR="00206523">
        <w:t>1,234</w:t>
      </w:r>
      <w:r>
        <w:t>.00 per unit, with 3 units in 1 shipment</w:t>
      </w:r>
    </w:p>
    <w:p w:rsidR="0080276D" w:rsidRDefault="0080276D" w:rsidP="0080276D">
      <w:pPr>
        <w:tabs>
          <w:tab w:val="left" w:pos="5760"/>
        </w:tabs>
        <w:ind w:left="360"/>
        <w:jc w:val="left"/>
      </w:pPr>
    </w:p>
    <w:p w:rsidR="00710C76" w:rsidRDefault="00CA28C0" w:rsidP="0080276D">
      <w:pPr>
        <w:tabs>
          <w:tab w:val="left" w:pos="5760"/>
        </w:tabs>
        <w:ind w:left="360"/>
        <w:jc w:val="left"/>
      </w:pPr>
      <w:r>
        <w:t xml:space="preserve">SST TMA 9000 </w:t>
      </w:r>
      <w:r w:rsidR="00710C76">
        <w:t xml:space="preserve">Trailer mounted </w:t>
      </w:r>
      <w:r w:rsidR="0080276D">
        <w:tab/>
      </w:r>
      <w:r w:rsidR="00710C76">
        <w:t>add $</w:t>
      </w:r>
      <w:r>
        <w:t>2,352.00</w:t>
      </w:r>
      <w:r w:rsidR="00710C76">
        <w:t xml:space="preserve"> per unit</w:t>
      </w:r>
    </w:p>
    <w:p w:rsidR="00CA28C0" w:rsidRDefault="00CA28C0" w:rsidP="00CA28C0">
      <w:pPr>
        <w:tabs>
          <w:tab w:val="left" w:pos="5760"/>
        </w:tabs>
        <w:ind w:left="360"/>
        <w:jc w:val="left"/>
      </w:pPr>
      <w:r>
        <w:t xml:space="preserve">SST TMA 9000 Trailer mounted </w:t>
      </w:r>
      <w:r>
        <w:tab/>
        <w:t>add $1,294.00 per unit, with 3 units in 1 shipment</w:t>
      </w:r>
    </w:p>
    <w:p w:rsidR="00CA28C0" w:rsidRDefault="00CA28C0" w:rsidP="00CA28C0">
      <w:pPr>
        <w:tabs>
          <w:tab w:val="left" w:pos="5760"/>
        </w:tabs>
        <w:ind w:left="360"/>
        <w:jc w:val="left"/>
      </w:pPr>
    </w:p>
    <w:p w:rsidR="00CA28C0" w:rsidRDefault="00CA28C0" w:rsidP="00CA28C0">
      <w:pPr>
        <w:tabs>
          <w:tab w:val="left" w:pos="5760"/>
        </w:tabs>
        <w:ind w:left="360"/>
        <w:jc w:val="left"/>
      </w:pPr>
      <w:proofErr w:type="spellStart"/>
      <w:r>
        <w:t>Vorteq</w:t>
      </w:r>
      <w:proofErr w:type="spellEnd"/>
      <w:r>
        <w:t xml:space="preserve"> Trailer mounted </w:t>
      </w:r>
      <w:r>
        <w:tab/>
        <w:t>add $4,636.00 per unit</w:t>
      </w:r>
    </w:p>
    <w:p w:rsidR="00CA28C0" w:rsidRDefault="00CA28C0" w:rsidP="00CA28C0">
      <w:pPr>
        <w:tabs>
          <w:tab w:val="left" w:pos="5760"/>
        </w:tabs>
        <w:ind w:left="360"/>
        <w:jc w:val="left"/>
      </w:pPr>
      <w:proofErr w:type="spellStart"/>
      <w:r>
        <w:t>Vorteq</w:t>
      </w:r>
      <w:proofErr w:type="spellEnd"/>
      <w:r>
        <w:t xml:space="preserve"> Trailer mounted </w:t>
      </w:r>
      <w:r>
        <w:tab/>
        <w:t>add $2,797.00 per unit with 2 units in 1 shipment</w:t>
      </w:r>
    </w:p>
    <w:p w:rsidR="00CA28C0" w:rsidRDefault="00CA28C0" w:rsidP="0080276D">
      <w:pPr>
        <w:jc w:val="left"/>
      </w:pPr>
    </w:p>
    <w:p w:rsidR="007F674E" w:rsidRDefault="007F674E" w:rsidP="0080276D">
      <w:pPr>
        <w:jc w:val="left"/>
      </w:pPr>
    </w:p>
    <w:p w:rsidR="00710C76" w:rsidRDefault="00CA28C0" w:rsidP="0080276D">
      <w:pPr>
        <w:jc w:val="left"/>
      </w:pPr>
      <w:r>
        <w:t>A</w:t>
      </w:r>
      <w:r w:rsidR="00710C76">
        <w:t xml:space="preserve">dditional cost if provided with a </w:t>
      </w:r>
      <w:proofErr w:type="gramStart"/>
      <w:r w:rsidR="00710C76">
        <w:t>25 light</w:t>
      </w:r>
      <w:proofErr w:type="gramEnd"/>
      <w:r w:rsidR="00710C76">
        <w:t xml:space="preserve"> arrow board with mounting brackets:</w:t>
      </w:r>
      <w:r>
        <w:tab/>
      </w:r>
      <w:r w:rsidR="00710C76">
        <w:t>Add $</w:t>
      </w:r>
      <w:r>
        <w:t xml:space="preserve">5,600 </w:t>
      </w:r>
      <w:r w:rsidR="00710C76">
        <w:t>per unit</w:t>
      </w:r>
    </w:p>
    <w:p w:rsidR="00710C76" w:rsidRDefault="00710C76" w:rsidP="00710C76">
      <w:pPr>
        <w:tabs>
          <w:tab w:val="left" w:pos="2160"/>
          <w:tab w:val="left" w:pos="4320"/>
        </w:tabs>
        <w:jc w:val="left"/>
      </w:pPr>
    </w:p>
    <w:p w:rsidR="00CA28C0" w:rsidRDefault="00710C76" w:rsidP="00710C76">
      <w:pPr>
        <w:tabs>
          <w:tab w:val="left" w:pos="2160"/>
          <w:tab w:val="left" w:pos="4320"/>
        </w:tabs>
        <w:jc w:val="left"/>
      </w:pPr>
      <w:r>
        <w:t>Repair/Replacement parts pricing will be based on firm/fixed pricing for the length of th</w:t>
      </w:r>
      <w:r w:rsidR="00CA28C0">
        <w:t>e contract period.  Click on icon below for price list</w:t>
      </w:r>
    </w:p>
    <w:p w:rsidR="00710C76" w:rsidRDefault="00CA28C0" w:rsidP="00710C76">
      <w:pPr>
        <w:tabs>
          <w:tab w:val="left" w:pos="2160"/>
          <w:tab w:val="left" w:pos="4320"/>
        </w:tabs>
        <w:jc w:val="left"/>
      </w:pPr>
      <w: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pt;height:50.1pt" o:ole="">
            <v:imagedata r:id="rId8" o:title=""/>
          </v:shape>
          <o:OLEObject Type="Embed" ProgID="AcroExch.Document.7" ShapeID="_x0000_i1025" DrawAspect="Icon" ObjectID="_1549360764" r:id="rId9"/>
        </w:object>
      </w:r>
    </w:p>
    <w:p w:rsidR="00710C76" w:rsidRDefault="00710C76" w:rsidP="00710C76">
      <w:pPr>
        <w:tabs>
          <w:tab w:val="left" w:pos="2160"/>
          <w:tab w:val="left" w:pos="4320"/>
        </w:tabs>
        <w:jc w:val="left"/>
      </w:pPr>
    </w:p>
    <w:p w:rsidR="007F674E" w:rsidRDefault="007F674E">
      <w:pPr>
        <w:spacing w:after="160" w:line="259" w:lineRule="auto"/>
        <w:jc w:val="left"/>
        <w:outlineLvl w:val="9"/>
      </w:pPr>
      <w:r>
        <w:br w:type="page"/>
      </w:r>
    </w:p>
    <w:p w:rsidR="00710C76" w:rsidRDefault="00710C76" w:rsidP="00710C76">
      <w:pPr>
        <w:tabs>
          <w:tab w:val="left" w:pos="2160"/>
          <w:tab w:val="left" w:pos="4320"/>
        </w:tabs>
        <w:jc w:val="left"/>
      </w:pPr>
      <w:r>
        <w:lastRenderedPageBreak/>
        <w:t>MFG and Models:</w:t>
      </w:r>
    </w:p>
    <w:p w:rsidR="00710C76" w:rsidRDefault="00710C76" w:rsidP="00710C76">
      <w:pPr>
        <w:tabs>
          <w:tab w:val="left" w:pos="2160"/>
          <w:tab w:val="left" w:pos="4320"/>
        </w:tabs>
        <w:jc w:val="left"/>
      </w:pPr>
    </w:p>
    <w:p w:rsidR="007F674E" w:rsidRDefault="00710C76" w:rsidP="007F674E">
      <w:pPr>
        <w:ind w:left="360"/>
        <w:jc w:val="left"/>
      </w:pPr>
      <w:r>
        <w:t xml:space="preserve">Truck Mounted </w:t>
      </w:r>
      <w:r w:rsidR="007F674E">
        <w:tab/>
        <w:t xml:space="preserve">Safe-Stop 180 TMA </w:t>
      </w:r>
      <w:proofErr w:type="spellStart"/>
      <w:r w:rsidR="007F674E">
        <w:t>Mfg</w:t>
      </w:r>
      <w:proofErr w:type="spellEnd"/>
      <w:r w:rsidR="007F674E">
        <w:t xml:space="preserve"> by Trinity Highway Products/Energy Absorptions Systems</w:t>
      </w:r>
    </w:p>
    <w:p w:rsidR="00710C76" w:rsidRDefault="007F674E" w:rsidP="007F674E">
      <w:pPr>
        <w:tabs>
          <w:tab w:val="left" w:pos="2160"/>
        </w:tabs>
        <w:ind w:left="360"/>
        <w:jc w:val="left"/>
      </w:pPr>
      <w:r>
        <w:tab/>
        <w:t xml:space="preserve">Safe-Stop SS90 HD </w:t>
      </w:r>
      <w:proofErr w:type="spellStart"/>
      <w:r>
        <w:t>Mfg</w:t>
      </w:r>
      <w:proofErr w:type="spellEnd"/>
      <w:r>
        <w:t xml:space="preserve"> by Trinity Highway Products/Energy Absorptions Systems</w:t>
      </w:r>
    </w:p>
    <w:p w:rsidR="007F674E" w:rsidRDefault="007F674E" w:rsidP="007F674E">
      <w:pPr>
        <w:ind w:left="360"/>
        <w:jc w:val="left"/>
      </w:pPr>
    </w:p>
    <w:p w:rsidR="00710C76" w:rsidRDefault="00710C76" w:rsidP="007F674E">
      <w:pPr>
        <w:ind w:left="360"/>
        <w:jc w:val="left"/>
      </w:pPr>
      <w:r>
        <w:t xml:space="preserve">Trailer Mounted </w:t>
      </w:r>
      <w:r w:rsidR="007F674E">
        <w:tab/>
      </w:r>
      <w:proofErr w:type="spellStart"/>
      <w:r w:rsidR="007F674E">
        <w:t>Vorteq</w:t>
      </w:r>
      <w:proofErr w:type="spellEnd"/>
      <w:r w:rsidR="007F674E">
        <w:t xml:space="preserve"> Trailer TMA </w:t>
      </w:r>
      <w:proofErr w:type="spellStart"/>
      <w:r w:rsidR="007F674E">
        <w:t>Mfg</w:t>
      </w:r>
      <w:proofErr w:type="spellEnd"/>
      <w:r w:rsidR="007F674E">
        <w:t xml:space="preserve"> by Trinity Highway Products/Energy Absorptions Systems</w:t>
      </w:r>
    </w:p>
    <w:p w:rsidR="007F674E" w:rsidRDefault="007F674E" w:rsidP="007F674E">
      <w:pPr>
        <w:tabs>
          <w:tab w:val="left" w:pos="2160"/>
          <w:tab w:val="left" w:pos="4320"/>
        </w:tabs>
      </w:pPr>
      <w:r>
        <w:tab/>
        <w:t xml:space="preserve">Safe-Stop SST TMA </w:t>
      </w:r>
      <w:proofErr w:type="spellStart"/>
      <w:r>
        <w:t>Mfg</w:t>
      </w:r>
      <w:proofErr w:type="spellEnd"/>
      <w:r>
        <w:t xml:space="preserve"> by Trinity Highway Products/Energy Absorptions Systems</w:t>
      </w:r>
    </w:p>
    <w:p w:rsidR="007F674E" w:rsidRDefault="007F674E" w:rsidP="007F674E">
      <w:pPr>
        <w:tabs>
          <w:tab w:val="left" w:pos="2160"/>
          <w:tab w:val="left" w:pos="4320"/>
        </w:tabs>
      </w:pPr>
      <w:r>
        <w:br w:type="page"/>
      </w:r>
    </w:p>
    <w:p w:rsidR="00250830" w:rsidRDefault="007F674E" w:rsidP="00250830">
      <w:pPr>
        <w:tabs>
          <w:tab w:val="left" w:pos="1440"/>
          <w:tab w:val="left" w:pos="3600"/>
        </w:tabs>
        <w:rPr>
          <w:rFonts w:cs="Arial"/>
          <w:b/>
          <w:szCs w:val="20"/>
        </w:rPr>
      </w:pPr>
      <w:r>
        <w:rPr>
          <w:rFonts w:cs="Arial"/>
          <w:b/>
          <w:szCs w:val="20"/>
        </w:rPr>
        <w:lastRenderedPageBreak/>
        <w:t>Contract #42584</w:t>
      </w:r>
    </w:p>
    <w:p w:rsidR="007F674E" w:rsidRPr="007F674E" w:rsidRDefault="007F674E" w:rsidP="00250830">
      <w:pPr>
        <w:tabs>
          <w:tab w:val="left" w:pos="1440"/>
          <w:tab w:val="left" w:pos="3600"/>
        </w:tabs>
        <w:rPr>
          <w:rFonts w:cs="Arial"/>
          <w:b/>
          <w:szCs w:val="20"/>
        </w:rPr>
      </w:pPr>
      <w:r>
        <w:rPr>
          <w:rFonts w:cs="Arial"/>
          <w:b/>
          <w:szCs w:val="20"/>
        </w:rPr>
        <w:t>Contractor:</w:t>
      </w:r>
      <w:r>
        <w:rPr>
          <w:rFonts w:cs="Arial"/>
          <w:b/>
          <w:szCs w:val="20"/>
        </w:rPr>
        <w:tab/>
        <w:t>Gregory Industries, Inc.</w:t>
      </w:r>
    </w:p>
    <w:p w:rsidR="00250830" w:rsidRDefault="007F674E" w:rsidP="00250830">
      <w:pPr>
        <w:tabs>
          <w:tab w:val="left" w:pos="1440"/>
          <w:tab w:val="left" w:pos="3600"/>
        </w:tabs>
        <w:rPr>
          <w:rFonts w:cs="Arial"/>
          <w:szCs w:val="20"/>
        </w:rPr>
      </w:pPr>
      <w:r>
        <w:rPr>
          <w:rFonts w:cs="Arial"/>
          <w:szCs w:val="20"/>
        </w:rPr>
        <w:tab/>
        <w:t>4100 13</w:t>
      </w:r>
      <w:r w:rsidRPr="007F674E">
        <w:rPr>
          <w:rFonts w:cs="Arial"/>
          <w:szCs w:val="20"/>
          <w:vertAlign w:val="superscript"/>
        </w:rPr>
        <w:t>th</w:t>
      </w:r>
      <w:r>
        <w:rPr>
          <w:rFonts w:cs="Arial"/>
          <w:szCs w:val="20"/>
        </w:rPr>
        <w:t xml:space="preserve"> Street, SW</w:t>
      </w:r>
    </w:p>
    <w:p w:rsidR="00250830" w:rsidRDefault="007F674E" w:rsidP="00250830">
      <w:pPr>
        <w:tabs>
          <w:tab w:val="left" w:pos="1440"/>
          <w:tab w:val="left" w:pos="3600"/>
        </w:tabs>
        <w:rPr>
          <w:rFonts w:cs="Arial"/>
          <w:szCs w:val="20"/>
        </w:rPr>
      </w:pPr>
      <w:r>
        <w:rPr>
          <w:rFonts w:cs="Arial"/>
          <w:szCs w:val="20"/>
        </w:rPr>
        <w:tab/>
        <w:t>Canton, OH  44710-1464</w:t>
      </w:r>
    </w:p>
    <w:p w:rsidR="00250830" w:rsidRDefault="00250830" w:rsidP="00250830">
      <w:pPr>
        <w:tabs>
          <w:tab w:val="left" w:pos="1440"/>
          <w:tab w:val="left" w:pos="3600"/>
        </w:tabs>
        <w:rPr>
          <w:rFonts w:cs="Arial"/>
          <w:szCs w:val="20"/>
        </w:rPr>
      </w:pPr>
      <w:r>
        <w:rPr>
          <w:rFonts w:cs="Arial"/>
          <w:szCs w:val="20"/>
        </w:rPr>
        <w:tab/>
        <w:t>Vendor ID:</w:t>
      </w:r>
      <w:r>
        <w:rPr>
          <w:rFonts w:cs="Arial"/>
          <w:szCs w:val="20"/>
        </w:rPr>
        <w:tab/>
      </w:r>
      <w:r w:rsidR="007F674E">
        <w:rPr>
          <w:rFonts w:cs="Arial"/>
          <w:szCs w:val="20"/>
        </w:rPr>
        <w:t>000062+562</w:t>
      </w:r>
    </w:p>
    <w:p w:rsidR="00250830" w:rsidRDefault="00250830" w:rsidP="00250830">
      <w:pPr>
        <w:tabs>
          <w:tab w:val="left" w:pos="1440"/>
          <w:tab w:val="left" w:pos="3600"/>
        </w:tabs>
        <w:rPr>
          <w:rFonts w:cs="Arial"/>
          <w:szCs w:val="20"/>
        </w:rPr>
      </w:pPr>
      <w:r>
        <w:rPr>
          <w:rFonts w:cs="Arial"/>
          <w:szCs w:val="20"/>
        </w:rPr>
        <w:tab/>
        <w:t>FEIN:</w:t>
      </w:r>
      <w:r>
        <w:rPr>
          <w:rFonts w:cs="Arial"/>
          <w:szCs w:val="20"/>
        </w:rPr>
        <w:tab/>
      </w:r>
      <w:r w:rsidR="007F674E">
        <w:rPr>
          <w:rFonts w:cs="Arial"/>
          <w:szCs w:val="20"/>
        </w:rPr>
        <w:t>34-0818723</w:t>
      </w:r>
    </w:p>
    <w:p w:rsidR="00250830" w:rsidRDefault="00250830" w:rsidP="00250830">
      <w:pPr>
        <w:tabs>
          <w:tab w:val="left" w:pos="1440"/>
          <w:tab w:val="left" w:pos="3600"/>
        </w:tabs>
        <w:rPr>
          <w:rFonts w:cs="Arial"/>
          <w:szCs w:val="20"/>
        </w:rPr>
      </w:pPr>
      <w:r>
        <w:rPr>
          <w:rFonts w:cs="Arial"/>
          <w:szCs w:val="20"/>
        </w:rPr>
        <w:tab/>
        <w:t>Contact Person:</w:t>
      </w:r>
      <w:r>
        <w:rPr>
          <w:rFonts w:cs="Arial"/>
          <w:szCs w:val="20"/>
        </w:rPr>
        <w:tab/>
      </w:r>
      <w:r w:rsidR="007F674E">
        <w:rPr>
          <w:rFonts w:cs="Arial"/>
          <w:szCs w:val="20"/>
        </w:rPr>
        <w:t>Eric Smith</w:t>
      </w:r>
    </w:p>
    <w:p w:rsidR="00250830" w:rsidRDefault="00250830" w:rsidP="00250830">
      <w:pPr>
        <w:tabs>
          <w:tab w:val="left" w:pos="1440"/>
          <w:tab w:val="left" w:pos="3600"/>
        </w:tabs>
        <w:rPr>
          <w:rFonts w:cs="Arial"/>
          <w:szCs w:val="20"/>
        </w:rPr>
      </w:pPr>
      <w:r>
        <w:rPr>
          <w:rFonts w:cs="Arial"/>
          <w:szCs w:val="20"/>
        </w:rPr>
        <w:tab/>
        <w:t>E-Mail:</w:t>
      </w:r>
      <w:r>
        <w:rPr>
          <w:rFonts w:cs="Arial"/>
          <w:szCs w:val="20"/>
        </w:rPr>
        <w:tab/>
      </w:r>
      <w:hyperlink r:id="rId10" w:history="1">
        <w:r w:rsidR="007F674E" w:rsidRPr="001935A9">
          <w:rPr>
            <w:rStyle w:val="Hyperlink"/>
            <w:rFonts w:cs="Arial"/>
            <w:szCs w:val="20"/>
          </w:rPr>
          <w:t>esmith@gregorycorp.com</w:t>
        </w:r>
      </w:hyperlink>
    </w:p>
    <w:p w:rsidR="00250830" w:rsidRDefault="00250830" w:rsidP="00250830">
      <w:pPr>
        <w:tabs>
          <w:tab w:val="left" w:pos="1440"/>
          <w:tab w:val="left" w:pos="3600"/>
        </w:tabs>
        <w:rPr>
          <w:rFonts w:cs="Arial"/>
          <w:szCs w:val="20"/>
        </w:rPr>
      </w:pPr>
      <w:r>
        <w:rPr>
          <w:rFonts w:cs="Arial"/>
          <w:szCs w:val="20"/>
        </w:rPr>
        <w:tab/>
        <w:t>Toll Free Telephone:</w:t>
      </w:r>
      <w:r>
        <w:rPr>
          <w:rFonts w:cs="Arial"/>
          <w:szCs w:val="20"/>
        </w:rPr>
        <w:tab/>
      </w:r>
      <w:r w:rsidR="007F674E">
        <w:rPr>
          <w:rFonts w:cs="Arial"/>
          <w:szCs w:val="20"/>
        </w:rPr>
        <w:t>866-994-4929</w:t>
      </w:r>
    </w:p>
    <w:p w:rsidR="00250830" w:rsidRDefault="00250830" w:rsidP="00250830">
      <w:pPr>
        <w:tabs>
          <w:tab w:val="left" w:pos="1440"/>
          <w:tab w:val="left" w:pos="3600"/>
        </w:tabs>
        <w:rPr>
          <w:rFonts w:cs="Arial"/>
          <w:szCs w:val="20"/>
        </w:rPr>
      </w:pPr>
      <w:r>
        <w:rPr>
          <w:rFonts w:cs="Arial"/>
          <w:szCs w:val="20"/>
        </w:rPr>
        <w:tab/>
        <w:t>Local Telephone:</w:t>
      </w:r>
      <w:r>
        <w:rPr>
          <w:rFonts w:cs="Arial"/>
          <w:szCs w:val="20"/>
        </w:rPr>
        <w:tab/>
      </w:r>
      <w:r w:rsidR="007F674E">
        <w:rPr>
          <w:rFonts w:cs="Arial"/>
          <w:szCs w:val="20"/>
        </w:rPr>
        <w:t>330-477-4800 ext. 188</w:t>
      </w:r>
    </w:p>
    <w:p w:rsidR="00250830" w:rsidRPr="00250830" w:rsidRDefault="00250830" w:rsidP="00250830">
      <w:pPr>
        <w:tabs>
          <w:tab w:val="left" w:pos="1440"/>
          <w:tab w:val="left" w:pos="3600"/>
        </w:tabs>
        <w:rPr>
          <w:rFonts w:cs="Arial"/>
          <w:szCs w:val="20"/>
        </w:rPr>
      </w:pPr>
      <w:r>
        <w:rPr>
          <w:rFonts w:cs="Arial"/>
          <w:szCs w:val="20"/>
        </w:rPr>
        <w:tab/>
        <w:t>Fax:</w:t>
      </w:r>
      <w:r>
        <w:rPr>
          <w:rFonts w:cs="Arial"/>
          <w:szCs w:val="20"/>
        </w:rPr>
        <w:tab/>
      </w:r>
      <w:r w:rsidR="007F674E">
        <w:rPr>
          <w:rFonts w:cs="Arial"/>
          <w:szCs w:val="20"/>
        </w:rPr>
        <w:t>330-477-0626</w:t>
      </w:r>
    </w:p>
    <w:p w:rsidR="008764EB" w:rsidRDefault="008764EB" w:rsidP="003D7BE1">
      <w:pPr>
        <w:rPr>
          <w:rFonts w:cs="Arial"/>
          <w:szCs w:val="20"/>
        </w:rPr>
      </w:pPr>
    </w:p>
    <w:p w:rsidR="007F674E" w:rsidRDefault="007F674E" w:rsidP="007F674E">
      <w:pPr>
        <w:tabs>
          <w:tab w:val="left" w:pos="3600"/>
          <w:tab w:val="left" w:pos="6480"/>
          <w:tab w:val="left" w:pos="8640"/>
        </w:tabs>
      </w:pPr>
    </w:p>
    <w:p w:rsidR="007F674E" w:rsidRPr="007F674E" w:rsidRDefault="007F674E" w:rsidP="007F674E">
      <w:pPr>
        <w:tabs>
          <w:tab w:val="left" w:pos="3600"/>
          <w:tab w:val="left" w:pos="6480"/>
          <w:tab w:val="left" w:pos="8640"/>
        </w:tabs>
        <w:jc w:val="center"/>
        <w:rPr>
          <w:b/>
        </w:rPr>
      </w:pPr>
      <w:r>
        <w:rPr>
          <w:b/>
        </w:rPr>
        <w:t>Pricing</w:t>
      </w:r>
    </w:p>
    <w:p w:rsidR="007F674E" w:rsidRPr="00710C76" w:rsidRDefault="007F674E" w:rsidP="007F674E">
      <w:pPr>
        <w:tabs>
          <w:tab w:val="left" w:pos="3600"/>
          <w:tab w:val="left" w:pos="6480"/>
          <w:tab w:val="left" w:pos="8640"/>
        </w:tabs>
      </w:pPr>
    </w:p>
    <w:p w:rsidR="007F674E" w:rsidRPr="00710C76" w:rsidRDefault="007F674E" w:rsidP="007F674E">
      <w:pPr>
        <w:tabs>
          <w:tab w:val="left" w:pos="3600"/>
          <w:tab w:val="left" w:pos="6480"/>
          <w:tab w:val="left" w:pos="8640"/>
        </w:tabs>
        <w:jc w:val="left"/>
        <w:rPr>
          <w:u w:val="single"/>
        </w:rPr>
      </w:pPr>
      <w:r w:rsidRPr="00710C76">
        <w:rPr>
          <w:u w:val="single"/>
        </w:rPr>
        <w:t>ITEM</w:t>
      </w:r>
      <w:r w:rsidRPr="00710C76">
        <w:rPr>
          <w:u w:val="single"/>
        </w:rPr>
        <w:tab/>
      </w:r>
      <w:r w:rsidRPr="00710C76">
        <w:rPr>
          <w:u w:val="single"/>
        </w:rPr>
        <w:tab/>
      </w:r>
      <w:r w:rsidRPr="007F674E">
        <w:rPr>
          <w:u w:val="single"/>
        </w:rPr>
        <w:t>UNIT</w:t>
      </w:r>
      <w:r w:rsidRPr="00710C76">
        <w:rPr>
          <w:u w:val="single"/>
        </w:rPr>
        <w:t xml:space="preserve"> PRICE</w:t>
      </w:r>
    </w:p>
    <w:p w:rsidR="007F674E" w:rsidRDefault="007F674E" w:rsidP="007F674E">
      <w:pPr>
        <w:tabs>
          <w:tab w:val="left" w:pos="3600"/>
          <w:tab w:val="left" w:pos="6480"/>
          <w:tab w:val="left" w:pos="8640"/>
        </w:tabs>
        <w:jc w:val="left"/>
      </w:pPr>
    </w:p>
    <w:p w:rsidR="007F674E" w:rsidRDefault="007F674E" w:rsidP="007F674E">
      <w:pPr>
        <w:tabs>
          <w:tab w:val="left" w:pos="6480"/>
        </w:tabs>
        <w:rPr>
          <w:rFonts w:cs="Arial"/>
          <w:szCs w:val="20"/>
        </w:rPr>
      </w:pPr>
      <w:r>
        <w:rPr>
          <w:rFonts w:cs="Arial"/>
          <w:szCs w:val="20"/>
        </w:rPr>
        <w:t>Trailer Mounted Attenuator</w:t>
      </w:r>
      <w:r>
        <w:rPr>
          <w:rFonts w:cs="Arial"/>
          <w:szCs w:val="20"/>
        </w:rPr>
        <w:tab/>
        <w:t>$12,760.00</w:t>
      </w:r>
    </w:p>
    <w:p w:rsidR="007F674E" w:rsidRDefault="007F674E" w:rsidP="007F674E">
      <w:pPr>
        <w:tabs>
          <w:tab w:val="left" w:pos="6480"/>
        </w:tabs>
        <w:rPr>
          <w:rFonts w:cs="Arial"/>
          <w:szCs w:val="20"/>
        </w:rPr>
      </w:pPr>
    </w:p>
    <w:p w:rsidR="007803B4" w:rsidRDefault="007803B4" w:rsidP="007F674E">
      <w:pPr>
        <w:tabs>
          <w:tab w:val="left" w:pos="6480"/>
        </w:tabs>
        <w:rPr>
          <w:rFonts w:cs="Arial"/>
          <w:szCs w:val="20"/>
        </w:rPr>
      </w:pPr>
    </w:p>
    <w:p w:rsidR="007F674E" w:rsidRDefault="007F674E" w:rsidP="007F674E">
      <w:pPr>
        <w:jc w:val="left"/>
      </w:pPr>
      <w:r>
        <w:t>No additional cost if attenuators are shipped fully assembled and operational:</w:t>
      </w:r>
    </w:p>
    <w:p w:rsidR="007F674E" w:rsidRDefault="007F674E" w:rsidP="007F674E">
      <w:pPr>
        <w:jc w:val="left"/>
      </w:pPr>
    </w:p>
    <w:p w:rsidR="007803B4" w:rsidRDefault="007803B4" w:rsidP="007F674E">
      <w:pPr>
        <w:jc w:val="left"/>
      </w:pPr>
    </w:p>
    <w:p w:rsidR="007F674E" w:rsidRDefault="007803B4" w:rsidP="007F674E">
      <w:pPr>
        <w:jc w:val="left"/>
      </w:pPr>
      <w:r>
        <w:t>A</w:t>
      </w:r>
      <w:r w:rsidR="007F674E">
        <w:t xml:space="preserve">dditional cost if provided with a </w:t>
      </w:r>
      <w:proofErr w:type="gramStart"/>
      <w:r w:rsidR="007F674E">
        <w:t>25 light</w:t>
      </w:r>
      <w:proofErr w:type="gramEnd"/>
      <w:r w:rsidR="007F674E">
        <w:t xml:space="preserve"> arrow board with mounting brackets:</w:t>
      </w:r>
      <w:r>
        <w:tab/>
        <w:t>Add $3,960.00 per unit</w:t>
      </w:r>
    </w:p>
    <w:p w:rsidR="007F674E" w:rsidRDefault="007F674E" w:rsidP="007F674E">
      <w:pPr>
        <w:jc w:val="left"/>
      </w:pPr>
    </w:p>
    <w:p w:rsidR="007803B4" w:rsidRDefault="007803B4" w:rsidP="007F674E">
      <w:pPr>
        <w:jc w:val="left"/>
      </w:pPr>
    </w:p>
    <w:p w:rsidR="007803B4" w:rsidRDefault="007803B4" w:rsidP="007803B4">
      <w:pPr>
        <w:tabs>
          <w:tab w:val="left" w:pos="2160"/>
          <w:tab w:val="left" w:pos="4320"/>
        </w:tabs>
        <w:jc w:val="left"/>
      </w:pPr>
      <w:r>
        <w:t>Repair/Replacement parts pricing will be based on firm/fixed pricing for the length of the contract period.  Click on icon below for price list</w:t>
      </w:r>
    </w:p>
    <w:p w:rsidR="007F674E" w:rsidRDefault="007F674E" w:rsidP="007F674E">
      <w:pPr>
        <w:jc w:val="left"/>
      </w:pPr>
    </w:p>
    <w:p w:rsidR="007F674E" w:rsidRDefault="007803B4" w:rsidP="007F674E">
      <w:pPr>
        <w:jc w:val="left"/>
      </w:pPr>
      <w:r>
        <w:object w:dxaOrig="1543" w:dyaOrig="1000">
          <v:shape id="_x0000_i1026" type="#_x0000_t75" style="width:77.2pt;height:50.1pt" o:ole="">
            <v:imagedata r:id="rId11" o:title=""/>
          </v:shape>
          <o:OLEObject Type="Embed" ProgID="AcroExch.Document.7" ShapeID="_x0000_i1026" DrawAspect="Icon" ObjectID="_1549360765" r:id="rId12"/>
        </w:object>
      </w:r>
    </w:p>
    <w:p w:rsidR="007803B4" w:rsidRDefault="007803B4" w:rsidP="007F674E">
      <w:pPr>
        <w:jc w:val="left"/>
      </w:pPr>
    </w:p>
    <w:p w:rsidR="007803B4" w:rsidRDefault="007803B4" w:rsidP="007F674E">
      <w:pPr>
        <w:jc w:val="left"/>
      </w:pPr>
    </w:p>
    <w:p w:rsidR="007F674E" w:rsidRDefault="007F674E" w:rsidP="007F674E">
      <w:pPr>
        <w:jc w:val="left"/>
      </w:pPr>
      <w:r>
        <w:t>MFG and Models offered:</w:t>
      </w:r>
      <w:r w:rsidR="007803B4">
        <w:tab/>
      </w:r>
      <w:r w:rsidR="007803B4">
        <w:tab/>
        <w:t>TTMA-100</w:t>
      </w:r>
    </w:p>
    <w:p w:rsidR="00250830" w:rsidRDefault="00250830" w:rsidP="003D7BE1">
      <w:pPr>
        <w:rPr>
          <w:rFonts w:cs="Arial"/>
          <w:szCs w:val="20"/>
        </w:rPr>
      </w:pPr>
    </w:p>
    <w:p w:rsidR="00250830" w:rsidRDefault="00250830" w:rsidP="003D7BE1">
      <w:pPr>
        <w:rPr>
          <w:rFonts w:cs="Arial"/>
          <w:szCs w:val="20"/>
        </w:rPr>
      </w:pPr>
    </w:p>
    <w:p w:rsidR="00250830" w:rsidRDefault="00250830">
      <w:pPr>
        <w:spacing w:after="160" w:line="259" w:lineRule="auto"/>
        <w:jc w:val="left"/>
        <w:outlineLvl w:val="9"/>
        <w:rPr>
          <w:rFonts w:cs="Arial"/>
          <w:szCs w:val="20"/>
        </w:rPr>
      </w:pPr>
      <w:r>
        <w:rPr>
          <w:rFonts w:cs="Arial"/>
          <w:szCs w:val="20"/>
        </w:rPr>
        <w:br w:type="page"/>
      </w:r>
    </w:p>
    <w:p w:rsidR="00250830" w:rsidRDefault="007803B4" w:rsidP="003D7BE1">
      <w:pPr>
        <w:rPr>
          <w:rFonts w:cs="Arial"/>
          <w:b/>
          <w:szCs w:val="20"/>
        </w:rPr>
      </w:pPr>
      <w:r>
        <w:rPr>
          <w:rFonts w:cs="Arial"/>
          <w:b/>
          <w:szCs w:val="20"/>
        </w:rPr>
        <w:lastRenderedPageBreak/>
        <w:t>Contract #42581</w:t>
      </w:r>
    </w:p>
    <w:p w:rsidR="007803B4" w:rsidRPr="007803B4" w:rsidRDefault="007803B4" w:rsidP="003D7BE1">
      <w:pPr>
        <w:rPr>
          <w:rFonts w:cs="Arial"/>
          <w:b/>
          <w:szCs w:val="20"/>
        </w:rPr>
      </w:pPr>
      <w:r>
        <w:rPr>
          <w:rFonts w:cs="Arial"/>
          <w:b/>
          <w:szCs w:val="20"/>
        </w:rPr>
        <w:t>Contractor:</w:t>
      </w:r>
      <w:r>
        <w:rPr>
          <w:rFonts w:cs="Arial"/>
          <w:b/>
          <w:szCs w:val="20"/>
        </w:rPr>
        <w:tab/>
      </w:r>
      <w:proofErr w:type="spellStart"/>
      <w:r>
        <w:rPr>
          <w:rFonts w:cs="Arial"/>
          <w:b/>
          <w:szCs w:val="20"/>
        </w:rPr>
        <w:t>Traffix</w:t>
      </w:r>
      <w:proofErr w:type="spellEnd"/>
      <w:r>
        <w:rPr>
          <w:rFonts w:cs="Arial"/>
          <w:b/>
          <w:szCs w:val="20"/>
        </w:rPr>
        <w:t xml:space="preserve"> Devices, Inc.</w:t>
      </w:r>
    </w:p>
    <w:p w:rsidR="007803B4" w:rsidRDefault="007803B4" w:rsidP="007803B4">
      <w:pPr>
        <w:tabs>
          <w:tab w:val="left" w:pos="1440"/>
          <w:tab w:val="left" w:pos="3600"/>
        </w:tabs>
        <w:rPr>
          <w:rFonts w:cs="Arial"/>
          <w:szCs w:val="20"/>
        </w:rPr>
      </w:pPr>
      <w:r>
        <w:rPr>
          <w:rFonts w:cs="Arial"/>
          <w:szCs w:val="20"/>
        </w:rPr>
        <w:tab/>
        <w:t xml:space="preserve">160 Avenida La </w:t>
      </w:r>
      <w:proofErr w:type="spellStart"/>
      <w:r>
        <w:rPr>
          <w:rFonts w:cs="Arial"/>
          <w:szCs w:val="20"/>
        </w:rPr>
        <w:t>Pata</w:t>
      </w:r>
      <w:proofErr w:type="spellEnd"/>
    </w:p>
    <w:p w:rsidR="007803B4" w:rsidRDefault="007803B4" w:rsidP="007803B4">
      <w:pPr>
        <w:tabs>
          <w:tab w:val="left" w:pos="1440"/>
          <w:tab w:val="left" w:pos="3600"/>
        </w:tabs>
        <w:rPr>
          <w:rFonts w:cs="Arial"/>
          <w:szCs w:val="20"/>
        </w:rPr>
      </w:pPr>
      <w:r>
        <w:rPr>
          <w:rFonts w:cs="Arial"/>
          <w:szCs w:val="20"/>
        </w:rPr>
        <w:tab/>
        <w:t>San Clemente, CA  92673-6304</w:t>
      </w:r>
    </w:p>
    <w:p w:rsidR="007803B4" w:rsidRDefault="007803B4" w:rsidP="007803B4">
      <w:pPr>
        <w:tabs>
          <w:tab w:val="left" w:pos="1440"/>
          <w:tab w:val="left" w:pos="3600"/>
        </w:tabs>
        <w:rPr>
          <w:rFonts w:cs="Arial"/>
          <w:szCs w:val="20"/>
        </w:rPr>
      </w:pPr>
      <w:r>
        <w:rPr>
          <w:rFonts w:cs="Arial"/>
          <w:szCs w:val="20"/>
        </w:rPr>
        <w:tab/>
        <w:t>Vendor ID:</w:t>
      </w:r>
      <w:r>
        <w:rPr>
          <w:rFonts w:cs="Arial"/>
          <w:szCs w:val="20"/>
        </w:rPr>
        <w:tab/>
        <w:t>0000025033</w:t>
      </w:r>
    </w:p>
    <w:p w:rsidR="007803B4" w:rsidRDefault="007803B4" w:rsidP="007803B4">
      <w:pPr>
        <w:tabs>
          <w:tab w:val="left" w:pos="1440"/>
          <w:tab w:val="left" w:pos="3600"/>
        </w:tabs>
        <w:rPr>
          <w:rFonts w:cs="Arial"/>
          <w:szCs w:val="20"/>
        </w:rPr>
      </w:pPr>
      <w:r>
        <w:rPr>
          <w:rFonts w:cs="Arial"/>
          <w:szCs w:val="20"/>
        </w:rPr>
        <w:tab/>
        <w:t>FEIN:</w:t>
      </w:r>
      <w:r>
        <w:rPr>
          <w:rFonts w:cs="Arial"/>
          <w:szCs w:val="20"/>
        </w:rPr>
        <w:tab/>
        <w:t>33-0217824</w:t>
      </w:r>
    </w:p>
    <w:p w:rsidR="007803B4" w:rsidRDefault="007803B4" w:rsidP="007803B4">
      <w:pPr>
        <w:tabs>
          <w:tab w:val="left" w:pos="1440"/>
          <w:tab w:val="left" w:pos="3600"/>
        </w:tabs>
        <w:rPr>
          <w:rFonts w:cs="Arial"/>
          <w:szCs w:val="20"/>
        </w:rPr>
      </w:pPr>
      <w:r>
        <w:rPr>
          <w:rFonts w:cs="Arial"/>
          <w:szCs w:val="20"/>
        </w:rPr>
        <w:tab/>
        <w:t>Contact Person:</w:t>
      </w:r>
      <w:r>
        <w:rPr>
          <w:rFonts w:cs="Arial"/>
          <w:szCs w:val="20"/>
        </w:rPr>
        <w:tab/>
        <w:t>Denise Sheppard</w:t>
      </w:r>
    </w:p>
    <w:p w:rsidR="007803B4" w:rsidRDefault="007803B4" w:rsidP="007803B4">
      <w:pPr>
        <w:tabs>
          <w:tab w:val="left" w:pos="1440"/>
          <w:tab w:val="left" w:pos="3600"/>
        </w:tabs>
        <w:rPr>
          <w:rFonts w:cs="Arial"/>
          <w:szCs w:val="20"/>
        </w:rPr>
      </w:pPr>
      <w:r>
        <w:rPr>
          <w:rFonts w:cs="Arial"/>
          <w:szCs w:val="20"/>
        </w:rPr>
        <w:tab/>
        <w:t>E-Mail:</w:t>
      </w:r>
      <w:r>
        <w:rPr>
          <w:rFonts w:cs="Arial"/>
          <w:szCs w:val="20"/>
        </w:rPr>
        <w:tab/>
        <w:t>dsheppard@traffixdevices.com</w:t>
      </w:r>
    </w:p>
    <w:p w:rsidR="007803B4" w:rsidRDefault="007803B4" w:rsidP="007803B4">
      <w:pPr>
        <w:tabs>
          <w:tab w:val="left" w:pos="1440"/>
          <w:tab w:val="left" w:pos="3600"/>
        </w:tabs>
        <w:rPr>
          <w:rFonts w:cs="Arial"/>
          <w:szCs w:val="20"/>
        </w:rPr>
      </w:pPr>
      <w:r>
        <w:rPr>
          <w:rFonts w:cs="Arial"/>
          <w:szCs w:val="20"/>
        </w:rPr>
        <w:tab/>
        <w:t>Local Telephone:</w:t>
      </w:r>
      <w:r>
        <w:rPr>
          <w:rFonts w:cs="Arial"/>
          <w:szCs w:val="20"/>
        </w:rPr>
        <w:tab/>
        <w:t>949-361-5663</w:t>
      </w:r>
    </w:p>
    <w:p w:rsidR="007803B4" w:rsidRPr="00250830" w:rsidRDefault="007803B4" w:rsidP="007803B4">
      <w:pPr>
        <w:tabs>
          <w:tab w:val="left" w:pos="1440"/>
          <w:tab w:val="left" w:pos="3600"/>
        </w:tabs>
        <w:rPr>
          <w:rFonts w:cs="Arial"/>
          <w:szCs w:val="20"/>
        </w:rPr>
      </w:pPr>
      <w:r>
        <w:rPr>
          <w:rFonts w:cs="Arial"/>
          <w:szCs w:val="20"/>
        </w:rPr>
        <w:tab/>
        <w:t>Fax:</w:t>
      </w:r>
      <w:r>
        <w:rPr>
          <w:rFonts w:cs="Arial"/>
          <w:szCs w:val="20"/>
        </w:rPr>
        <w:tab/>
        <w:t>949-361-9205</w:t>
      </w:r>
    </w:p>
    <w:p w:rsidR="00207810" w:rsidRDefault="00207810" w:rsidP="003D7BE1">
      <w:pPr>
        <w:rPr>
          <w:rFonts w:cs="Arial"/>
          <w:szCs w:val="20"/>
        </w:rPr>
      </w:pPr>
    </w:p>
    <w:p w:rsidR="007803B4" w:rsidRDefault="007803B4" w:rsidP="003D7BE1">
      <w:pPr>
        <w:rPr>
          <w:rFonts w:cs="Arial"/>
          <w:szCs w:val="20"/>
        </w:rPr>
      </w:pPr>
    </w:p>
    <w:p w:rsidR="007803B4" w:rsidRPr="007F674E" w:rsidRDefault="007803B4" w:rsidP="007803B4">
      <w:pPr>
        <w:tabs>
          <w:tab w:val="left" w:pos="3600"/>
          <w:tab w:val="left" w:pos="6480"/>
          <w:tab w:val="left" w:pos="8640"/>
        </w:tabs>
        <w:jc w:val="center"/>
        <w:rPr>
          <w:b/>
        </w:rPr>
      </w:pPr>
      <w:r>
        <w:rPr>
          <w:b/>
        </w:rPr>
        <w:t>Pricing</w:t>
      </w:r>
    </w:p>
    <w:p w:rsidR="007803B4" w:rsidRPr="00710C76" w:rsidRDefault="007803B4" w:rsidP="007803B4">
      <w:pPr>
        <w:tabs>
          <w:tab w:val="left" w:pos="3600"/>
          <w:tab w:val="left" w:pos="6480"/>
          <w:tab w:val="left" w:pos="8640"/>
        </w:tabs>
      </w:pPr>
    </w:p>
    <w:p w:rsidR="007803B4" w:rsidRPr="00710C76" w:rsidRDefault="007803B4" w:rsidP="007803B4">
      <w:pPr>
        <w:tabs>
          <w:tab w:val="left" w:pos="3600"/>
          <w:tab w:val="left" w:pos="6480"/>
          <w:tab w:val="left" w:pos="8640"/>
        </w:tabs>
        <w:jc w:val="left"/>
        <w:rPr>
          <w:u w:val="single"/>
        </w:rPr>
      </w:pPr>
      <w:r w:rsidRPr="00710C76">
        <w:rPr>
          <w:u w:val="single"/>
        </w:rPr>
        <w:t>ITEM</w:t>
      </w:r>
      <w:r w:rsidRPr="00710C76">
        <w:rPr>
          <w:u w:val="single"/>
        </w:rPr>
        <w:tab/>
      </w:r>
      <w:r w:rsidRPr="00710C76">
        <w:rPr>
          <w:u w:val="single"/>
        </w:rPr>
        <w:tab/>
      </w:r>
      <w:r w:rsidRPr="007F674E">
        <w:rPr>
          <w:u w:val="single"/>
        </w:rPr>
        <w:t>UNIT</w:t>
      </w:r>
      <w:r w:rsidRPr="00710C76">
        <w:rPr>
          <w:u w:val="single"/>
        </w:rPr>
        <w:t xml:space="preserve"> PRICE</w:t>
      </w:r>
    </w:p>
    <w:p w:rsidR="007803B4" w:rsidRDefault="007803B4" w:rsidP="007803B4">
      <w:pPr>
        <w:tabs>
          <w:tab w:val="left" w:pos="3600"/>
          <w:tab w:val="left" w:pos="6480"/>
          <w:tab w:val="left" w:pos="8640"/>
        </w:tabs>
        <w:jc w:val="left"/>
      </w:pPr>
    </w:p>
    <w:p w:rsidR="007803B4" w:rsidRDefault="007803B4" w:rsidP="007803B4">
      <w:pPr>
        <w:tabs>
          <w:tab w:val="left" w:pos="6480"/>
        </w:tabs>
        <w:rPr>
          <w:rFonts w:cs="Arial"/>
          <w:szCs w:val="20"/>
        </w:rPr>
      </w:pPr>
      <w:r>
        <w:rPr>
          <w:rFonts w:cs="Arial"/>
          <w:szCs w:val="20"/>
        </w:rPr>
        <w:t>Truck Mounted Attenuator</w:t>
      </w:r>
      <w:r w:rsidR="008E2E8E">
        <w:rPr>
          <w:rFonts w:cs="Arial"/>
          <w:szCs w:val="20"/>
        </w:rPr>
        <w:t xml:space="preserve"> (TMA)</w:t>
      </w:r>
      <w:r>
        <w:rPr>
          <w:rFonts w:cs="Arial"/>
          <w:szCs w:val="20"/>
        </w:rPr>
        <w:tab/>
        <w:t>$15,687.77</w:t>
      </w:r>
    </w:p>
    <w:p w:rsidR="007803B4" w:rsidRDefault="007803B4" w:rsidP="007803B4">
      <w:pPr>
        <w:tabs>
          <w:tab w:val="left" w:pos="6480"/>
        </w:tabs>
        <w:rPr>
          <w:rFonts w:cs="Arial"/>
          <w:szCs w:val="20"/>
        </w:rPr>
      </w:pPr>
    </w:p>
    <w:p w:rsidR="007803B4" w:rsidRDefault="007803B4" w:rsidP="007803B4">
      <w:pPr>
        <w:tabs>
          <w:tab w:val="left" w:pos="6480"/>
        </w:tabs>
        <w:rPr>
          <w:rFonts w:cs="Arial"/>
          <w:szCs w:val="20"/>
        </w:rPr>
      </w:pPr>
      <w:r>
        <w:rPr>
          <w:rFonts w:cs="Arial"/>
          <w:szCs w:val="20"/>
        </w:rPr>
        <w:t>Trailer Mounted Attenuator</w:t>
      </w:r>
      <w:r w:rsidR="008E2E8E">
        <w:rPr>
          <w:rFonts w:cs="Arial"/>
          <w:szCs w:val="20"/>
        </w:rPr>
        <w:t xml:space="preserve"> (TA)</w:t>
      </w:r>
      <w:r>
        <w:rPr>
          <w:rFonts w:cs="Arial"/>
          <w:szCs w:val="20"/>
        </w:rPr>
        <w:tab/>
        <w:t>$11,978.79</w:t>
      </w:r>
    </w:p>
    <w:p w:rsidR="007803B4" w:rsidRDefault="007803B4" w:rsidP="007803B4">
      <w:pPr>
        <w:tabs>
          <w:tab w:val="left" w:pos="6480"/>
        </w:tabs>
        <w:rPr>
          <w:rFonts w:cs="Arial"/>
          <w:szCs w:val="20"/>
        </w:rPr>
      </w:pPr>
    </w:p>
    <w:p w:rsidR="007803B4" w:rsidRDefault="007803B4" w:rsidP="007803B4">
      <w:pPr>
        <w:tabs>
          <w:tab w:val="left" w:pos="6480"/>
        </w:tabs>
        <w:rPr>
          <w:rFonts w:cs="Arial"/>
          <w:szCs w:val="20"/>
        </w:rPr>
      </w:pPr>
    </w:p>
    <w:p w:rsidR="008E2E8E" w:rsidRDefault="008E2E8E" w:rsidP="008E2E8E">
      <w:pPr>
        <w:tabs>
          <w:tab w:val="left" w:pos="2160"/>
          <w:tab w:val="left" w:pos="4320"/>
        </w:tabs>
        <w:jc w:val="left"/>
      </w:pPr>
      <w:r>
        <w:t>Additional cost if attenuators are shipped fully assembled and operational:</w:t>
      </w:r>
    </w:p>
    <w:p w:rsidR="008E2E8E" w:rsidRDefault="008E2E8E" w:rsidP="008E2E8E">
      <w:pPr>
        <w:tabs>
          <w:tab w:val="left" w:pos="2160"/>
          <w:tab w:val="left" w:pos="4320"/>
        </w:tabs>
        <w:jc w:val="left"/>
      </w:pPr>
    </w:p>
    <w:p w:rsidR="008E2E8E" w:rsidRDefault="008E2E8E" w:rsidP="008E2E8E">
      <w:pPr>
        <w:tabs>
          <w:tab w:val="left" w:pos="6480"/>
        </w:tabs>
        <w:ind w:left="360"/>
        <w:jc w:val="left"/>
      </w:pPr>
      <w:r>
        <w:t xml:space="preserve">Truck mounted </w:t>
      </w:r>
      <w:r>
        <w:tab/>
        <w:t>add $1,000 per unit</w:t>
      </w:r>
    </w:p>
    <w:p w:rsidR="008E2E8E" w:rsidRDefault="008E2E8E" w:rsidP="008E2E8E">
      <w:pPr>
        <w:tabs>
          <w:tab w:val="left" w:pos="6480"/>
        </w:tabs>
        <w:ind w:left="360"/>
        <w:jc w:val="left"/>
      </w:pPr>
    </w:p>
    <w:p w:rsidR="008E2E8E" w:rsidRDefault="008E2E8E" w:rsidP="008E2E8E">
      <w:pPr>
        <w:tabs>
          <w:tab w:val="left" w:pos="6480"/>
        </w:tabs>
        <w:ind w:left="360"/>
        <w:jc w:val="left"/>
      </w:pPr>
      <w:r>
        <w:t xml:space="preserve">Trailer mounted </w:t>
      </w:r>
      <w:r>
        <w:tab/>
        <w:t>add $1,000 per unit</w:t>
      </w:r>
    </w:p>
    <w:p w:rsidR="008E2E8E" w:rsidRDefault="008E2E8E" w:rsidP="008E2E8E">
      <w:pPr>
        <w:jc w:val="left"/>
      </w:pPr>
    </w:p>
    <w:p w:rsidR="008E2E8E" w:rsidRDefault="00206523" w:rsidP="008E2E8E">
      <w:pPr>
        <w:jc w:val="left"/>
      </w:pPr>
      <w:r>
        <w:t>A</w:t>
      </w:r>
      <w:r w:rsidR="008E2E8E">
        <w:t xml:space="preserve">dditional cost if provided with a </w:t>
      </w:r>
      <w:proofErr w:type="gramStart"/>
      <w:r w:rsidR="008E2E8E">
        <w:t>25 light</w:t>
      </w:r>
      <w:proofErr w:type="gramEnd"/>
      <w:r w:rsidR="008E2E8E">
        <w:t xml:space="preserve"> arrow board with mounting brackets:</w:t>
      </w:r>
    </w:p>
    <w:p w:rsidR="008E2E8E" w:rsidRDefault="008E2E8E" w:rsidP="008E2E8E">
      <w:pPr>
        <w:jc w:val="left"/>
      </w:pPr>
    </w:p>
    <w:p w:rsidR="008E2E8E" w:rsidRDefault="008E2E8E" w:rsidP="008E2E8E">
      <w:pPr>
        <w:tabs>
          <w:tab w:val="left" w:pos="6480"/>
        </w:tabs>
        <w:ind w:left="360"/>
        <w:jc w:val="left"/>
      </w:pPr>
      <w:r>
        <w:t>TMA</w:t>
      </w:r>
      <w:r w:rsidRPr="008E2E8E">
        <w:t xml:space="preserve"> </w:t>
      </w:r>
      <w:r>
        <w:t>with vertical hydraulic lift</w:t>
      </w:r>
      <w:r>
        <w:tab/>
        <w:t>Add $5,387.81 per unit</w:t>
      </w:r>
    </w:p>
    <w:p w:rsidR="008E2E8E" w:rsidRDefault="008E2E8E" w:rsidP="008E2E8E">
      <w:pPr>
        <w:tabs>
          <w:tab w:val="left" w:pos="6480"/>
        </w:tabs>
        <w:ind w:left="360"/>
        <w:jc w:val="left"/>
      </w:pPr>
      <w:r>
        <w:t>TA with manual uprights</w:t>
      </w:r>
      <w:r>
        <w:tab/>
        <w:t>Add $4,975.00 per unit</w:t>
      </w:r>
    </w:p>
    <w:p w:rsidR="008E2E8E" w:rsidRDefault="008E2E8E" w:rsidP="008E2E8E">
      <w:pPr>
        <w:tabs>
          <w:tab w:val="left" w:pos="6480"/>
        </w:tabs>
        <w:jc w:val="left"/>
      </w:pPr>
    </w:p>
    <w:p w:rsidR="008E2E8E" w:rsidRDefault="008E2E8E" w:rsidP="008E2E8E">
      <w:pPr>
        <w:jc w:val="left"/>
      </w:pPr>
    </w:p>
    <w:p w:rsidR="008E2E8E" w:rsidRDefault="008E2E8E" w:rsidP="008E2E8E">
      <w:pPr>
        <w:tabs>
          <w:tab w:val="left" w:pos="2160"/>
          <w:tab w:val="left" w:pos="4320"/>
        </w:tabs>
        <w:jc w:val="left"/>
      </w:pPr>
      <w:r>
        <w:t>Repair/Replacement parts pricing will be based on firm/fixed pricing for the length of the contract period.  Click on icon below for price list</w:t>
      </w:r>
    </w:p>
    <w:p w:rsidR="008E2E8E" w:rsidRDefault="008E2E8E" w:rsidP="008E2E8E">
      <w:pPr>
        <w:jc w:val="left"/>
      </w:pPr>
    </w:p>
    <w:p w:rsidR="008E2E8E" w:rsidRDefault="008E2E8E" w:rsidP="008E2E8E">
      <w:pPr>
        <w:tabs>
          <w:tab w:val="left" w:pos="2160"/>
          <w:tab w:val="left" w:pos="4320"/>
        </w:tabs>
        <w:jc w:val="left"/>
      </w:pPr>
      <w:r>
        <w:object w:dxaOrig="1543" w:dyaOrig="1000">
          <v:shape id="_x0000_i1027" type="#_x0000_t75" style="width:77.2pt;height:50.1pt" o:ole="">
            <v:imagedata r:id="rId13" o:title=""/>
          </v:shape>
          <o:OLEObject Type="Embed" ProgID="AcroExch.Document.7" ShapeID="_x0000_i1027" DrawAspect="Icon" ObjectID="_1549360766" r:id="rId14"/>
        </w:object>
      </w:r>
    </w:p>
    <w:p w:rsidR="008E2E8E" w:rsidRDefault="008E2E8E" w:rsidP="008E2E8E">
      <w:pPr>
        <w:tabs>
          <w:tab w:val="left" w:pos="2160"/>
          <w:tab w:val="left" w:pos="4320"/>
        </w:tabs>
        <w:jc w:val="left"/>
      </w:pPr>
    </w:p>
    <w:p w:rsidR="008E2E8E" w:rsidRDefault="008E2E8E" w:rsidP="008E2E8E">
      <w:pPr>
        <w:tabs>
          <w:tab w:val="left" w:pos="2160"/>
          <w:tab w:val="left" w:pos="4320"/>
        </w:tabs>
        <w:jc w:val="left"/>
      </w:pPr>
    </w:p>
    <w:p w:rsidR="008E2E8E" w:rsidRDefault="008E2E8E" w:rsidP="008E2E8E">
      <w:pPr>
        <w:tabs>
          <w:tab w:val="left" w:pos="2160"/>
          <w:tab w:val="left" w:pos="4320"/>
        </w:tabs>
        <w:jc w:val="left"/>
      </w:pPr>
      <w:r>
        <w:t>MFG and Models:</w:t>
      </w:r>
    </w:p>
    <w:p w:rsidR="00207810" w:rsidRDefault="00207810" w:rsidP="008E2E8E">
      <w:pPr>
        <w:ind w:left="360"/>
        <w:rPr>
          <w:rFonts w:cs="Arial"/>
          <w:szCs w:val="20"/>
        </w:rPr>
      </w:pPr>
    </w:p>
    <w:p w:rsidR="008E2E8E" w:rsidRDefault="008E2E8E" w:rsidP="008E2E8E">
      <w:pPr>
        <w:ind w:left="360"/>
        <w:rPr>
          <w:rFonts w:cs="Arial"/>
          <w:szCs w:val="20"/>
        </w:rPr>
      </w:pPr>
      <w:r>
        <w:rPr>
          <w:rFonts w:cs="Arial"/>
          <w:szCs w:val="20"/>
        </w:rPr>
        <w:t>Truck Mounted</w:t>
      </w:r>
      <w:r>
        <w:rPr>
          <w:rFonts w:cs="Arial"/>
          <w:szCs w:val="20"/>
        </w:rPr>
        <w:tab/>
      </w:r>
      <w:proofErr w:type="spellStart"/>
      <w:r>
        <w:rPr>
          <w:rFonts w:cs="Arial"/>
          <w:szCs w:val="20"/>
        </w:rPr>
        <w:t>Traffix</w:t>
      </w:r>
      <w:proofErr w:type="spellEnd"/>
      <w:r>
        <w:rPr>
          <w:rFonts w:cs="Arial"/>
          <w:szCs w:val="20"/>
        </w:rPr>
        <w:t xml:space="preserve"> Devices, Inc. Scorpion 10,000 TL3-12FBS</w:t>
      </w:r>
    </w:p>
    <w:p w:rsidR="008E2E8E" w:rsidRDefault="008E2E8E" w:rsidP="008E2E8E">
      <w:pPr>
        <w:ind w:left="360"/>
        <w:rPr>
          <w:rFonts w:cs="Arial"/>
          <w:szCs w:val="20"/>
        </w:rPr>
      </w:pPr>
    </w:p>
    <w:p w:rsidR="008E2E8E" w:rsidRDefault="008E2E8E" w:rsidP="008E2E8E">
      <w:pPr>
        <w:ind w:left="360"/>
        <w:rPr>
          <w:rFonts w:cs="Arial"/>
          <w:szCs w:val="20"/>
        </w:rPr>
      </w:pPr>
      <w:r>
        <w:rPr>
          <w:rFonts w:cs="Arial"/>
          <w:szCs w:val="20"/>
        </w:rPr>
        <w:t>Trailer Mounted</w:t>
      </w:r>
      <w:r>
        <w:rPr>
          <w:rFonts w:cs="Arial"/>
          <w:szCs w:val="20"/>
        </w:rPr>
        <w:tab/>
      </w:r>
      <w:proofErr w:type="spellStart"/>
      <w:r>
        <w:rPr>
          <w:rFonts w:cs="Arial"/>
          <w:szCs w:val="20"/>
        </w:rPr>
        <w:t>Traffix</w:t>
      </w:r>
      <w:proofErr w:type="spellEnd"/>
      <w:r>
        <w:rPr>
          <w:rFonts w:cs="Arial"/>
          <w:szCs w:val="20"/>
        </w:rPr>
        <w:t xml:space="preserve"> Devices, Inc. Scorpion 10002-TL3-12TA</w:t>
      </w:r>
    </w:p>
    <w:p w:rsidR="008E2E8E" w:rsidRDefault="008E2E8E" w:rsidP="008E2E8E">
      <w:pPr>
        <w:ind w:left="360"/>
        <w:rPr>
          <w:rFonts w:cs="Arial"/>
          <w:szCs w:val="20"/>
        </w:rPr>
      </w:pPr>
    </w:p>
    <w:p w:rsidR="008E2E8E" w:rsidRDefault="008E2E8E" w:rsidP="008E2E8E">
      <w:pPr>
        <w:ind w:left="360"/>
        <w:rPr>
          <w:rFonts w:cs="Arial"/>
          <w:szCs w:val="20"/>
        </w:rPr>
      </w:pPr>
      <w:proofErr w:type="spellStart"/>
      <w:r>
        <w:rPr>
          <w:rFonts w:cs="Arial"/>
          <w:szCs w:val="20"/>
        </w:rPr>
        <w:t>Arrowboards</w:t>
      </w:r>
      <w:proofErr w:type="spellEnd"/>
      <w:r>
        <w:rPr>
          <w:rFonts w:cs="Arial"/>
          <w:szCs w:val="20"/>
        </w:rPr>
        <w:tab/>
      </w:r>
      <w:proofErr w:type="spellStart"/>
      <w:r>
        <w:rPr>
          <w:rFonts w:cs="Arial"/>
          <w:szCs w:val="20"/>
        </w:rPr>
        <w:t>Trafcon</w:t>
      </w:r>
      <w:proofErr w:type="spellEnd"/>
      <w:r>
        <w:rPr>
          <w:rFonts w:cs="Arial"/>
          <w:szCs w:val="20"/>
        </w:rPr>
        <w:t xml:space="preserve"> Industries, Inc. 8500 Series 25 Light LED </w:t>
      </w:r>
      <w:proofErr w:type="spellStart"/>
      <w:r>
        <w:rPr>
          <w:rFonts w:cs="Arial"/>
          <w:szCs w:val="20"/>
        </w:rPr>
        <w:t>Arrowboards</w:t>
      </w:r>
      <w:proofErr w:type="spellEnd"/>
    </w:p>
    <w:p w:rsidR="00207810" w:rsidRDefault="00207810" w:rsidP="003D7BE1">
      <w:pPr>
        <w:rPr>
          <w:rFonts w:cs="Arial"/>
          <w:szCs w:val="20"/>
        </w:rPr>
      </w:pPr>
      <w:bookmarkStart w:id="0" w:name="_GoBack"/>
      <w:bookmarkEnd w:id="0"/>
    </w:p>
    <w:sectPr w:rsidR="00207810" w:rsidSect="008764EB">
      <w:headerReference w:type="default" r:id="rId15"/>
      <w:pgSz w:w="12240" w:h="15840" w:code="1"/>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64EB" w:rsidRDefault="008764EB" w:rsidP="008764EB">
      <w:r>
        <w:separator/>
      </w:r>
    </w:p>
  </w:endnote>
  <w:endnote w:type="continuationSeparator" w:id="0">
    <w:p w:rsidR="008764EB" w:rsidRDefault="008764EB" w:rsidP="00876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Yu Gothic"/>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64EB" w:rsidRDefault="008764EB" w:rsidP="008764EB">
      <w:r>
        <w:separator/>
      </w:r>
    </w:p>
  </w:footnote>
  <w:footnote w:type="continuationSeparator" w:id="0">
    <w:p w:rsidR="008764EB" w:rsidRDefault="008764EB" w:rsidP="008764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64EB" w:rsidRDefault="008764EB" w:rsidP="008764EB">
    <w:pPr>
      <w:jc w:val="right"/>
    </w:pPr>
    <w:r>
      <w:t>Event ID:  EVT0004746</w:t>
    </w:r>
  </w:p>
  <w:p w:rsidR="008764EB" w:rsidRDefault="008764EB" w:rsidP="008764EB">
    <w:pPr>
      <w:jc w:val="right"/>
      <w:rPr>
        <w:noProof/>
      </w:rPr>
    </w:pPr>
    <w:r>
      <w:t xml:space="preserve">Page </w:t>
    </w:r>
    <w:r>
      <w:fldChar w:fldCharType="begin"/>
    </w:r>
    <w:r>
      <w:instrText xml:space="preserve"> PAGE   \* MERGEFORMAT </w:instrText>
    </w:r>
    <w:r>
      <w:fldChar w:fldCharType="separate"/>
    </w:r>
    <w:r w:rsidR="00206523">
      <w:rPr>
        <w:noProof/>
      </w:rPr>
      <w:t>8</w:t>
    </w:r>
    <w:r>
      <w:rPr>
        <w:noProof/>
      </w:rPr>
      <w:fldChar w:fldCharType="end"/>
    </w:r>
  </w:p>
  <w:p w:rsidR="008764EB" w:rsidRDefault="008764EB" w:rsidP="008764EB">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8663EB9"/>
    <w:multiLevelType w:val="hybridMultilevel"/>
    <w:tmpl w:val="15DCE7B0"/>
    <w:lvl w:ilvl="0" w:tplc="B9160FBE">
      <w:start w:val="1"/>
      <w:numFmt w:val="decimal"/>
      <w:lvlText w:val="%1."/>
      <w:lvlJc w:val="left"/>
      <w:pPr>
        <w:ind w:left="360" w:hanging="360"/>
      </w:pPr>
      <w:rPr>
        <w:rFonts w:hint="default"/>
        <w:b w:val="0"/>
        <w:i w:val="0"/>
      </w:rPr>
    </w:lvl>
    <w:lvl w:ilvl="1" w:tplc="3DD8F902">
      <w:start w:val="1"/>
      <w:numFmt w:val="decimal"/>
      <w:lvlText w:val="(%2)"/>
      <w:lvlJc w:val="left"/>
      <w:pPr>
        <w:ind w:left="1440" w:hanging="360"/>
      </w:pPr>
      <w:rPr>
        <w:rFonts w:hint="default"/>
      </w:rPr>
    </w:lvl>
    <w:lvl w:ilvl="2" w:tplc="D9844872">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4EB"/>
    <w:rsid w:val="00183CCD"/>
    <w:rsid w:val="00206523"/>
    <w:rsid w:val="00207810"/>
    <w:rsid w:val="00250830"/>
    <w:rsid w:val="003D7BE1"/>
    <w:rsid w:val="004F396B"/>
    <w:rsid w:val="00710C76"/>
    <w:rsid w:val="007803B4"/>
    <w:rsid w:val="007F674E"/>
    <w:rsid w:val="0080276D"/>
    <w:rsid w:val="008764EB"/>
    <w:rsid w:val="008E2E8E"/>
    <w:rsid w:val="0092450B"/>
    <w:rsid w:val="00A22E1B"/>
    <w:rsid w:val="00CA28C0"/>
    <w:rsid w:val="00EA1F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4AD0D20E"/>
  <w15:chartTrackingRefBased/>
  <w15:docId w15:val="{3E190F0A-3F4C-4B64-8697-4E1C97D1E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D7BE1"/>
    <w:pPr>
      <w:spacing w:after="0" w:line="240" w:lineRule="auto"/>
      <w:jc w:val="both"/>
      <w:outlineLvl w:val="0"/>
    </w:pPr>
    <w:rPr>
      <w:rFonts w:ascii="Arial" w:eastAsia="MS Mincho" w:hAnsi="Arial" w:cs="Times New Roman"/>
      <w:sz w:val="20"/>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0830"/>
    <w:rPr>
      <w:color w:val="0563C1" w:themeColor="hyperlink"/>
      <w:u w:val="single"/>
    </w:rPr>
  </w:style>
  <w:style w:type="character" w:styleId="Mention">
    <w:name w:val="Mention"/>
    <w:basedOn w:val="DefaultParagraphFont"/>
    <w:uiPriority w:val="99"/>
    <w:semiHidden/>
    <w:unhideWhenUsed/>
    <w:rsid w:val="00250830"/>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hyperlink" Target="mailto:abrousil@jtitraffic.com" TargetMode="External"/><Relationship Id="rId12" Type="http://schemas.openxmlformats.org/officeDocument/2006/relationships/oleObject" Target="embeddings/oleObject2.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esmith@gregorycorp.com"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1089</TotalTime>
  <Pages>8</Pages>
  <Words>2225</Words>
  <Characters>12685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Norris, Linda [DAFPM]</dc:creator>
  <cp:keywords/>
  <dc:description/>
  <cp:lastModifiedBy>Norris, Linda [DAFPM]</cp:lastModifiedBy>
  <cp:revision>3</cp:revision>
  <dcterms:created xsi:type="dcterms:W3CDTF">2017-02-22T21:19:00Z</dcterms:created>
  <dcterms:modified xsi:type="dcterms:W3CDTF">2017-02-23T19:13:00Z</dcterms:modified>
</cp:coreProperties>
</file>