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16" w:rsidRPr="008E233B" w:rsidRDefault="00353D16" w:rsidP="00353D16">
      <w:pPr>
        <w:spacing w:after="0" w:line="240" w:lineRule="auto"/>
        <w:jc w:val="center"/>
        <w:rPr>
          <w:rFonts w:ascii="Arial" w:hAnsi="Arial" w:cs="Arial"/>
          <w:b/>
          <w:sz w:val="28"/>
          <w:szCs w:val="28"/>
        </w:rPr>
      </w:pPr>
      <w:r w:rsidRPr="008E233B">
        <w:rPr>
          <w:rFonts w:ascii="Arial" w:hAnsi="Arial" w:cs="Arial"/>
          <w:b/>
          <w:sz w:val="28"/>
          <w:szCs w:val="28"/>
        </w:rPr>
        <w:t>State Use Committee Meeting</w:t>
      </w:r>
    </w:p>
    <w:p w:rsidR="00353D16" w:rsidRPr="008E233B" w:rsidRDefault="00353D16" w:rsidP="00353D16">
      <w:pPr>
        <w:spacing w:after="0" w:line="240" w:lineRule="auto"/>
        <w:jc w:val="center"/>
        <w:rPr>
          <w:rFonts w:ascii="Arial" w:hAnsi="Arial" w:cs="Arial"/>
          <w:b/>
          <w:bCs/>
          <w:sz w:val="28"/>
          <w:szCs w:val="28"/>
        </w:rPr>
      </w:pPr>
      <w:r w:rsidRPr="008E233B">
        <w:rPr>
          <w:rFonts w:ascii="Arial" w:hAnsi="Arial" w:cs="Arial"/>
          <w:b/>
          <w:bCs/>
          <w:sz w:val="28"/>
          <w:szCs w:val="28"/>
        </w:rPr>
        <w:t xml:space="preserve">Thursday, </w:t>
      </w:r>
      <w:r>
        <w:rPr>
          <w:rFonts w:ascii="Arial" w:hAnsi="Arial" w:cs="Arial"/>
          <w:b/>
          <w:bCs/>
          <w:sz w:val="28"/>
          <w:szCs w:val="28"/>
        </w:rPr>
        <w:t>August 9,</w:t>
      </w:r>
      <w:r w:rsidRPr="008E233B">
        <w:rPr>
          <w:rFonts w:ascii="Arial" w:hAnsi="Arial" w:cs="Arial"/>
          <w:b/>
          <w:bCs/>
          <w:sz w:val="28"/>
          <w:szCs w:val="28"/>
        </w:rPr>
        <w:t xml:space="preserve"> 2012</w:t>
      </w:r>
    </w:p>
    <w:p w:rsidR="00353D16" w:rsidRPr="008E233B" w:rsidRDefault="00353D16" w:rsidP="00353D16">
      <w:pPr>
        <w:spacing w:after="0" w:line="240" w:lineRule="auto"/>
        <w:jc w:val="center"/>
        <w:rPr>
          <w:rFonts w:ascii="Arial" w:hAnsi="Arial" w:cs="Arial"/>
          <w:b/>
          <w:bCs/>
          <w:sz w:val="28"/>
          <w:szCs w:val="28"/>
        </w:rPr>
      </w:pPr>
      <w:r w:rsidRPr="008E233B">
        <w:rPr>
          <w:rFonts w:ascii="Arial" w:hAnsi="Arial" w:cs="Arial"/>
          <w:b/>
          <w:bCs/>
          <w:sz w:val="28"/>
          <w:szCs w:val="28"/>
        </w:rPr>
        <w:t>1:00 pm</w:t>
      </w:r>
    </w:p>
    <w:p w:rsidR="00353D16" w:rsidRDefault="00353D16" w:rsidP="00353D16">
      <w:pPr>
        <w:spacing w:after="0" w:line="240" w:lineRule="auto"/>
        <w:jc w:val="center"/>
        <w:rPr>
          <w:rFonts w:ascii="Arial" w:hAnsi="Arial" w:cs="Arial"/>
          <w:bCs/>
        </w:rPr>
      </w:pPr>
    </w:p>
    <w:p w:rsidR="00353D16" w:rsidRPr="008E233B" w:rsidRDefault="00353D16" w:rsidP="00353D16">
      <w:pPr>
        <w:spacing w:after="0" w:line="240" w:lineRule="auto"/>
        <w:jc w:val="center"/>
        <w:rPr>
          <w:rFonts w:ascii="Arial" w:hAnsi="Arial" w:cs="Arial"/>
          <w:b/>
          <w:bCs/>
          <w:i/>
        </w:rPr>
      </w:pPr>
      <w:r w:rsidRPr="008E233B">
        <w:rPr>
          <w:rFonts w:ascii="Arial" w:hAnsi="Arial" w:cs="Arial"/>
          <w:b/>
          <w:bCs/>
          <w:i/>
        </w:rPr>
        <w:t>Meeting Location:</w:t>
      </w:r>
    </w:p>
    <w:p w:rsidR="00353D16" w:rsidRDefault="00353D16" w:rsidP="00353D16">
      <w:pPr>
        <w:spacing w:after="0" w:line="240" w:lineRule="auto"/>
        <w:jc w:val="center"/>
        <w:rPr>
          <w:rFonts w:ascii="Segoe UI" w:hAnsi="Segoe UI" w:cs="Segoe UI"/>
          <w:b/>
          <w:color w:val="000000"/>
        </w:rPr>
      </w:pPr>
      <w:r>
        <w:rPr>
          <w:rFonts w:ascii="Segoe UI" w:hAnsi="Segoe UI" w:cs="Segoe UI"/>
          <w:b/>
          <w:color w:val="000000"/>
        </w:rPr>
        <w:t>University of Kansas</w:t>
      </w:r>
    </w:p>
    <w:p w:rsidR="00353D16" w:rsidRDefault="00353D16" w:rsidP="00353D16">
      <w:pPr>
        <w:spacing w:after="0" w:line="240" w:lineRule="auto"/>
        <w:jc w:val="center"/>
        <w:rPr>
          <w:rFonts w:ascii="Segoe UI" w:hAnsi="Segoe UI" w:cs="Segoe UI"/>
          <w:b/>
          <w:color w:val="000000"/>
        </w:rPr>
      </w:pPr>
      <w:r>
        <w:rPr>
          <w:rFonts w:ascii="Segoe UI" w:hAnsi="Segoe UI" w:cs="Segoe UI"/>
          <w:b/>
          <w:color w:val="000000"/>
        </w:rPr>
        <w:t>Memorial Union</w:t>
      </w:r>
    </w:p>
    <w:p w:rsidR="00353D16" w:rsidRDefault="00353D16" w:rsidP="00353D16">
      <w:pPr>
        <w:spacing w:after="0" w:line="240" w:lineRule="auto"/>
        <w:jc w:val="center"/>
        <w:rPr>
          <w:rFonts w:ascii="Segoe UI" w:hAnsi="Segoe UI" w:cs="Segoe UI"/>
          <w:b/>
          <w:color w:val="000000"/>
        </w:rPr>
      </w:pPr>
      <w:r>
        <w:rPr>
          <w:rFonts w:ascii="Segoe UI" w:hAnsi="Segoe UI" w:cs="Segoe UI"/>
          <w:b/>
          <w:color w:val="000000"/>
        </w:rPr>
        <w:t xml:space="preserve">Lawrence, KS </w:t>
      </w:r>
    </w:p>
    <w:p w:rsidR="00353D16" w:rsidRDefault="00353D16" w:rsidP="00353D16">
      <w:pPr>
        <w:pBdr>
          <w:bottom w:val="single" w:sz="12" w:space="1" w:color="auto"/>
        </w:pBdr>
        <w:spacing w:after="0" w:line="240" w:lineRule="auto"/>
        <w:rPr>
          <w:rFonts w:ascii="Segoe UI" w:hAnsi="Segoe UI" w:cs="Segoe UI"/>
        </w:rPr>
      </w:pPr>
    </w:p>
    <w:p w:rsidR="00353D16" w:rsidRPr="00DB01CA" w:rsidRDefault="00353D16" w:rsidP="00353D16">
      <w:pPr>
        <w:spacing w:after="0" w:line="240" w:lineRule="auto"/>
        <w:rPr>
          <w:rFonts w:ascii="Arial" w:hAnsi="Arial" w:cs="Arial"/>
          <w:b/>
        </w:rPr>
      </w:pPr>
    </w:p>
    <w:p w:rsidR="00353D16" w:rsidRPr="00917549" w:rsidRDefault="00353D16" w:rsidP="00353D16">
      <w:pPr>
        <w:spacing w:after="0" w:line="240" w:lineRule="auto"/>
        <w:rPr>
          <w:rFonts w:cstheme="minorHAnsi"/>
          <w:b/>
          <w:i/>
          <w:sz w:val="20"/>
          <w:szCs w:val="20"/>
        </w:rPr>
      </w:pPr>
      <w:r w:rsidRPr="00917549">
        <w:rPr>
          <w:rFonts w:cstheme="minorHAnsi"/>
          <w:b/>
          <w:i/>
          <w:sz w:val="20"/>
          <w:szCs w:val="20"/>
        </w:rPr>
        <w:t>Committee Members Present:</w:t>
      </w:r>
      <w:r w:rsidRPr="00917549">
        <w:rPr>
          <w:rFonts w:cstheme="minorHAnsi"/>
          <w:b/>
          <w:i/>
          <w:sz w:val="20"/>
          <w:szCs w:val="20"/>
        </w:rPr>
        <w:tab/>
      </w:r>
      <w:r w:rsidRPr="00917549">
        <w:rPr>
          <w:rFonts w:cstheme="minorHAnsi"/>
          <w:b/>
          <w:i/>
          <w:sz w:val="20"/>
          <w:szCs w:val="20"/>
        </w:rPr>
        <w:tab/>
      </w:r>
      <w:r w:rsidRPr="00917549">
        <w:rPr>
          <w:rFonts w:cstheme="minorHAnsi"/>
          <w:b/>
          <w:i/>
          <w:sz w:val="20"/>
          <w:szCs w:val="20"/>
        </w:rPr>
        <w:tab/>
      </w:r>
      <w:r w:rsidRPr="00917549">
        <w:rPr>
          <w:rFonts w:cstheme="minorHAnsi"/>
          <w:b/>
          <w:i/>
          <w:sz w:val="20"/>
          <w:szCs w:val="20"/>
        </w:rPr>
        <w:tab/>
        <w:t>Guests:</w:t>
      </w:r>
    </w:p>
    <w:p w:rsidR="00353D16" w:rsidRPr="00917549" w:rsidRDefault="00353D16" w:rsidP="00353D16">
      <w:pPr>
        <w:spacing w:after="0" w:line="240" w:lineRule="auto"/>
        <w:rPr>
          <w:rFonts w:cstheme="minorHAnsi"/>
          <w:sz w:val="20"/>
          <w:szCs w:val="20"/>
        </w:rPr>
      </w:pPr>
      <w:r w:rsidRPr="00917549">
        <w:rPr>
          <w:rFonts w:cstheme="minorHAnsi"/>
          <w:sz w:val="20"/>
          <w:szCs w:val="20"/>
        </w:rPr>
        <w:t>Barry Sw</w:t>
      </w:r>
      <w:r w:rsidR="00CB0102" w:rsidRPr="00917549">
        <w:rPr>
          <w:rFonts w:cstheme="minorHAnsi"/>
          <w:sz w:val="20"/>
          <w:szCs w:val="20"/>
        </w:rPr>
        <w:t>anson, University of Kansas</w:t>
      </w:r>
      <w:r w:rsidR="00CB0102" w:rsidRPr="00917549">
        <w:rPr>
          <w:rFonts w:cstheme="minorHAnsi"/>
          <w:sz w:val="20"/>
          <w:szCs w:val="20"/>
        </w:rPr>
        <w:tab/>
      </w:r>
      <w:r w:rsidR="00CB0102" w:rsidRPr="00917549">
        <w:rPr>
          <w:rFonts w:cstheme="minorHAnsi"/>
          <w:sz w:val="20"/>
          <w:szCs w:val="20"/>
        </w:rPr>
        <w:tab/>
      </w:r>
      <w:r w:rsidR="00CB0102" w:rsidRPr="00917549">
        <w:rPr>
          <w:rFonts w:cstheme="minorHAnsi"/>
          <w:sz w:val="20"/>
          <w:szCs w:val="20"/>
        </w:rPr>
        <w:tab/>
      </w:r>
      <w:proofErr w:type="spellStart"/>
      <w:r w:rsidR="00917549">
        <w:rPr>
          <w:rFonts w:cstheme="minorHAnsi"/>
          <w:sz w:val="20"/>
          <w:szCs w:val="20"/>
        </w:rPr>
        <w:t>Melany</w:t>
      </w:r>
      <w:proofErr w:type="spellEnd"/>
      <w:r w:rsidR="00917549">
        <w:rPr>
          <w:rFonts w:cstheme="minorHAnsi"/>
          <w:sz w:val="20"/>
          <w:szCs w:val="20"/>
        </w:rPr>
        <w:t xml:space="preserve"> Barnes, </w:t>
      </w:r>
      <w:r w:rsidR="002B0735">
        <w:rPr>
          <w:rFonts w:cstheme="minorHAnsi"/>
          <w:sz w:val="20"/>
          <w:szCs w:val="20"/>
        </w:rPr>
        <w:t xml:space="preserve">Wichita </w:t>
      </w:r>
      <w:r w:rsidR="00917549">
        <w:rPr>
          <w:rFonts w:cstheme="minorHAnsi"/>
          <w:sz w:val="20"/>
          <w:szCs w:val="20"/>
        </w:rPr>
        <w:t>USD 259</w:t>
      </w:r>
      <w:r w:rsidR="00CB0102" w:rsidRPr="00917549">
        <w:rPr>
          <w:rFonts w:cstheme="minorHAnsi"/>
          <w:sz w:val="20"/>
          <w:szCs w:val="20"/>
        </w:rPr>
        <w:tab/>
      </w:r>
    </w:p>
    <w:p w:rsidR="00353D16" w:rsidRPr="00917549" w:rsidRDefault="00353D16" w:rsidP="00353D16">
      <w:pPr>
        <w:spacing w:after="0" w:line="240" w:lineRule="auto"/>
        <w:rPr>
          <w:rFonts w:cstheme="minorHAnsi"/>
          <w:sz w:val="20"/>
          <w:szCs w:val="20"/>
        </w:rPr>
      </w:pPr>
      <w:r w:rsidRPr="00917549">
        <w:rPr>
          <w:rFonts w:cstheme="minorHAnsi"/>
          <w:sz w:val="20"/>
          <w:szCs w:val="20"/>
        </w:rPr>
        <w:t>Chris Howe, Procurement and Contracts</w:t>
      </w:r>
      <w:r w:rsidRPr="00917549">
        <w:rPr>
          <w:rFonts w:cstheme="minorHAnsi"/>
          <w:sz w:val="20"/>
          <w:szCs w:val="20"/>
        </w:rPr>
        <w:tab/>
      </w:r>
      <w:r w:rsidRPr="00917549">
        <w:rPr>
          <w:rFonts w:cstheme="minorHAnsi"/>
          <w:sz w:val="20"/>
          <w:szCs w:val="20"/>
        </w:rPr>
        <w:tab/>
      </w:r>
      <w:r w:rsidRPr="00917549">
        <w:rPr>
          <w:rFonts w:cstheme="minorHAnsi"/>
          <w:sz w:val="20"/>
          <w:szCs w:val="20"/>
        </w:rPr>
        <w:tab/>
      </w:r>
      <w:r w:rsidR="00917549">
        <w:rPr>
          <w:rFonts w:cstheme="minorHAnsi"/>
          <w:sz w:val="20"/>
          <w:szCs w:val="20"/>
        </w:rPr>
        <w:t>Rick Beattie, University of Kansas</w:t>
      </w:r>
    </w:p>
    <w:p w:rsidR="00CB0102" w:rsidRPr="00917549" w:rsidRDefault="00CB0102" w:rsidP="00CB0102">
      <w:pPr>
        <w:spacing w:after="0" w:line="240" w:lineRule="auto"/>
        <w:rPr>
          <w:rFonts w:cstheme="minorHAnsi"/>
          <w:sz w:val="20"/>
          <w:szCs w:val="20"/>
        </w:rPr>
      </w:pPr>
      <w:r w:rsidRPr="00917549">
        <w:rPr>
          <w:rFonts w:cstheme="minorHAnsi"/>
          <w:sz w:val="20"/>
          <w:szCs w:val="20"/>
        </w:rPr>
        <w:t>Brenda Maxey, TECH, Inc</w:t>
      </w:r>
      <w:r w:rsidR="00917549">
        <w:rPr>
          <w:rFonts w:cstheme="minorHAnsi"/>
          <w:sz w:val="20"/>
          <w:szCs w:val="20"/>
        </w:rPr>
        <w:t>.</w:t>
      </w:r>
      <w:r w:rsidRPr="00917549">
        <w:rPr>
          <w:rFonts w:cstheme="minorHAnsi"/>
          <w:sz w:val="20"/>
          <w:szCs w:val="20"/>
        </w:rPr>
        <w:tab/>
      </w:r>
      <w:r w:rsidRPr="00917549">
        <w:rPr>
          <w:rFonts w:cstheme="minorHAnsi"/>
          <w:sz w:val="20"/>
          <w:szCs w:val="20"/>
        </w:rPr>
        <w:tab/>
      </w:r>
      <w:r w:rsidRPr="00917549">
        <w:rPr>
          <w:rFonts w:cstheme="minorHAnsi"/>
          <w:sz w:val="20"/>
          <w:szCs w:val="20"/>
        </w:rPr>
        <w:tab/>
      </w:r>
      <w:r w:rsidRPr="00917549">
        <w:rPr>
          <w:rFonts w:cstheme="minorHAnsi"/>
          <w:sz w:val="20"/>
          <w:szCs w:val="20"/>
        </w:rPr>
        <w:tab/>
        <w:t xml:space="preserve"> </w:t>
      </w:r>
      <w:r w:rsidR="00917549">
        <w:rPr>
          <w:rFonts w:cstheme="minorHAnsi"/>
          <w:sz w:val="20"/>
          <w:szCs w:val="20"/>
        </w:rPr>
        <w:tab/>
      </w:r>
      <w:r w:rsidR="00917549" w:rsidRPr="00917549">
        <w:rPr>
          <w:rFonts w:cstheme="minorHAnsi"/>
          <w:sz w:val="20"/>
          <w:szCs w:val="20"/>
        </w:rPr>
        <w:t xml:space="preserve">Robert </w:t>
      </w:r>
      <w:proofErr w:type="spellStart"/>
      <w:r w:rsidR="00917549" w:rsidRPr="00917549">
        <w:rPr>
          <w:rFonts w:cstheme="minorHAnsi"/>
          <w:sz w:val="20"/>
          <w:szCs w:val="20"/>
        </w:rPr>
        <w:t>Bieberle</w:t>
      </w:r>
      <w:proofErr w:type="spellEnd"/>
      <w:r w:rsidR="00917549" w:rsidRPr="00917549">
        <w:rPr>
          <w:rFonts w:cstheme="minorHAnsi"/>
          <w:sz w:val="20"/>
          <w:szCs w:val="20"/>
        </w:rPr>
        <w:t>, Cottonwood Industries</w:t>
      </w:r>
    </w:p>
    <w:p w:rsidR="00CB0102" w:rsidRPr="00917549" w:rsidRDefault="00CB0102" w:rsidP="00CB0102">
      <w:pPr>
        <w:spacing w:after="0" w:line="240" w:lineRule="auto"/>
        <w:rPr>
          <w:rFonts w:cstheme="minorHAnsi"/>
          <w:sz w:val="20"/>
          <w:szCs w:val="20"/>
        </w:rPr>
      </w:pPr>
      <w:r w:rsidRPr="00917549">
        <w:rPr>
          <w:rFonts w:cstheme="minorHAnsi"/>
          <w:sz w:val="20"/>
          <w:szCs w:val="20"/>
        </w:rPr>
        <w:t xml:space="preserve">Darren </w:t>
      </w:r>
      <w:proofErr w:type="spellStart"/>
      <w:r w:rsidRPr="00917549">
        <w:rPr>
          <w:rFonts w:cstheme="minorHAnsi"/>
          <w:sz w:val="20"/>
          <w:szCs w:val="20"/>
        </w:rPr>
        <w:t>Muci</w:t>
      </w:r>
      <w:proofErr w:type="spellEnd"/>
      <w:r w:rsidR="00917549">
        <w:rPr>
          <w:rFonts w:cstheme="minorHAnsi"/>
          <w:sz w:val="20"/>
          <w:szCs w:val="20"/>
        </w:rPr>
        <w:t>, Wichita USD 259</w:t>
      </w:r>
      <w:r w:rsidRPr="00917549">
        <w:rPr>
          <w:rFonts w:cstheme="minorHAnsi"/>
          <w:sz w:val="20"/>
          <w:szCs w:val="20"/>
        </w:rPr>
        <w:tab/>
      </w:r>
      <w:r w:rsidRPr="00917549">
        <w:rPr>
          <w:rFonts w:cstheme="minorHAnsi"/>
          <w:sz w:val="20"/>
          <w:szCs w:val="20"/>
        </w:rPr>
        <w:tab/>
      </w:r>
      <w:r w:rsidRPr="00917549">
        <w:rPr>
          <w:rFonts w:cstheme="minorHAnsi"/>
          <w:sz w:val="20"/>
          <w:szCs w:val="20"/>
        </w:rPr>
        <w:tab/>
      </w:r>
      <w:r w:rsidR="00917549">
        <w:rPr>
          <w:rFonts w:cstheme="minorHAnsi"/>
          <w:sz w:val="20"/>
          <w:szCs w:val="20"/>
        </w:rPr>
        <w:tab/>
      </w:r>
      <w:r w:rsidR="00917549" w:rsidRPr="00917549">
        <w:rPr>
          <w:rFonts w:cstheme="minorHAnsi"/>
          <w:sz w:val="20"/>
          <w:szCs w:val="20"/>
        </w:rPr>
        <w:t>Natalie Bright, Coalition for</w:t>
      </w:r>
      <w:r w:rsidR="00917549">
        <w:rPr>
          <w:rFonts w:cstheme="minorHAnsi"/>
          <w:sz w:val="20"/>
          <w:szCs w:val="20"/>
        </w:rPr>
        <w:t xml:space="preserve"> Opportunity</w:t>
      </w:r>
    </w:p>
    <w:p w:rsidR="00917549" w:rsidRDefault="00CB0102" w:rsidP="00917549">
      <w:pPr>
        <w:spacing w:after="0" w:line="240" w:lineRule="auto"/>
        <w:rPr>
          <w:rFonts w:cstheme="minorHAnsi"/>
          <w:sz w:val="20"/>
          <w:szCs w:val="20"/>
        </w:rPr>
      </w:pPr>
      <w:r w:rsidRPr="00917549">
        <w:rPr>
          <w:rFonts w:cstheme="minorHAnsi"/>
          <w:sz w:val="20"/>
          <w:szCs w:val="20"/>
        </w:rPr>
        <w:t xml:space="preserve">Suzy </w:t>
      </w:r>
      <w:proofErr w:type="spellStart"/>
      <w:r w:rsidRPr="00917549">
        <w:rPr>
          <w:rFonts w:cstheme="minorHAnsi"/>
          <w:sz w:val="20"/>
          <w:szCs w:val="20"/>
        </w:rPr>
        <w:t>Reber</w:t>
      </w:r>
      <w:proofErr w:type="spellEnd"/>
      <w:r w:rsidRPr="00917549">
        <w:rPr>
          <w:rFonts w:cstheme="minorHAnsi"/>
          <w:sz w:val="20"/>
          <w:szCs w:val="20"/>
        </w:rPr>
        <w:t>, Envision</w:t>
      </w:r>
      <w:r w:rsidRPr="00917549">
        <w:rPr>
          <w:rFonts w:cstheme="minorHAnsi"/>
          <w:sz w:val="20"/>
          <w:szCs w:val="20"/>
        </w:rPr>
        <w:tab/>
      </w:r>
      <w:r w:rsidRPr="00917549">
        <w:rPr>
          <w:rFonts w:cstheme="minorHAnsi"/>
          <w:sz w:val="20"/>
          <w:szCs w:val="20"/>
        </w:rPr>
        <w:tab/>
      </w:r>
      <w:r w:rsidRPr="00917549">
        <w:rPr>
          <w:rFonts w:cstheme="minorHAnsi"/>
          <w:sz w:val="20"/>
          <w:szCs w:val="20"/>
        </w:rPr>
        <w:tab/>
      </w:r>
      <w:r w:rsidRPr="00917549">
        <w:rPr>
          <w:rFonts w:cstheme="minorHAnsi"/>
          <w:sz w:val="20"/>
          <w:szCs w:val="20"/>
        </w:rPr>
        <w:tab/>
      </w:r>
      <w:r w:rsidR="00917549">
        <w:rPr>
          <w:rFonts w:cstheme="minorHAnsi"/>
          <w:sz w:val="20"/>
          <w:szCs w:val="20"/>
        </w:rPr>
        <w:tab/>
        <w:t>Cheryl Buxton, KS Procurement and Contracts</w:t>
      </w:r>
    </w:p>
    <w:p w:rsidR="00353D16" w:rsidRPr="00917549" w:rsidRDefault="00917549" w:rsidP="00353D16">
      <w:pPr>
        <w:spacing w:after="0" w:line="240" w:lineRule="auto"/>
        <w:rPr>
          <w:rFonts w:cstheme="minorHAnsi"/>
          <w:sz w:val="20"/>
          <w:szCs w:val="20"/>
        </w:rPr>
      </w:pPr>
      <w:r>
        <w:rPr>
          <w:rFonts w:cstheme="minorHAnsi"/>
          <w:sz w:val="20"/>
          <w:szCs w:val="20"/>
        </w:rPr>
        <w:t xml:space="preserve">*Norm </w:t>
      </w:r>
      <w:proofErr w:type="spellStart"/>
      <w:r>
        <w:rPr>
          <w:rFonts w:cstheme="minorHAnsi"/>
          <w:sz w:val="20"/>
          <w:szCs w:val="20"/>
        </w:rPr>
        <w:t>Wilks</w:t>
      </w:r>
      <w:proofErr w:type="spellEnd"/>
      <w:r>
        <w:rPr>
          <w:rFonts w:cstheme="minorHAnsi"/>
          <w:sz w:val="20"/>
          <w:szCs w:val="20"/>
        </w:rPr>
        <w:t>, El</w:t>
      </w:r>
      <w:r w:rsidR="00126E86">
        <w:rPr>
          <w:rFonts w:cstheme="minorHAnsi"/>
          <w:sz w:val="20"/>
          <w:szCs w:val="20"/>
        </w:rPr>
        <w:t xml:space="preserve"> </w:t>
      </w:r>
      <w:r>
        <w:rPr>
          <w:rFonts w:cstheme="minorHAnsi"/>
          <w:sz w:val="20"/>
          <w:szCs w:val="20"/>
        </w:rPr>
        <w:t>Dorado USD 490</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17549">
        <w:rPr>
          <w:rFonts w:cstheme="minorHAnsi"/>
          <w:sz w:val="20"/>
          <w:szCs w:val="20"/>
        </w:rPr>
        <w:t>Mieke Ellwood, OCCK</w:t>
      </w:r>
      <w:r>
        <w:rPr>
          <w:rFonts w:cstheme="minorHAnsi"/>
          <w:sz w:val="20"/>
          <w:szCs w:val="20"/>
        </w:rPr>
        <w:t xml:space="preserve"> Inc.</w:t>
      </w:r>
    </w:p>
    <w:p w:rsidR="00CB0102" w:rsidRPr="00917549" w:rsidRDefault="00917549" w:rsidP="00353D16">
      <w:pPr>
        <w:spacing w:after="0" w:line="240" w:lineRule="auto"/>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2B0735" w:rsidRPr="00917549">
        <w:rPr>
          <w:rFonts w:cstheme="minorHAnsi"/>
          <w:sz w:val="20"/>
          <w:szCs w:val="20"/>
        </w:rPr>
        <w:t>Shelby Frye, TARC</w:t>
      </w:r>
      <w:r w:rsidR="002B0735">
        <w:rPr>
          <w:rFonts w:cstheme="minorHAnsi"/>
          <w:sz w:val="20"/>
          <w:szCs w:val="20"/>
        </w:rPr>
        <w:t xml:space="preserve"> Inc.</w:t>
      </w:r>
    </w:p>
    <w:p w:rsidR="00CB0102" w:rsidRPr="002B0735" w:rsidRDefault="00CB0102" w:rsidP="00353D16">
      <w:pPr>
        <w:spacing w:after="0" w:line="240" w:lineRule="auto"/>
        <w:rPr>
          <w:rFonts w:cstheme="minorHAnsi"/>
          <w:b/>
          <w:sz w:val="20"/>
          <w:szCs w:val="20"/>
        </w:rPr>
      </w:pPr>
      <w:r w:rsidRPr="00917549">
        <w:rPr>
          <w:rFonts w:cstheme="minorHAnsi"/>
          <w:b/>
          <w:i/>
          <w:sz w:val="20"/>
          <w:szCs w:val="20"/>
        </w:rPr>
        <w:t>Committee Members Not Present:</w:t>
      </w:r>
      <w:r w:rsidR="00917549">
        <w:rPr>
          <w:rFonts w:cstheme="minorHAnsi"/>
          <w:b/>
          <w:i/>
          <w:sz w:val="20"/>
          <w:szCs w:val="20"/>
        </w:rPr>
        <w:tab/>
      </w:r>
      <w:r w:rsidR="00917549">
        <w:rPr>
          <w:rFonts w:cstheme="minorHAnsi"/>
          <w:b/>
          <w:i/>
          <w:sz w:val="20"/>
          <w:szCs w:val="20"/>
        </w:rPr>
        <w:tab/>
      </w:r>
      <w:r w:rsidR="00917549">
        <w:rPr>
          <w:rFonts w:cstheme="minorHAnsi"/>
          <w:b/>
          <w:i/>
          <w:sz w:val="20"/>
          <w:szCs w:val="20"/>
        </w:rPr>
        <w:tab/>
      </w:r>
      <w:r w:rsidR="00917549">
        <w:rPr>
          <w:rFonts w:cstheme="minorHAnsi"/>
          <w:b/>
          <w:i/>
          <w:sz w:val="20"/>
          <w:szCs w:val="20"/>
        </w:rPr>
        <w:tab/>
      </w:r>
      <w:r w:rsidR="002B0735" w:rsidRPr="00917549">
        <w:rPr>
          <w:rFonts w:cstheme="minorHAnsi"/>
          <w:sz w:val="20"/>
          <w:szCs w:val="20"/>
        </w:rPr>
        <w:t>Kevin Henning, Staples Advantage</w:t>
      </w:r>
    </w:p>
    <w:p w:rsidR="00D02825" w:rsidRPr="00917549" w:rsidRDefault="00D02825" w:rsidP="00353D16">
      <w:pPr>
        <w:spacing w:after="0" w:line="240" w:lineRule="auto"/>
        <w:rPr>
          <w:rFonts w:cstheme="minorHAnsi"/>
          <w:sz w:val="20"/>
          <w:szCs w:val="20"/>
        </w:rPr>
      </w:pPr>
      <w:r w:rsidRPr="00917549">
        <w:rPr>
          <w:rFonts w:cstheme="minorHAnsi"/>
          <w:sz w:val="20"/>
          <w:szCs w:val="20"/>
        </w:rPr>
        <w:t xml:space="preserve">Sen. </w:t>
      </w:r>
      <w:proofErr w:type="spellStart"/>
      <w:r w:rsidRPr="00917549">
        <w:rPr>
          <w:rFonts w:cstheme="minorHAnsi"/>
          <w:sz w:val="20"/>
          <w:szCs w:val="20"/>
        </w:rPr>
        <w:t>Oletha</w:t>
      </w:r>
      <w:proofErr w:type="spellEnd"/>
      <w:r w:rsidRPr="00917549">
        <w:rPr>
          <w:rFonts w:cstheme="minorHAnsi"/>
          <w:sz w:val="20"/>
          <w:szCs w:val="20"/>
        </w:rPr>
        <w:t xml:space="preserve"> Faust-</w:t>
      </w:r>
      <w:proofErr w:type="spellStart"/>
      <w:r w:rsidRPr="00917549">
        <w:rPr>
          <w:rFonts w:cstheme="minorHAnsi"/>
          <w:sz w:val="20"/>
          <w:szCs w:val="20"/>
        </w:rPr>
        <w:t>Goudeau</w:t>
      </w:r>
      <w:proofErr w:type="spellEnd"/>
      <w:r w:rsidR="00917549">
        <w:rPr>
          <w:rFonts w:cstheme="minorHAnsi"/>
          <w:sz w:val="20"/>
          <w:szCs w:val="20"/>
        </w:rPr>
        <w:tab/>
      </w:r>
      <w:r w:rsidR="00917549">
        <w:rPr>
          <w:rFonts w:cstheme="minorHAnsi"/>
          <w:sz w:val="20"/>
          <w:szCs w:val="20"/>
        </w:rPr>
        <w:tab/>
      </w:r>
      <w:r w:rsidR="00917549">
        <w:rPr>
          <w:rFonts w:cstheme="minorHAnsi"/>
          <w:sz w:val="20"/>
          <w:szCs w:val="20"/>
        </w:rPr>
        <w:tab/>
      </w:r>
      <w:r w:rsidR="00917549">
        <w:rPr>
          <w:rFonts w:cstheme="minorHAnsi"/>
          <w:sz w:val="20"/>
          <w:szCs w:val="20"/>
        </w:rPr>
        <w:tab/>
      </w:r>
      <w:r w:rsidR="002B0735" w:rsidRPr="00917549">
        <w:rPr>
          <w:rFonts w:cstheme="minorHAnsi"/>
          <w:sz w:val="20"/>
          <w:szCs w:val="20"/>
        </w:rPr>
        <w:t xml:space="preserve">Jesse Hodgson, </w:t>
      </w:r>
      <w:r w:rsidR="002B0735">
        <w:rPr>
          <w:rFonts w:cstheme="minorHAnsi"/>
          <w:sz w:val="20"/>
          <w:szCs w:val="20"/>
        </w:rPr>
        <w:t xml:space="preserve">KS </w:t>
      </w:r>
      <w:r w:rsidR="002B0735" w:rsidRPr="00917549">
        <w:rPr>
          <w:rFonts w:cstheme="minorHAnsi"/>
          <w:sz w:val="20"/>
          <w:szCs w:val="20"/>
        </w:rPr>
        <w:t>Procurement and Contracts</w:t>
      </w:r>
    </w:p>
    <w:p w:rsidR="00CB0102" w:rsidRPr="00917549" w:rsidRDefault="00D02825" w:rsidP="00353D16">
      <w:pPr>
        <w:spacing w:after="0" w:line="240" w:lineRule="auto"/>
        <w:rPr>
          <w:rFonts w:cstheme="minorHAnsi"/>
          <w:sz w:val="20"/>
          <w:szCs w:val="20"/>
        </w:rPr>
      </w:pPr>
      <w:r w:rsidRPr="00917549">
        <w:rPr>
          <w:rFonts w:cstheme="minorHAnsi"/>
          <w:sz w:val="20"/>
          <w:szCs w:val="20"/>
        </w:rPr>
        <w:t>Steve Gieber, KS Council on Developmental Disabilities</w:t>
      </w:r>
      <w:r w:rsidR="00917549">
        <w:rPr>
          <w:rFonts w:cstheme="minorHAnsi"/>
          <w:sz w:val="20"/>
          <w:szCs w:val="20"/>
        </w:rPr>
        <w:tab/>
      </w:r>
      <w:r w:rsidR="002B0735" w:rsidRPr="00917549">
        <w:rPr>
          <w:rFonts w:cstheme="minorHAnsi"/>
          <w:sz w:val="20"/>
          <w:szCs w:val="20"/>
        </w:rPr>
        <w:t>Dan Jensen, KETCH</w:t>
      </w:r>
    </w:p>
    <w:p w:rsidR="00CB0102" w:rsidRDefault="00917549" w:rsidP="00353D16">
      <w:pPr>
        <w:spacing w:after="0" w:line="240" w:lineRule="auto"/>
        <w:rPr>
          <w:rFonts w:cstheme="minorHAnsi"/>
          <w:sz w:val="20"/>
          <w:szCs w:val="20"/>
        </w:rPr>
      </w:pPr>
      <w:r>
        <w:rPr>
          <w:rFonts w:cstheme="minorHAnsi"/>
          <w:sz w:val="20"/>
          <w:szCs w:val="20"/>
        </w:rPr>
        <w:t>Rep. JoAnn Pottorff</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CB0102" w:rsidRPr="00917549">
        <w:rPr>
          <w:rFonts w:cstheme="minorHAnsi"/>
          <w:sz w:val="20"/>
          <w:szCs w:val="20"/>
        </w:rPr>
        <w:t>Susan Kill, Staples</w:t>
      </w:r>
      <w:r>
        <w:rPr>
          <w:rFonts w:cstheme="minorHAnsi"/>
          <w:sz w:val="20"/>
          <w:szCs w:val="20"/>
        </w:rPr>
        <w:t xml:space="preserve"> Advantage</w:t>
      </w:r>
    </w:p>
    <w:p w:rsidR="00917549" w:rsidRPr="002B0735" w:rsidRDefault="002B0735" w:rsidP="002B0735">
      <w:pPr>
        <w:pStyle w:val="ListParagraph"/>
        <w:spacing w:after="0" w:line="240" w:lineRule="auto"/>
        <w:ind w:left="5040"/>
        <w:rPr>
          <w:rFonts w:cstheme="minorHAnsi"/>
          <w:sz w:val="20"/>
          <w:szCs w:val="20"/>
        </w:rPr>
      </w:pPr>
      <w:r>
        <w:rPr>
          <w:rFonts w:cstheme="minorHAnsi"/>
          <w:sz w:val="20"/>
          <w:szCs w:val="20"/>
        </w:rPr>
        <w:t xml:space="preserve">* </w:t>
      </w:r>
      <w:r w:rsidR="00917549" w:rsidRPr="002B0735">
        <w:rPr>
          <w:rFonts w:cstheme="minorHAnsi"/>
          <w:sz w:val="20"/>
          <w:szCs w:val="20"/>
        </w:rPr>
        <w:t>Jamie Simpson, University of Kansas</w:t>
      </w:r>
    </w:p>
    <w:p w:rsidR="00CB0102" w:rsidRPr="00917549" w:rsidRDefault="00917549" w:rsidP="002B0735">
      <w:pPr>
        <w:spacing w:after="0" w:line="240" w:lineRule="auto"/>
        <w:ind w:left="4320" w:firstLine="720"/>
        <w:rPr>
          <w:rFonts w:cstheme="minorHAnsi"/>
          <w:sz w:val="20"/>
          <w:szCs w:val="20"/>
        </w:rPr>
      </w:pPr>
      <w:proofErr w:type="spellStart"/>
      <w:r>
        <w:rPr>
          <w:rFonts w:cstheme="minorHAnsi"/>
          <w:sz w:val="20"/>
          <w:szCs w:val="20"/>
        </w:rPr>
        <w:t>Sharrilyn</w:t>
      </w:r>
      <w:proofErr w:type="spellEnd"/>
      <w:r>
        <w:rPr>
          <w:rFonts w:cstheme="minorHAnsi"/>
          <w:sz w:val="20"/>
          <w:szCs w:val="20"/>
        </w:rPr>
        <w:t xml:space="preserve"> Smith</w:t>
      </w:r>
      <w:r w:rsidR="002B0735">
        <w:rPr>
          <w:rFonts w:cstheme="minorHAnsi"/>
          <w:sz w:val="20"/>
          <w:szCs w:val="20"/>
        </w:rPr>
        <w:t>, Goodwill Industries</w:t>
      </w:r>
    </w:p>
    <w:p w:rsidR="00353D16" w:rsidRPr="00917549" w:rsidRDefault="00353D16" w:rsidP="00353D16">
      <w:pPr>
        <w:spacing w:after="0" w:line="240" w:lineRule="auto"/>
        <w:rPr>
          <w:rFonts w:cstheme="minorHAnsi"/>
          <w:sz w:val="20"/>
          <w:szCs w:val="20"/>
        </w:rPr>
      </w:pPr>
      <w:r w:rsidRPr="00917549">
        <w:rPr>
          <w:rFonts w:cstheme="minorHAnsi"/>
          <w:sz w:val="20"/>
          <w:szCs w:val="20"/>
        </w:rPr>
        <w:t>* Attended by Telephone Conference</w:t>
      </w:r>
      <w:r w:rsidR="002B0735">
        <w:rPr>
          <w:rFonts w:cstheme="minorHAnsi"/>
          <w:sz w:val="20"/>
          <w:szCs w:val="20"/>
        </w:rPr>
        <w:tab/>
      </w:r>
      <w:r w:rsidR="002B0735">
        <w:rPr>
          <w:rFonts w:cstheme="minorHAnsi"/>
          <w:sz w:val="20"/>
          <w:szCs w:val="20"/>
        </w:rPr>
        <w:tab/>
      </w:r>
      <w:r w:rsidR="002B0735">
        <w:rPr>
          <w:rFonts w:cstheme="minorHAnsi"/>
          <w:sz w:val="20"/>
          <w:szCs w:val="20"/>
        </w:rPr>
        <w:tab/>
      </w:r>
      <w:r w:rsidR="002B0735" w:rsidRPr="00917549">
        <w:rPr>
          <w:rFonts w:cstheme="minorHAnsi"/>
          <w:sz w:val="20"/>
          <w:szCs w:val="20"/>
        </w:rPr>
        <w:t xml:space="preserve">Pat </w:t>
      </w:r>
      <w:proofErr w:type="spellStart"/>
      <w:r w:rsidR="002B0735" w:rsidRPr="00917549">
        <w:rPr>
          <w:rFonts w:cstheme="minorHAnsi"/>
          <w:sz w:val="20"/>
          <w:szCs w:val="20"/>
        </w:rPr>
        <w:t>Terrick</w:t>
      </w:r>
      <w:proofErr w:type="spellEnd"/>
      <w:r w:rsidR="002B0735" w:rsidRPr="00917549">
        <w:rPr>
          <w:rFonts w:cstheme="minorHAnsi"/>
          <w:sz w:val="20"/>
          <w:szCs w:val="20"/>
        </w:rPr>
        <w:t>, BTCO</w:t>
      </w:r>
    </w:p>
    <w:p w:rsidR="00CB0102" w:rsidRPr="00917549" w:rsidRDefault="00CB0102" w:rsidP="00353D16">
      <w:pPr>
        <w:spacing w:after="0" w:line="240" w:lineRule="auto"/>
        <w:rPr>
          <w:rFonts w:cstheme="minorHAnsi"/>
          <w:sz w:val="20"/>
          <w:szCs w:val="20"/>
        </w:rPr>
      </w:pPr>
    </w:p>
    <w:p w:rsidR="00124B0C" w:rsidRPr="007A4FEB" w:rsidRDefault="00124B0C" w:rsidP="00124B0C">
      <w:pPr>
        <w:spacing w:after="0" w:line="240" w:lineRule="auto"/>
        <w:rPr>
          <w:rFonts w:cstheme="minorHAnsi"/>
          <w:b/>
          <w:sz w:val="24"/>
          <w:szCs w:val="24"/>
        </w:rPr>
      </w:pPr>
      <w:r w:rsidRPr="007A4FEB">
        <w:rPr>
          <w:rFonts w:cstheme="minorHAnsi"/>
          <w:b/>
          <w:sz w:val="24"/>
          <w:szCs w:val="24"/>
        </w:rPr>
        <w:t>Welcome and Call to Order / Roll Call</w:t>
      </w:r>
    </w:p>
    <w:p w:rsidR="00124B0C" w:rsidRDefault="00124B0C" w:rsidP="00124B0C">
      <w:pPr>
        <w:tabs>
          <w:tab w:val="num" w:pos="720"/>
        </w:tabs>
        <w:rPr>
          <w:rFonts w:cstheme="minorHAnsi"/>
          <w:sz w:val="20"/>
          <w:szCs w:val="20"/>
        </w:rPr>
      </w:pPr>
      <w:r>
        <w:rPr>
          <w:rFonts w:cstheme="minorHAnsi"/>
          <w:sz w:val="20"/>
          <w:szCs w:val="20"/>
        </w:rPr>
        <w:t>Committee Vice-Chair Barry Swanson welcomed those in attendance.</w:t>
      </w:r>
    </w:p>
    <w:p w:rsidR="007A4FEB" w:rsidRDefault="00124B0C" w:rsidP="007A4FEB">
      <w:pPr>
        <w:tabs>
          <w:tab w:val="num" w:pos="720"/>
        </w:tabs>
        <w:spacing w:after="0" w:line="240" w:lineRule="auto"/>
        <w:rPr>
          <w:rFonts w:cstheme="minorHAnsi"/>
          <w:sz w:val="20"/>
          <w:szCs w:val="20"/>
        </w:rPr>
      </w:pPr>
      <w:r w:rsidRPr="007A4FEB">
        <w:rPr>
          <w:rFonts w:cstheme="minorHAnsi"/>
          <w:b/>
          <w:i/>
          <w:sz w:val="24"/>
          <w:szCs w:val="24"/>
        </w:rPr>
        <w:t>Approve Previous Meeting’s Minutes</w:t>
      </w:r>
    </w:p>
    <w:p w:rsidR="00124B0C" w:rsidRDefault="00124B0C" w:rsidP="007A4FEB">
      <w:pPr>
        <w:tabs>
          <w:tab w:val="num" w:pos="720"/>
        </w:tabs>
        <w:spacing w:after="0" w:line="240" w:lineRule="auto"/>
        <w:rPr>
          <w:rFonts w:cstheme="minorHAnsi"/>
          <w:sz w:val="20"/>
          <w:szCs w:val="20"/>
        </w:rPr>
      </w:pPr>
      <w:r>
        <w:rPr>
          <w:rFonts w:cstheme="minorHAnsi"/>
          <w:sz w:val="20"/>
          <w:szCs w:val="20"/>
        </w:rPr>
        <w:t xml:space="preserve">Committee Secretary Chris Howe emailed the </w:t>
      </w:r>
      <w:r w:rsidR="00126E86">
        <w:rPr>
          <w:rFonts w:cstheme="minorHAnsi"/>
          <w:sz w:val="20"/>
          <w:szCs w:val="20"/>
        </w:rPr>
        <w:t xml:space="preserve">June 14, 2012 </w:t>
      </w:r>
      <w:r>
        <w:rPr>
          <w:rFonts w:cstheme="minorHAnsi"/>
          <w:sz w:val="20"/>
          <w:szCs w:val="20"/>
        </w:rPr>
        <w:t>meeting’s minutes to State Use Community on June 2</w:t>
      </w:r>
      <w:r w:rsidR="00126E86">
        <w:rPr>
          <w:rFonts w:cstheme="minorHAnsi"/>
          <w:sz w:val="20"/>
          <w:szCs w:val="20"/>
        </w:rPr>
        <w:t>8</w:t>
      </w:r>
      <w:r>
        <w:rPr>
          <w:rFonts w:cstheme="minorHAnsi"/>
          <w:sz w:val="20"/>
          <w:szCs w:val="20"/>
        </w:rPr>
        <w:t xml:space="preserve">, 2012.   </w:t>
      </w:r>
      <w:proofErr w:type="gramStart"/>
      <w:r>
        <w:rPr>
          <w:rFonts w:cstheme="minorHAnsi"/>
          <w:sz w:val="20"/>
          <w:szCs w:val="20"/>
        </w:rPr>
        <w:t>Motion</w:t>
      </w:r>
      <w:r w:rsidRPr="00917549">
        <w:rPr>
          <w:rFonts w:cstheme="minorHAnsi"/>
          <w:sz w:val="20"/>
          <w:szCs w:val="20"/>
        </w:rPr>
        <w:t xml:space="preserve"> </w:t>
      </w:r>
      <w:r w:rsidR="00D6562D">
        <w:rPr>
          <w:rFonts w:cstheme="minorHAnsi"/>
          <w:sz w:val="20"/>
          <w:szCs w:val="20"/>
        </w:rPr>
        <w:t xml:space="preserve">to </w:t>
      </w:r>
      <w:r w:rsidRPr="00917549">
        <w:rPr>
          <w:rFonts w:cstheme="minorHAnsi"/>
          <w:sz w:val="20"/>
          <w:szCs w:val="20"/>
        </w:rPr>
        <w:t>approve minutes</w:t>
      </w:r>
      <w:r>
        <w:rPr>
          <w:rFonts w:cstheme="minorHAnsi"/>
          <w:sz w:val="20"/>
          <w:szCs w:val="20"/>
        </w:rPr>
        <w:t xml:space="preserve"> as amended.</w:t>
      </w:r>
      <w:proofErr w:type="gramEnd"/>
      <w:r>
        <w:rPr>
          <w:rFonts w:cstheme="minorHAnsi"/>
          <w:sz w:val="20"/>
          <w:szCs w:val="20"/>
        </w:rPr>
        <w:t xml:space="preserve">  </w:t>
      </w:r>
      <w:r w:rsidRPr="00917549">
        <w:rPr>
          <w:rFonts w:cstheme="minorHAnsi"/>
          <w:sz w:val="20"/>
          <w:szCs w:val="20"/>
        </w:rPr>
        <w:t>Motion Seconded</w:t>
      </w:r>
      <w:r>
        <w:rPr>
          <w:rFonts w:cstheme="minorHAnsi"/>
          <w:sz w:val="20"/>
          <w:szCs w:val="20"/>
        </w:rPr>
        <w:t xml:space="preserve">.  </w:t>
      </w:r>
      <w:proofErr w:type="gramStart"/>
      <w:r w:rsidRPr="00917549">
        <w:rPr>
          <w:rFonts w:cstheme="minorHAnsi"/>
          <w:sz w:val="20"/>
          <w:szCs w:val="20"/>
        </w:rPr>
        <w:t xml:space="preserve">Motion </w:t>
      </w:r>
      <w:r>
        <w:rPr>
          <w:rFonts w:cstheme="minorHAnsi"/>
          <w:sz w:val="20"/>
          <w:szCs w:val="20"/>
        </w:rPr>
        <w:t>Passes.</w:t>
      </w:r>
      <w:proofErr w:type="gramEnd"/>
    </w:p>
    <w:p w:rsidR="007A4FEB" w:rsidRPr="00124B0C" w:rsidRDefault="007A4FEB" w:rsidP="007A4FEB">
      <w:pPr>
        <w:tabs>
          <w:tab w:val="num" w:pos="720"/>
        </w:tabs>
        <w:spacing w:after="0" w:line="240" w:lineRule="auto"/>
        <w:rPr>
          <w:rFonts w:cstheme="minorHAnsi"/>
          <w:sz w:val="20"/>
          <w:szCs w:val="20"/>
        </w:rPr>
      </w:pPr>
    </w:p>
    <w:p w:rsidR="00124B0C" w:rsidRPr="007A4FEB" w:rsidRDefault="00124B0C" w:rsidP="007A4FEB">
      <w:pPr>
        <w:spacing w:after="0" w:line="240" w:lineRule="auto"/>
        <w:rPr>
          <w:rFonts w:cstheme="minorHAnsi"/>
          <w:b/>
          <w:sz w:val="24"/>
          <w:szCs w:val="24"/>
        </w:rPr>
      </w:pPr>
      <w:r w:rsidRPr="007A4FEB">
        <w:rPr>
          <w:rFonts w:cstheme="minorHAnsi"/>
          <w:b/>
          <w:sz w:val="24"/>
          <w:szCs w:val="24"/>
        </w:rPr>
        <w:t xml:space="preserve">Committee Reports </w:t>
      </w:r>
    </w:p>
    <w:p w:rsidR="00126E86" w:rsidRPr="00126E86" w:rsidRDefault="00126E86" w:rsidP="00126E86">
      <w:pPr>
        <w:spacing w:after="0" w:line="240" w:lineRule="auto"/>
        <w:rPr>
          <w:rFonts w:cstheme="minorHAnsi"/>
          <w:b/>
          <w:i/>
          <w:sz w:val="20"/>
          <w:szCs w:val="20"/>
        </w:rPr>
      </w:pPr>
      <w:r w:rsidRPr="00126E86">
        <w:rPr>
          <w:rFonts w:cstheme="minorHAnsi"/>
          <w:b/>
          <w:i/>
          <w:sz w:val="20"/>
          <w:szCs w:val="20"/>
        </w:rPr>
        <w:t>Committee on Pricing Issues – Chris Howe</w:t>
      </w:r>
    </w:p>
    <w:p w:rsidR="008D3EBF" w:rsidRPr="00917549" w:rsidRDefault="00D6562D" w:rsidP="00353D16">
      <w:pPr>
        <w:spacing w:after="0" w:line="240" w:lineRule="auto"/>
        <w:rPr>
          <w:rFonts w:cstheme="minorHAnsi"/>
          <w:sz w:val="20"/>
          <w:szCs w:val="20"/>
        </w:rPr>
      </w:pPr>
      <w:proofErr w:type="gramStart"/>
      <w:r>
        <w:rPr>
          <w:rFonts w:cstheme="minorHAnsi"/>
          <w:sz w:val="20"/>
          <w:szCs w:val="20"/>
        </w:rPr>
        <w:t xml:space="preserve">Chris </w:t>
      </w:r>
      <w:r w:rsidR="008D3EBF" w:rsidRPr="00917549">
        <w:rPr>
          <w:rFonts w:cstheme="minorHAnsi"/>
          <w:sz w:val="20"/>
          <w:szCs w:val="20"/>
        </w:rPr>
        <w:t>Introduced Jesse Hodgson</w:t>
      </w:r>
      <w:r>
        <w:rPr>
          <w:rFonts w:cstheme="minorHAnsi"/>
          <w:sz w:val="20"/>
          <w:szCs w:val="20"/>
        </w:rPr>
        <w:t>, a new Procurement Officer with the Department of Administration, Procurement and Contracts.</w:t>
      </w:r>
      <w:proofErr w:type="gramEnd"/>
      <w:r>
        <w:rPr>
          <w:rFonts w:cstheme="minorHAnsi"/>
          <w:sz w:val="20"/>
          <w:szCs w:val="20"/>
        </w:rPr>
        <w:t xml:space="preserve">  </w:t>
      </w:r>
      <w:r w:rsidR="008D3EBF" w:rsidRPr="00917549">
        <w:rPr>
          <w:rFonts w:cstheme="minorHAnsi"/>
          <w:sz w:val="20"/>
          <w:szCs w:val="20"/>
        </w:rPr>
        <w:t xml:space="preserve">Jesse and Magen Malbrough will </w:t>
      </w:r>
      <w:r w:rsidR="001D2CED">
        <w:rPr>
          <w:rFonts w:cstheme="minorHAnsi"/>
          <w:sz w:val="20"/>
          <w:szCs w:val="20"/>
        </w:rPr>
        <w:t xml:space="preserve">continue to </w:t>
      </w:r>
      <w:r w:rsidR="008D3EBF" w:rsidRPr="00917549">
        <w:rPr>
          <w:rFonts w:cstheme="minorHAnsi"/>
          <w:sz w:val="20"/>
          <w:szCs w:val="20"/>
        </w:rPr>
        <w:t xml:space="preserve">work on </w:t>
      </w:r>
      <w:r w:rsidR="001D2CED">
        <w:rPr>
          <w:rFonts w:cstheme="minorHAnsi"/>
          <w:sz w:val="20"/>
          <w:szCs w:val="20"/>
        </w:rPr>
        <w:t xml:space="preserve">market </w:t>
      </w:r>
      <w:r w:rsidR="008D3EBF" w:rsidRPr="00917549">
        <w:rPr>
          <w:rFonts w:cstheme="minorHAnsi"/>
          <w:sz w:val="20"/>
          <w:szCs w:val="20"/>
        </w:rPr>
        <w:t>pricing spreadsheet</w:t>
      </w:r>
      <w:r w:rsidR="001D2CED">
        <w:rPr>
          <w:rFonts w:cstheme="minorHAnsi"/>
          <w:sz w:val="20"/>
          <w:szCs w:val="20"/>
        </w:rPr>
        <w:t xml:space="preserve">, to include 2013 catalog submissions.  </w:t>
      </w:r>
      <w:r w:rsidR="008D3EBF" w:rsidRPr="00917549">
        <w:rPr>
          <w:rFonts w:cstheme="minorHAnsi"/>
          <w:sz w:val="20"/>
          <w:szCs w:val="20"/>
        </w:rPr>
        <w:t>Recent addition</w:t>
      </w:r>
      <w:r w:rsidR="001D2CED">
        <w:rPr>
          <w:rFonts w:cstheme="minorHAnsi"/>
          <w:sz w:val="20"/>
          <w:szCs w:val="20"/>
        </w:rPr>
        <w:t>s</w:t>
      </w:r>
      <w:r w:rsidR="008D3EBF" w:rsidRPr="00917549">
        <w:rPr>
          <w:rFonts w:cstheme="minorHAnsi"/>
          <w:sz w:val="20"/>
          <w:szCs w:val="20"/>
        </w:rPr>
        <w:t xml:space="preserve"> </w:t>
      </w:r>
      <w:r w:rsidR="001D2CED">
        <w:rPr>
          <w:rFonts w:cstheme="minorHAnsi"/>
          <w:sz w:val="20"/>
          <w:szCs w:val="20"/>
        </w:rPr>
        <w:t xml:space="preserve">include </w:t>
      </w:r>
      <w:r w:rsidR="008D3EBF" w:rsidRPr="00917549">
        <w:rPr>
          <w:rFonts w:cstheme="minorHAnsi"/>
          <w:sz w:val="20"/>
          <w:szCs w:val="20"/>
        </w:rPr>
        <w:t>mark</w:t>
      </w:r>
      <w:r w:rsidR="001D2CED">
        <w:rPr>
          <w:rFonts w:cstheme="minorHAnsi"/>
          <w:sz w:val="20"/>
          <w:szCs w:val="20"/>
        </w:rPr>
        <w:t>et</w:t>
      </w:r>
      <w:r w:rsidR="008D3EBF" w:rsidRPr="00917549">
        <w:rPr>
          <w:rFonts w:cstheme="minorHAnsi"/>
          <w:sz w:val="20"/>
          <w:szCs w:val="20"/>
        </w:rPr>
        <w:t xml:space="preserve"> pricing from Staples and Office Max on </w:t>
      </w:r>
      <w:r w:rsidR="001D2CED">
        <w:rPr>
          <w:rFonts w:cstheme="minorHAnsi"/>
          <w:sz w:val="20"/>
          <w:szCs w:val="20"/>
        </w:rPr>
        <w:t xml:space="preserve">OEM </w:t>
      </w:r>
      <w:r w:rsidR="008D3EBF" w:rsidRPr="00917549">
        <w:rPr>
          <w:rFonts w:cstheme="minorHAnsi"/>
          <w:sz w:val="20"/>
          <w:szCs w:val="20"/>
        </w:rPr>
        <w:t>toner cartridges.</w:t>
      </w:r>
      <w:r w:rsidR="007869C6">
        <w:rPr>
          <w:rFonts w:cstheme="minorHAnsi"/>
          <w:sz w:val="20"/>
          <w:szCs w:val="20"/>
        </w:rPr>
        <w:t xml:space="preserve">  Current work includes an exchange of information with Dell.</w:t>
      </w:r>
    </w:p>
    <w:p w:rsidR="00126E86" w:rsidRDefault="00126E86" w:rsidP="00353D16">
      <w:pPr>
        <w:spacing w:after="0" w:line="240" w:lineRule="auto"/>
        <w:rPr>
          <w:rFonts w:cstheme="minorHAnsi"/>
          <w:i/>
          <w:sz w:val="20"/>
          <w:szCs w:val="20"/>
        </w:rPr>
      </w:pPr>
    </w:p>
    <w:p w:rsidR="00126E86" w:rsidRPr="00126E86" w:rsidRDefault="00126E86" w:rsidP="00126E86">
      <w:pPr>
        <w:spacing w:after="0" w:line="240" w:lineRule="auto"/>
        <w:rPr>
          <w:rFonts w:cstheme="minorHAnsi"/>
          <w:b/>
          <w:i/>
          <w:sz w:val="20"/>
          <w:szCs w:val="20"/>
        </w:rPr>
      </w:pPr>
      <w:r w:rsidRPr="00126E86">
        <w:rPr>
          <w:rFonts w:cstheme="minorHAnsi"/>
          <w:b/>
          <w:i/>
          <w:sz w:val="20"/>
          <w:szCs w:val="20"/>
        </w:rPr>
        <w:t>Committee on Job Description Development / Report on Grant Development – Barry Swanson</w:t>
      </w:r>
    </w:p>
    <w:p w:rsidR="001D2CED" w:rsidRDefault="001D2CED" w:rsidP="00353D16">
      <w:pPr>
        <w:spacing w:after="0" w:line="240" w:lineRule="auto"/>
        <w:rPr>
          <w:rFonts w:cstheme="minorHAnsi"/>
          <w:sz w:val="20"/>
          <w:szCs w:val="20"/>
        </w:rPr>
      </w:pPr>
      <w:r>
        <w:rPr>
          <w:rFonts w:cstheme="minorHAnsi"/>
          <w:sz w:val="20"/>
          <w:szCs w:val="20"/>
        </w:rPr>
        <w:t xml:space="preserve">Barry noted that the </w:t>
      </w:r>
      <w:proofErr w:type="gramStart"/>
      <w:r>
        <w:rPr>
          <w:rFonts w:cstheme="minorHAnsi"/>
          <w:sz w:val="20"/>
          <w:szCs w:val="20"/>
        </w:rPr>
        <w:t>Spring</w:t>
      </w:r>
      <w:proofErr w:type="gramEnd"/>
      <w:r>
        <w:rPr>
          <w:rFonts w:cstheme="minorHAnsi"/>
          <w:sz w:val="20"/>
          <w:szCs w:val="20"/>
        </w:rPr>
        <w:t xml:space="preserve"> 2012 </w:t>
      </w:r>
      <w:r w:rsidR="008D3EBF" w:rsidRPr="00917549">
        <w:rPr>
          <w:rFonts w:cstheme="minorHAnsi"/>
          <w:sz w:val="20"/>
          <w:szCs w:val="20"/>
        </w:rPr>
        <w:t xml:space="preserve">Grant </w:t>
      </w:r>
      <w:r>
        <w:rPr>
          <w:rFonts w:cstheme="minorHAnsi"/>
          <w:sz w:val="20"/>
          <w:szCs w:val="20"/>
        </w:rPr>
        <w:t>A</w:t>
      </w:r>
      <w:r w:rsidR="008D3EBF" w:rsidRPr="00917549">
        <w:rPr>
          <w:rFonts w:cstheme="minorHAnsi"/>
          <w:sz w:val="20"/>
          <w:szCs w:val="20"/>
        </w:rPr>
        <w:t xml:space="preserve">pplication </w:t>
      </w:r>
      <w:r>
        <w:rPr>
          <w:rFonts w:cstheme="minorHAnsi"/>
          <w:sz w:val="20"/>
          <w:szCs w:val="20"/>
        </w:rPr>
        <w:t>to the Kansas Health Foundation was not approved.  The committee can re-</w:t>
      </w:r>
      <w:r w:rsidR="008D3EBF" w:rsidRPr="00917549">
        <w:rPr>
          <w:rFonts w:cstheme="minorHAnsi"/>
          <w:sz w:val="20"/>
          <w:szCs w:val="20"/>
        </w:rPr>
        <w:t xml:space="preserve">apply by September 15. </w:t>
      </w:r>
      <w:r>
        <w:rPr>
          <w:rFonts w:cstheme="minorHAnsi"/>
          <w:sz w:val="20"/>
          <w:szCs w:val="20"/>
        </w:rPr>
        <w:t xml:space="preserve"> </w:t>
      </w:r>
      <w:r w:rsidR="008D3EBF" w:rsidRPr="00917549">
        <w:rPr>
          <w:rFonts w:cstheme="minorHAnsi"/>
          <w:sz w:val="20"/>
          <w:szCs w:val="20"/>
        </w:rPr>
        <w:t xml:space="preserve">Before applying again, </w:t>
      </w:r>
      <w:r>
        <w:rPr>
          <w:rFonts w:cstheme="minorHAnsi"/>
          <w:sz w:val="20"/>
          <w:szCs w:val="20"/>
        </w:rPr>
        <w:t>Barry suggested that a sub</w:t>
      </w:r>
      <w:r w:rsidR="008D3EBF" w:rsidRPr="00917549">
        <w:rPr>
          <w:rFonts w:cstheme="minorHAnsi"/>
          <w:sz w:val="20"/>
          <w:szCs w:val="20"/>
        </w:rPr>
        <w:t xml:space="preserve">committee </w:t>
      </w:r>
      <w:r>
        <w:rPr>
          <w:rFonts w:cstheme="minorHAnsi"/>
          <w:sz w:val="20"/>
          <w:szCs w:val="20"/>
        </w:rPr>
        <w:t xml:space="preserve">be formed to discuss any changes to the application.  </w:t>
      </w:r>
    </w:p>
    <w:p w:rsidR="001D2CED" w:rsidRDefault="001D2CED" w:rsidP="00353D16">
      <w:pPr>
        <w:spacing w:after="0" w:line="240" w:lineRule="auto"/>
        <w:rPr>
          <w:rFonts w:cstheme="minorHAnsi"/>
          <w:sz w:val="20"/>
          <w:szCs w:val="20"/>
        </w:rPr>
      </w:pPr>
    </w:p>
    <w:p w:rsidR="001D2CED" w:rsidRDefault="001D2CED" w:rsidP="00353D16">
      <w:pPr>
        <w:spacing w:after="0" w:line="240" w:lineRule="auto"/>
        <w:rPr>
          <w:rFonts w:cstheme="minorHAnsi"/>
          <w:sz w:val="20"/>
          <w:szCs w:val="20"/>
        </w:rPr>
      </w:pPr>
      <w:r>
        <w:rPr>
          <w:rFonts w:cstheme="minorHAnsi"/>
          <w:sz w:val="20"/>
          <w:szCs w:val="20"/>
        </w:rPr>
        <w:t xml:space="preserve">Because there were several new committee members and guests, </w:t>
      </w:r>
      <w:r w:rsidR="007F1E9E" w:rsidRPr="00917549">
        <w:rPr>
          <w:rFonts w:cstheme="minorHAnsi"/>
          <w:sz w:val="20"/>
          <w:szCs w:val="20"/>
        </w:rPr>
        <w:t xml:space="preserve">Chris </w:t>
      </w:r>
      <w:r>
        <w:rPr>
          <w:rFonts w:cstheme="minorHAnsi"/>
          <w:sz w:val="20"/>
          <w:szCs w:val="20"/>
        </w:rPr>
        <w:t xml:space="preserve">noted that </w:t>
      </w:r>
      <w:r w:rsidR="007F1E9E" w:rsidRPr="00917549">
        <w:rPr>
          <w:rFonts w:cstheme="minorHAnsi"/>
          <w:sz w:val="20"/>
          <w:szCs w:val="20"/>
        </w:rPr>
        <w:t xml:space="preserve">grant </w:t>
      </w:r>
      <w:r>
        <w:rPr>
          <w:rFonts w:cstheme="minorHAnsi"/>
          <w:sz w:val="20"/>
          <w:szCs w:val="20"/>
        </w:rPr>
        <w:t xml:space="preserve">request was </w:t>
      </w:r>
      <w:r w:rsidR="007F1E9E" w:rsidRPr="00917549">
        <w:rPr>
          <w:rFonts w:cstheme="minorHAnsi"/>
          <w:sz w:val="20"/>
          <w:szCs w:val="20"/>
        </w:rPr>
        <w:t xml:space="preserve">for $25,000 </w:t>
      </w:r>
      <w:r>
        <w:rPr>
          <w:rFonts w:cstheme="minorHAnsi"/>
          <w:sz w:val="20"/>
          <w:szCs w:val="20"/>
        </w:rPr>
        <w:t>to provide seed funding for a procurement officer, i</w:t>
      </w:r>
      <w:r w:rsidR="007F1E9E" w:rsidRPr="00917549">
        <w:rPr>
          <w:rFonts w:cstheme="minorHAnsi"/>
          <w:sz w:val="20"/>
          <w:szCs w:val="20"/>
        </w:rPr>
        <w:t>ntern</w:t>
      </w:r>
      <w:r>
        <w:rPr>
          <w:rFonts w:cstheme="minorHAnsi"/>
          <w:sz w:val="20"/>
          <w:szCs w:val="20"/>
        </w:rPr>
        <w:t xml:space="preserve"> </w:t>
      </w:r>
      <w:r w:rsidR="007F1E9E" w:rsidRPr="00917549">
        <w:rPr>
          <w:rFonts w:cstheme="minorHAnsi"/>
          <w:sz w:val="20"/>
          <w:szCs w:val="20"/>
        </w:rPr>
        <w:t>or student wor</w:t>
      </w:r>
      <w:r>
        <w:rPr>
          <w:rFonts w:cstheme="minorHAnsi"/>
          <w:sz w:val="20"/>
          <w:szCs w:val="20"/>
        </w:rPr>
        <w:t>ker to work on State Use functions.</w:t>
      </w:r>
    </w:p>
    <w:p w:rsidR="001D2CED" w:rsidRDefault="001D2CED" w:rsidP="00353D16">
      <w:pPr>
        <w:spacing w:after="0" w:line="240" w:lineRule="auto"/>
        <w:rPr>
          <w:rFonts w:cstheme="minorHAnsi"/>
          <w:sz w:val="20"/>
          <w:szCs w:val="20"/>
        </w:rPr>
      </w:pPr>
    </w:p>
    <w:p w:rsidR="001D2CED" w:rsidRDefault="007F1E9E" w:rsidP="00353D16">
      <w:pPr>
        <w:spacing w:after="0" w:line="240" w:lineRule="auto"/>
        <w:rPr>
          <w:rFonts w:cstheme="minorHAnsi"/>
          <w:sz w:val="20"/>
          <w:szCs w:val="20"/>
        </w:rPr>
      </w:pPr>
      <w:proofErr w:type="gramStart"/>
      <w:r w:rsidRPr="00917549">
        <w:rPr>
          <w:rFonts w:cstheme="minorHAnsi"/>
          <w:sz w:val="20"/>
          <w:szCs w:val="20"/>
        </w:rPr>
        <w:t xml:space="preserve">Motion to pursue the grant and to form a </w:t>
      </w:r>
      <w:r w:rsidR="003B7CD3">
        <w:rPr>
          <w:rFonts w:cstheme="minorHAnsi"/>
          <w:sz w:val="20"/>
          <w:szCs w:val="20"/>
        </w:rPr>
        <w:t>subcommittee.</w:t>
      </w:r>
      <w:proofErr w:type="gramEnd"/>
      <w:r w:rsidR="003B7CD3">
        <w:rPr>
          <w:rFonts w:cstheme="minorHAnsi"/>
          <w:sz w:val="20"/>
          <w:szCs w:val="20"/>
        </w:rPr>
        <w:t xml:space="preserve"> Motion seconded.  </w:t>
      </w:r>
      <w:r w:rsidRPr="00917549">
        <w:rPr>
          <w:rFonts w:cstheme="minorHAnsi"/>
          <w:sz w:val="20"/>
          <w:szCs w:val="20"/>
        </w:rPr>
        <w:t xml:space="preserve">Motion Carried. </w:t>
      </w:r>
    </w:p>
    <w:p w:rsidR="007F1E9E" w:rsidRDefault="007F1E9E" w:rsidP="00353D16">
      <w:pPr>
        <w:spacing w:after="0" w:line="240" w:lineRule="auto"/>
        <w:rPr>
          <w:rFonts w:cstheme="minorHAnsi"/>
          <w:sz w:val="20"/>
          <w:szCs w:val="20"/>
        </w:rPr>
      </w:pPr>
      <w:r w:rsidRPr="00917549">
        <w:rPr>
          <w:rFonts w:cstheme="minorHAnsi"/>
          <w:sz w:val="20"/>
          <w:szCs w:val="20"/>
        </w:rPr>
        <w:lastRenderedPageBreak/>
        <w:t xml:space="preserve">Barry volunteered the KU grant writers and </w:t>
      </w:r>
      <w:r w:rsidR="001D2CED">
        <w:rPr>
          <w:rFonts w:cstheme="minorHAnsi"/>
          <w:sz w:val="20"/>
          <w:szCs w:val="20"/>
        </w:rPr>
        <w:t xml:space="preserve">Rick Beattie to coordinate subcommittee activities.  </w:t>
      </w:r>
      <w:r w:rsidRPr="00917549">
        <w:rPr>
          <w:rFonts w:cstheme="minorHAnsi"/>
          <w:sz w:val="20"/>
          <w:szCs w:val="20"/>
        </w:rPr>
        <w:t xml:space="preserve">Chris Howe and </w:t>
      </w:r>
      <w:r w:rsidR="001D2CED">
        <w:rPr>
          <w:rFonts w:cstheme="minorHAnsi"/>
          <w:sz w:val="20"/>
          <w:szCs w:val="20"/>
        </w:rPr>
        <w:t xml:space="preserve">Suzy </w:t>
      </w:r>
      <w:proofErr w:type="spellStart"/>
      <w:r w:rsidR="001D2CED">
        <w:rPr>
          <w:rFonts w:cstheme="minorHAnsi"/>
          <w:sz w:val="20"/>
          <w:szCs w:val="20"/>
        </w:rPr>
        <w:t>Reber</w:t>
      </w:r>
      <w:proofErr w:type="spellEnd"/>
      <w:r w:rsidR="001D2CED">
        <w:rPr>
          <w:rFonts w:cstheme="minorHAnsi"/>
          <w:sz w:val="20"/>
          <w:szCs w:val="20"/>
        </w:rPr>
        <w:t xml:space="preserve"> </w:t>
      </w:r>
      <w:r w:rsidRPr="00917549">
        <w:rPr>
          <w:rFonts w:cstheme="minorHAnsi"/>
          <w:sz w:val="20"/>
          <w:szCs w:val="20"/>
        </w:rPr>
        <w:t xml:space="preserve">volunteered to participate on committee. </w:t>
      </w:r>
      <w:r w:rsidR="00D83FE8">
        <w:rPr>
          <w:rFonts w:cstheme="minorHAnsi"/>
          <w:sz w:val="20"/>
          <w:szCs w:val="20"/>
        </w:rPr>
        <w:t>Concerns were expressed about the amount of work that might go into the subcommittee’s effort.  It was noted that the subcomm</w:t>
      </w:r>
      <w:r w:rsidRPr="00917549">
        <w:rPr>
          <w:rFonts w:cstheme="minorHAnsi"/>
          <w:sz w:val="20"/>
          <w:szCs w:val="20"/>
        </w:rPr>
        <w:t xml:space="preserve">ittee </w:t>
      </w:r>
      <w:r w:rsidR="00D83FE8">
        <w:rPr>
          <w:rFonts w:cstheme="minorHAnsi"/>
          <w:sz w:val="20"/>
          <w:szCs w:val="20"/>
        </w:rPr>
        <w:t xml:space="preserve">would </w:t>
      </w:r>
      <w:r w:rsidRPr="00917549">
        <w:rPr>
          <w:rFonts w:cstheme="minorHAnsi"/>
          <w:sz w:val="20"/>
          <w:szCs w:val="20"/>
        </w:rPr>
        <w:t>work up a</w:t>
      </w:r>
      <w:r w:rsidR="00D83FE8">
        <w:rPr>
          <w:rFonts w:cstheme="minorHAnsi"/>
          <w:sz w:val="20"/>
          <w:szCs w:val="20"/>
        </w:rPr>
        <w:t xml:space="preserve"> new </w:t>
      </w:r>
      <w:r w:rsidRPr="00917549">
        <w:rPr>
          <w:rFonts w:cstheme="minorHAnsi"/>
          <w:sz w:val="20"/>
          <w:szCs w:val="20"/>
        </w:rPr>
        <w:t xml:space="preserve">application based on what was submitted </w:t>
      </w:r>
      <w:r w:rsidR="00D83FE8">
        <w:rPr>
          <w:rFonts w:cstheme="minorHAnsi"/>
          <w:sz w:val="20"/>
          <w:szCs w:val="20"/>
        </w:rPr>
        <w:t>previously, that some d</w:t>
      </w:r>
      <w:r w:rsidRPr="00917549">
        <w:rPr>
          <w:rFonts w:cstheme="minorHAnsi"/>
          <w:sz w:val="20"/>
          <w:szCs w:val="20"/>
        </w:rPr>
        <w:t xml:space="preserve">iscussion </w:t>
      </w:r>
      <w:r w:rsidR="00D83FE8">
        <w:rPr>
          <w:rFonts w:cstheme="minorHAnsi"/>
          <w:sz w:val="20"/>
          <w:szCs w:val="20"/>
        </w:rPr>
        <w:t xml:space="preserve">should occur </w:t>
      </w:r>
      <w:r w:rsidRPr="00917549">
        <w:rPr>
          <w:rFonts w:cstheme="minorHAnsi"/>
          <w:sz w:val="20"/>
          <w:szCs w:val="20"/>
        </w:rPr>
        <w:t xml:space="preserve">about </w:t>
      </w:r>
      <w:r w:rsidR="00D83FE8">
        <w:rPr>
          <w:rFonts w:cstheme="minorHAnsi"/>
          <w:sz w:val="20"/>
          <w:szCs w:val="20"/>
        </w:rPr>
        <w:t>what enhancements could be made to the application, and allowing the C</w:t>
      </w:r>
      <w:r w:rsidRPr="00917549">
        <w:rPr>
          <w:rFonts w:cstheme="minorHAnsi"/>
          <w:sz w:val="20"/>
          <w:szCs w:val="20"/>
        </w:rPr>
        <w:t>ommittee</w:t>
      </w:r>
      <w:r w:rsidR="00D83FE8">
        <w:rPr>
          <w:rFonts w:cstheme="minorHAnsi"/>
          <w:sz w:val="20"/>
          <w:szCs w:val="20"/>
        </w:rPr>
        <w:t>-on-the-whole one last opportunity to review before submission.</w:t>
      </w:r>
    </w:p>
    <w:p w:rsidR="00126E86" w:rsidRDefault="00126E86" w:rsidP="00353D16">
      <w:pPr>
        <w:spacing w:after="0" w:line="240" w:lineRule="auto"/>
        <w:rPr>
          <w:rFonts w:cstheme="minorHAnsi"/>
          <w:sz w:val="20"/>
          <w:szCs w:val="20"/>
        </w:rPr>
      </w:pPr>
    </w:p>
    <w:p w:rsidR="00126E86" w:rsidRPr="00126E86" w:rsidRDefault="00126E86" w:rsidP="00126E86">
      <w:pPr>
        <w:spacing w:after="0" w:line="240" w:lineRule="auto"/>
        <w:rPr>
          <w:rFonts w:cstheme="minorHAnsi"/>
          <w:b/>
          <w:i/>
          <w:sz w:val="20"/>
          <w:szCs w:val="20"/>
        </w:rPr>
      </w:pPr>
      <w:r w:rsidRPr="00126E86">
        <w:rPr>
          <w:rFonts w:cstheme="minorHAnsi"/>
          <w:b/>
          <w:i/>
          <w:sz w:val="20"/>
          <w:szCs w:val="20"/>
        </w:rPr>
        <w:t xml:space="preserve">Committee on Process for New Item Submission – Suzy </w:t>
      </w:r>
      <w:proofErr w:type="spellStart"/>
      <w:r w:rsidRPr="00126E86">
        <w:rPr>
          <w:rFonts w:cstheme="minorHAnsi"/>
          <w:b/>
          <w:i/>
          <w:sz w:val="20"/>
          <w:szCs w:val="20"/>
        </w:rPr>
        <w:t>Reber</w:t>
      </w:r>
      <w:proofErr w:type="spellEnd"/>
    </w:p>
    <w:p w:rsidR="00AA49BE" w:rsidRPr="00917549" w:rsidRDefault="003B7CD3" w:rsidP="00353D16">
      <w:pPr>
        <w:spacing w:after="0" w:line="240" w:lineRule="auto"/>
        <w:rPr>
          <w:rFonts w:cstheme="minorHAnsi"/>
          <w:sz w:val="20"/>
          <w:szCs w:val="20"/>
        </w:rPr>
      </w:pPr>
      <w:r>
        <w:rPr>
          <w:rFonts w:cstheme="minorHAnsi"/>
          <w:sz w:val="20"/>
          <w:szCs w:val="20"/>
        </w:rPr>
        <w:t xml:space="preserve">Suzy reported that the Committee has not received any mid-year requests to add products or services to the catalog.  Suzy did note that </w:t>
      </w:r>
      <w:r w:rsidR="00AA49BE" w:rsidRPr="00917549">
        <w:rPr>
          <w:rFonts w:cstheme="minorHAnsi"/>
          <w:sz w:val="20"/>
          <w:szCs w:val="20"/>
        </w:rPr>
        <w:t xml:space="preserve">Goodwill has expressed interest in </w:t>
      </w:r>
      <w:r>
        <w:rPr>
          <w:rFonts w:cstheme="minorHAnsi"/>
          <w:sz w:val="20"/>
          <w:szCs w:val="20"/>
        </w:rPr>
        <w:t xml:space="preserve">adding medical scrubs to the </w:t>
      </w:r>
      <w:r w:rsidR="00AA49BE" w:rsidRPr="00917549">
        <w:rPr>
          <w:rFonts w:cstheme="minorHAnsi"/>
          <w:sz w:val="20"/>
          <w:szCs w:val="20"/>
        </w:rPr>
        <w:t xml:space="preserve">2013 catalog. </w:t>
      </w:r>
    </w:p>
    <w:p w:rsidR="00126E86" w:rsidRDefault="00126E86" w:rsidP="00353D16">
      <w:pPr>
        <w:spacing w:after="0" w:line="240" w:lineRule="auto"/>
        <w:rPr>
          <w:rFonts w:cstheme="minorHAnsi"/>
          <w:sz w:val="20"/>
          <w:szCs w:val="20"/>
        </w:rPr>
      </w:pPr>
    </w:p>
    <w:p w:rsidR="00126E86" w:rsidRPr="00126E86" w:rsidRDefault="00126E86" w:rsidP="00126E86">
      <w:pPr>
        <w:spacing w:after="0" w:line="240" w:lineRule="auto"/>
        <w:rPr>
          <w:rFonts w:cstheme="minorHAnsi"/>
          <w:b/>
          <w:i/>
          <w:sz w:val="20"/>
          <w:szCs w:val="20"/>
        </w:rPr>
      </w:pPr>
      <w:r w:rsidRPr="00126E86">
        <w:rPr>
          <w:rFonts w:cstheme="minorHAnsi"/>
          <w:b/>
          <w:i/>
          <w:sz w:val="20"/>
          <w:szCs w:val="20"/>
        </w:rPr>
        <w:t xml:space="preserve">Committee on Self-Evaluation – Darren </w:t>
      </w:r>
      <w:proofErr w:type="spellStart"/>
      <w:r w:rsidRPr="00126E86">
        <w:rPr>
          <w:rFonts w:cstheme="minorHAnsi"/>
          <w:b/>
          <w:i/>
          <w:sz w:val="20"/>
          <w:szCs w:val="20"/>
        </w:rPr>
        <w:t>Muci</w:t>
      </w:r>
      <w:proofErr w:type="spellEnd"/>
    </w:p>
    <w:p w:rsidR="00AA49BE" w:rsidRPr="00917549" w:rsidRDefault="003B7CD3" w:rsidP="00353D16">
      <w:pPr>
        <w:spacing w:after="0" w:line="240" w:lineRule="auto"/>
        <w:rPr>
          <w:rFonts w:cstheme="minorHAnsi"/>
          <w:sz w:val="20"/>
          <w:szCs w:val="20"/>
        </w:rPr>
      </w:pPr>
      <w:r>
        <w:rPr>
          <w:rFonts w:cstheme="minorHAnsi"/>
          <w:sz w:val="20"/>
          <w:szCs w:val="20"/>
        </w:rPr>
        <w:t xml:space="preserve">Darren noted that he and </w:t>
      </w:r>
      <w:proofErr w:type="spellStart"/>
      <w:r>
        <w:rPr>
          <w:rFonts w:cstheme="minorHAnsi"/>
          <w:sz w:val="20"/>
          <w:szCs w:val="20"/>
        </w:rPr>
        <w:t>Melany</w:t>
      </w:r>
      <w:proofErr w:type="spellEnd"/>
      <w:r>
        <w:rPr>
          <w:rFonts w:cstheme="minorHAnsi"/>
          <w:sz w:val="20"/>
          <w:szCs w:val="20"/>
        </w:rPr>
        <w:t xml:space="preserve"> Barnes were working to review the 2011 </w:t>
      </w:r>
      <w:r w:rsidR="00AA49BE" w:rsidRPr="00917549">
        <w:rPr>
          <w:rFonts w:cstheme="minorHAnsi"/>
          <w:sz w:val="20"/>
          <w:szCs w:val="20"/>
        </w:rPr>
        <w:t>survey and results</w:t>
      </w:r>
      <w:r>
        <w:rPr>
          <w:rFonts w:cstheme="minorHAnsi"/>
          <w:sz w:val="20"/>
          <w:szCs w:val="20"/>
        </w:rPr>
        <w:t xml:space="preserve">, </w:t>
      </w:r>
      <w:proofErr w:type="gramStart"/>
      <w:r>
        <w:rPr>
          <w:rFonts w:cstheme="minorHAnsi"/>
          <w:sz w:val="20"/>
          <w:szCs w:val="20"/>
        </w:rPr>
        <w:t>then</w:t>
      </w:r>
      <w:proofErr w:type="gramEnd"/>
      <w:r>
        <w:rPr>
          <w:rFonts w:cstheme="minorHAnsi"/>
          <w:sz w:val="20"/>
          <w:szCs w:val="20"/>
        </w:rPr>
        <w:t xml:space="preserve"> would work with committee members to </w:t>
      </w:r>
      <w:r w:rsidR="00AA49BE" w:rsidRPr="00917549">
        <w:rPr>
          <w:rFonts w:cstheme="minorHAnsi"/>
          <w:sz w:val="20"/>
          <w:szCs w:val="20"/>
        </w:rPr>
        <w:t xml:space="preserve">draft </w:t>
      </w:r>
      <w:r>
        <w:rPr>
          <w:rFonts w:cstheme="minorHAnsi"/>
          <w:sz w:val="20"/>
          <w:szCs w:val="20"/>
        </w:rPr>
        <w:t xml:space="preserve">a </w:t>
      </w:r>
      <w:r w:rsidR="00AA49BE" w:rsidRPr="00917549">
        <w:rPr>
          <w:rFonts w:cstheme="minorHAnsi"/>
          <w:sz w:val="20"/>
          <w:szCs w:val="20"/>
        </w:rPr>
        <w:t>new survey</w:t>
      </w:r>
      <w:r>
        <w:rPr>
          <w:rFonts w:cstheme="minorHAnsi"/>
          <w:sz w:val="20"/>
          <w:szCs w:val="20"/>
        </w:rPr>
        <w:t xml:space="preserve"> for 2012.  </w:t>
      </w:r>
    </w:p>
    <w:p w:rsidR="00126E86" w:rsidRDefault="00126E86" w:rsidP="00353D16">
      <w:pPr>
        <w:spacing w:after="0" w:line="240" w:lineRule="auto"/>
        <w:rPr>
          <w:rFonts w:cstheme="minorHAnsi"/>
          <w:i/>
          <w:sz w:val="20"/>
          <w:szCs w:val="20"/>
        </w:rPr>
      </w:pPr>
    </w:p>
    <w:p w:rsidR="00126E86" w:rsidRPr="00126E86" w:rsidRDefault="00126E86" w:rsidP="00126E86">
      <w:pPr>
        <w:spacing w:after="0" w:line="240" w:lineRule="auto"/>
        <w:rPr>
          <w:rFonts w:cstheme="minorHAnsi"/>
          <w:b/>
          <w:i/>
          <w:sz w:val="20"/>
          <w:szCs w:val="20"/>
        </w:rPr>
      </w:pPr>
      <w:r w:rsidRPr="00126E86">
        <w:rPr>
          <w:rFonts w:cstheme="minorHAnsi"/>
          <w:b/>
          <w:i/>
          <w:sz w:val="20"/>
          <w:szCs w:val="20"/>
        </w:rPr>
        <w:t>Committee on Kansas Employment First Initiative</w:t>
      </w:r>
      <w:r w:rsidR="003B7CD3">
        <w:rPr>
          <w:rFonts w:cstheme="minorHAnsi"/>
          <w:b/>
          <w:i/>
          <w:sz w:val="20"/>
          <w:szCs w:val="20"/>
        </w:rPr>
        <w:t xml:space="preserve"> (EFI)</w:t>
      </w:r>
      <w:r w:rsidRPr="00126E86">
        <w:rPr>
          <w:rFonts w:cstheme="minorHAnsi"/>
          <w:b/>
          <w:i/>
          <w:sz w:val="20"/>
          <w:szCs w:val="20"/>
        </w:rPr>
        <w:t xml:space="preserve"> – Brenda Maxey</w:t>
      </w:r>
    </w:p>
    <w:p w:rsidR="00F85A69" w:rsidRDefault="00AA49BE" w:rsidP="00353D16">
      <w:pPr>
        <w:spacing w:after="0" w:line="240" w:lineRule="auto"/>
        <w:rPr>
          <w:rFonts w:cstheme="minorHAnsi"/>
          <w:sz w:val="20"/>
          <w:szCs w:val="20"/>
        </w:rPr>
      </w:pPr>
      <w:r w:rsidRPr="00917549">
        <w:rPr>
          <w:rFonts w:cstheme="minorHAnsi"/>
          <w:sz w:val="20"/>
          <w:szCs w:val="20"/>
        </w:rPr>
        <w:t>Brenda</w:t>
      </w:r>
      <w:r w:rsidR="003B7CD3">
        <w:rPr>
          <w:rFonts w:cstheme="minorHAnsi"/>
          <w:sz w:val="20"/>
          <w:szCs w:val="20"/>
        </w:rPr>
        <w:t xml:space="preserve"> reported that the EFI subcommittee had met by telephone conference call on Tuesday, August 7.  She noted that the </w:t>
      </w:r>
      <w:r w:rsidR="003B7CD3" w:rsidRPr="00F35DB6">
        <w:rPr>
          <w:rFonts w:cstheme="minorHAnsi"/>
          <w:sz w:val="20"/>
          <w:szCs w:val="20"/>
        </w:rPr>
        <w:t>Committee-o</w:t>
      </w:r>
      <w:r w:rsidR="0050634A" w:rsidRPr="00F35DB6">
        <w:rPr>
          <w:rFonts w:cstheme="minorHAnsi"/>
          <w:sz w:val="20"/>
          <w:szCs w:val="20"/>
        </w:rPr>
        <w:t>f</w:t>
      </w:r>
      <w:r w:rsidR="003B7CD3" w:rsidRPr="00F35DB6">
        <w:rPr>
          <w:rFonts w:cstheme="minorHAnsi"/>
          <w:sz w:val="20"/>
          <w:szCs w:val="20"/>
        </w:rPr>
        <w:t>-the-</w:t>
      </w:r>
      <w:r w:rsidR="003B7CD3">
        <w:rPr>
          <w:rFonts w:cstheme="minorHAnsi"/>
          <w:sz w:val="20"/>
          <w:szCs w:val="20"/>
        </w:rPr>
        <w:t>whole had favorably considered issuing a policy statement related to EFI at its June meeting</w:t>
      </w:r>
      <w:r w:rsidR="00F85A69">
        <w:rPr>
          <w:rFonts w:cstheme="minorHAnsi"/>
          <w:sz w:val="20"/>
          <w:szCs w:val="20"/>
        </w:rPr>
        <w:t>.  The EFI subcommittee’s conference call was spent considering the EFI policy s</w:t>
      </w:r>
      <w:r w:rsidR="003B7CD3">
        <w:rPr>
          <w:rFonts w:cstheme="minorHAnsi"/>
          <w:sz w:val="20"/>
          <w:szCs w:val="20"/>
        </w:rPr>
        <w:t xml:space="preserve">tatement and changes to the New Vendor Criteria established in 2006.  </w:t>
      </w:r>
    </w:p>
    <w:p w:rsidR="00F85A69" w:rsidRDefault="00F85A69" w:rsidP="00353D16">
      <w:pPr>
        <w:spacing w:after="0" w:line="240" w:lineRule="auto"/>
        <w:rPr>
          <w:rFonts w:cstheme="minorHAnsi"/>
          <w:sz w:val="20"/>
          <w:szCs w:val="20"/>
        </w:rPr>
      </w:pPr>
    </w:p>
    <w:p w:rsidR="003B7CD3" w:rsidRDefault="003B7CD3" w:rsidP="00353D16">
      <w:pPr>
        <w:spacing w:after="0" w:line="240" w:lineRule="auto"/>
        <w:rPr>
          <w:rFonts w:cstheme="minorHAnsi"/>
          <w:sz w:val="20"/>
          <w:szCs w:val="20"/>
        </w:rPr>
      </w:pPr>
      <w:r>
        <w:rPr>
          <w:rFonts w:cstheme="minorHAnsi"/>
          <w:sz w:val="20"/>
          <w:szCs w:val="20"/>
        </w:rPr>
        <w:t>The subcommittee circulated a DRAFT policy statement and proposed amendments to the New Vendor Criteria</w:t>
      </w:r>
      <w:r w:rsidR="00F85A69">
        <w:rPr>
          <w:rFonts w:cstheme="minorHAnsi"/>
          <w:sz w:val="20"/>
          <w:szCs w:val="20"/>
        </w:rPr>
        <w:t>, and those documents were available for review in association with the August 9 State Use Committee meeting.</w:t>
      </w:r>
      <w:r>
        <w:rPr>
          <w:rFonts w:cstheme="minorHAnsi"/>
          <w:sz w:val="20"/>
          <w:szCs w:val="20"/>
        </w:rPr>
        <w:t xml:space="preserve"> </w:t>
      </w:r>
    </w:p>
    <w:p w:rsidR="003B7CD3" w:rsidRDefault="003B7CD3" w:rsidP="00353D16">
      <w:pPr>
        <w:spacing w:after="0" w:line="240" w:lineRule="auto"/>
        <w:rPr>
          <w:rFonts w:cstheme="minorHAnsi"/>
          <w:sz w:val="20"/>
          <w:szCs w:val="20"/>
        </w:rPr>
      </w:pPr>
    </w:p>
    <w:p w:rsidR="00F85A69" w:rsidRDefault="003B7CD3" w:rsidP="00353D16">
      <w:pPr>
        <w:spacing w:after="0" w:line="240" w:lineRule="auto"/>
        <w:rPr>
          <w:rFonts w:cstheme="minorHAnsi"/>
          <w:sz w:val="20"/>
          <w:szCs w:val="20"/>
        </w:rPr>
      </w:pPr>
      <w:r>
        <w:rPr>
          <w:rFonts w:cstheme="minorHAnsi"/>
          <w:sz w:val="20"/>
          <w:szCs w:val="20"/>
        </w:rPr>
        <w:t xml:space="preserve">The </w:t>
      </w:r>
      <w:r w:rsidRPr="00F35DB6">
        <w:rPr>
          <w:rFonts w:cstheme="minorHAnsi"/>
          <w:sz w:val="20"/>
          <w:szCs w:val="20"/>
        </w:rPr>
        <w:t>Committee-o</w:t>
      </w:r>
      <w:r w:rsidR="0050634A" w:rsidRPr="00F35DB6">
        <w:rPr>
          <w:rFonts w:cstheme="minorHAnsi"/>
          <w:sz w:val="20"/>
          <w:szCs w:val="20"/>
        </w:rPr>
        <w:t>f</w:t>
      </w:r>
      <w:r w:rsidRPr="00F35DB6">
        <w:rPr>
          <w:rFonts w:cstheme="minorHAnsi"/>
          <w:sz w:val="20"/>
          <w:szCs w:val="20"/>
        </w:rPr>
        <w:t>-the-</w:t>
      </w:r>
      <w:r>
        <w:rPr>
          <w:rFonts w:cstheme="minorHAnsi"/>
          <w:sz w:val="20"/>
          <w:szCs w:val="20"/>
        </w:rPr>
        <w:t xml:space="preserve">whole discussed the two documents.  </w:t>
      </w:r>
      <w:r w:rsidR="00F85A69">
        <w:rPr>
          <w:rFonts w:cstheme="minorHAnsi"/>
          <w:sz w:val="20"/>
          <w:szCs w:val="20"/>
        </w:rPr>
        <w:t>It was suggested that the words “…thoughts and…” be eliminated from the Policy Statement and the New Vendor Criteria (see below)</w:t>
      </w:r>
    </w:p>
    <w:p w:rsidR="00F85A69" w:rsidRDefault="00F85A69" w:rsidP="00353D16">
      <w:pPr>
        <w:spacing w:after="0" w:line="240" w:lineRule="auto"/>
        <w:rPr>
          <w:rFonts w:cstheme="minorHAnsi"/>
          <w:sz w:val="20"/>
          <w:szCs w:val="20"/>
        </w:rPr>
      </w:pPr>
    </w:p>
    <w:p w:rsidR="00F85A69" w:rsidRPr="00FA4131" w:rsidRDefault="00F85A69" w:rsidP="00F85A69">
      <w:pPr>
        <w:numPr>
          <w:ilvl w:val="0"/>
          <w:numId w:val="7"/>
        </w:numPr>
        <w:spacing w:after="0" w:line="240" w:lineRule="auto"/>
        <w:rPr>
          <w:rFonts w:ascii="Arial" w:hAnsi="Arial" w:cs="Arial"/>
          <w:i/>
          <w:sz w:val="18"/>
          <w:szCs w:val="20"/>
        </w:rPr>
      </w:pPr>
      <w:r w:rsidRPr="00FA4131">
        <w:rPr>
          <w:rFonts w:ascii="Arial" w:hAnsi="Arial" w:cs="Arial"/>
          <w:i/>
          <w:sz w:val="18"/>
          <w:szCs w:val="20"/>
        </w:rPr>
        <w:t xml:space="preserve">Provide a statement which discusses the agency’s current </w:t>
      </w:r>
      <w:r w:rsidRPr="00F85A69">
        <w:rPr>
          <w:rFonts w:ascii="Arial" w:hAnsi="Arial" w:cs="Arial"/>
          <w:i/>
          <w:strike/>
          <w:sz w:val="18"/>
          <w:szCs w:val="20"/>
        </w:rPr>
        <w:t>thoughts and</w:t>
      </w:r>
      <w:r>
        <w:rPr>
          <w:rFonts w:ascii="Arial" w:hAnsi="Arial" w:cs="Arial"/>
          <w:i/>
          <w:sz w:val="18"/>
          <w:szCs w:val="20"/>
        </w:rPr>
        <w:t xml:space="preserve"> </w:t>
      </w:r>
      <w:r w:rsidRPr="00FA4131">
        <w:rPr>
          <w:rFonts w:ascii="Arial" w:hAnsi="Arial" w:cs="Arial"/>
          <w:i/>
          <w:sz w:val="18"/>
          <w:szCs w:val="20"/>
        </w:rPr>
        <w:t xml:space="preserve">efforts related to the Employment First Initiative which advocates providing assistance to individuals with disabilities become employed at competitive wages in integrated settings. </w:t>
      </w:r>
    </w:p>
    <w:p w:rsidR="00F85A69" w:rsidRDefault="00F85A69" w:rsidP="00353D16">
      <w:pPr>
        <w:spacing w:after="0" w:line="240" w:lineRule="auto"/>
        <w:rPr>
          <w:rFonts w:cstheme="minorHAnsi"/>
          <w:sz w:val="20"/>
          <w:szCs w:val="20"/>
        </w:rPr>
      </w:pPr>
    </w:p>
    <w:p w:rsidR="00AA49BE" w:rsidRDefault="00F85A69" w:rsidP="00353D16">
      <w:pPr>
        <w:spacing w:after="0" w:line="240" w:lineRule="auto"/>
        <w:rPr>
          <w:rFonts w:cstheme="minorHAnsi"/>
          <w:sz w:val="20"/>
          <w:szCs w:val="20"/>
        </w:rPr>
      </w:pPr>
      <w:r>
        <w:rPr>
          <w:rFonts w:cstheme="minorHAnsi"/>
          <w:sz w:val="20"/>
          <w:szCs w:val="20"/>
        </w:rPr>
        <w:t>With that change, a m</w:t>
      </w:r>
      <w:r w:rsidR="00FF55E7" w:rsidRPr="00917549">
        <w:rPr>
          <w:rFonts w:cstheme="minorHAnsi"/>
          <w:sz w:val="20"/>
          <w:szCs w:val="20"/>
        </w:rPr>
        <w:t>oti</w:t>
      </w:r>
      <w:r w:rsidR="00FF55E7" w:rsidRPr="00F85A69">
        <w:rPr>
          <w:rFonts w:cstheme="minorHAnsi"/>
          <w:sz w:val="20"/>
          <w:szCs w:val="20"/>
        </w:rPr>
        <w:t xml:space="preserve">on </w:t>
      </w:r>
      <w:r w:rsidRPr="00F85A69">
        <w:rPr>
          <w:sz w:val="20"/>
          <w:szCs w:val="20"/>
        </w:rPr>
        <w:t xml:space="preserve">was </w:t>
      </w:r>
      <w:r w:rsidR="00FF55E7" w:rsidRPr="00F85A69">
        <w:rPr>
          <w:sz w:val="20"/>
          <w:szCs w:val="20"/>
        </w:rPr>
        <w:t>made</w:t>
      </w:r>
      <w:r w:rsidR="00FF55E7" w:rsidRPr="00F85A69">
        <w:rPr>
          <w:rFonts w:cstheme="minorHAnsi"/>
          <w:sz w:val="20"/>
          <w:szCs w:val="20"/>
        </w:rPr>
        <w:t xml:space="preserve"> t</w:t>
      </w:r>
      <w:r w:rsidR="00FF55E7" w:rsidRPr="00917549">
        <w:rPr>
          <w:rFonts w:cstheme="minorHAnsi"/>
          <w:sz w:val="20"/>
          <w:szCs w:val="20"/>
        </w:rPr>
        <w:t>o strike the words “</w:t>
      </w:r>
      <w:r>
        <w:rPr>
          <w:rFonts w:cstheme="minorHAnsi"/>
          <w:sz w:val="20"/>
          <w:szCs w:val="20"/>
        </w:rPr>
        <w:t>…thoughts a</w:t>
      </w:r>
      <w:r w:rsidR="00FF55E7" w:rsidRPr="00917549">
        <w:rPr>
          <w:rFonts w:cstheme="minorHAnsi"/>
          <w:sz w:val="20"/>
          <w:szCs w:val="20"/>
        </w:rPr>
        <w:t>nd</w:t>
      </w:r>
      <w:r>
        <w:rPr>
          <w:rFonts w:cstheme="minorHAnsi"/>
          <w:sz w:val="20"/>
          <w:szCs w:val="20"/>
        </w:rPr>
        <w:t>…</w:t>
      </w:r>
      <w:r w:rsidR="00FF55E7" w:rsidRPr="00917549">
        <w:rPr>
          <w:rFonts w:cstheme="minorHAnsi"/>
          <w:sz w:val="20"/>
          <w:szCs w:val="20"/>
        </w:rPr>
        <w:t>” from the policy</w:t>
      </w:r>
      <w:r>
        <w:rPr>
          <w:rFonts w:cstheme="minorHAnsi"/>
          <w:sz w:val="20"/>
          <w:szCs w:val="20"/>
        </w:rPr>
        <w:t xml:space="preserve"> and to adopt the policy statement and to </w:t>
      </w:r>
      <w:r w:rsidR="00FF55E7" w:rsidRPr="00917549">
        <w:rPr>
          <w:rFonts w:cstheme="minorHAnsi"/>
          <w:sz w:val="20"/>
          <w:szCs w:val="20"/>
        </w:rPr>
        <w:t>change the new vendor criteria to include th</w:t>
      </w:r>
      <w:r>
        <w:rPr>
          <w:rFonts w:cstheme="minorHAnsi"/>
          <w:sz w:val="20"/>
          <w:szCs w:val="20"/>
        </w:rPr>
        <w:t>e revised language</w:t>
      </w:r>
      <w:r w:rsidR="00FF55E7" w:rsidRPr="00917549">
        <w:rPr>
          <w:rFonts w:cstheme="minorHAnsi"/>
          <w:sz w:val="20"/>
          <w:szCs w:val="20"/>
        </w:rPr>
        <w:t>.</w:t>
      </w:r>
      <w:r>
        <w:rPr>
          <w:rFonts w:cstheme="minorHAnsi"/>
          <w:sz w:val="20"/>
          <w:szCs w:val="20"/>
        </w:rPr>
        <w:t xml:space="preserve"> Motion Seconded. </w:t>
      </w:r>
      <w:proofErr w:type="gramStart"/>
      <w:r>
        <w:rPr>
          <w:rFonts w:cstheme="minorHAnsi"/>
          <w:sz w:val="20"/>
          <w:szCs w:val="20"/>
        </w:rPr>
        <w:t>Motion Passes</w:t>
      </w:r>
      <w:r w:rsidR="00FF55E7" w:rsidRPr="00917549">
        <w:rPr>
          <w:rFonts w:cstheme="minorHAnsi"/>
          <w:sz w:val="20"/>
          <w:szCs w:val="20"/>
        </w:rPr>
        <w:t>.</w:t>
      </w:r>
      <w:proofErr w:type="gramEnd"/>
    </w:p>
    <w:p w:rsidR="00126E86" w:rsidRPr="00917549" w:rsidRDefault="00126E86" w:rsidP="00353D16">
      <w:pPr>
        <w:spacing w:after="0" w:line="240" w:lineRule="auto"/>
        <w:rPr>
          <w:rFonts w:cstheme="minorHAnsi"/>
          <w:sz w:val="20"/>
          <w:szCs w:val="20"/>
        </w:rPr>
      </w:pPr>
    </w:p>
    <w:p w:rsidR="00FF55E7" w:rsidRPr="00254754" w:rsidRDefault="00FF55E7" w:rsidP="00353D16">
      <w:pPr>
        <w:spacing w:after="0" w:line="240" w:lineRule="auto"/>
        <w:rPr>
          <w:rFonts w:cstheme="minorHAnsi"/>
          <w:b/>
          <w:i/>
          <w:sz w:val="20"/>
          <w:szCs w:val="20"/>
        </w:rPr>
      </w:pPr>
      <w:r w:rsidRPr="00254754">
        <w:rPr>
          <w:rFonts w:cstheme="minorHAnsi"/>
          <w:b/>
          <w:i/>
          <w:sz w:val="20"/>
          <w:szCs w:val="20"/>
        </w:rPr>
        <w:t xml:space="preserve">Old Business </w:t>
      </w:r>
    </w:p>
    <w:p w:rsidR="00126E86" w:rsidRPr="00124B0C" w:rsidRDefault="004A4BBC" w:rsidP="00126E86">
      <w:pPr>
        <w:spacing w:after="0" w:line="240" w:lineRule="auto"/>
        <w:rPr>
          <w:rFonts w:cstheme="minorHAnsi"/>
          <w:i/>
          <w:sz w:val="20"/>
          <w:szCs w:val="20"/>
          <w:highlight w:val="lightGray"/>
        </w:rPr>
      </w:pPr>
      <w:r>
        <w:rPr>
          <w:rFonts w:cstheme="minorHAnsi"/>
          <w:i/>
          <w:sz w:val="20"/>
          <w:szCs w:val="20"/>
          <w:highlight w:val="lightGray"/>
        </w:rPr>
        <w:t xml:space="preserve">Implementation </w:t>
      </w:r>
      <w:r w:rsidR="00126E86" w:rsidRPr="00124B0C">
        <w:rPr>
          <w:rFonts w:cstheme="minorHAnsi"/>
          <w:i/>
          <w:sz w:val="20"/>
          <w:szCs w:val="20"/>
          <w:highlight w:val="lightGray"/>
        </w:rPr>
        <w:t xml:space="preserve">of </w:t>
      </w:r>
      <w:r>
        <w:rPr>
          <w:rFonts w:cstheme="minorHAnsi"/>
          <w:i/>
          <w:sz w:val="20"/>
          <w:szCs w:val="20"/>
          <w:highlight w:val="lightGray"/>
        </w:rPr>
        <w:t xml:space="preserve">2012 Session - </w:t>
      </w:r>
      <w:r w:rsidR="00126E86" w:rsidRPr="00124B0C">
        <w:rPr>
          <w:rFonts w:cstheme="minorHAnsi"/>
          <w:i/>
          <w:sz w:val="20"/>
          <w:szCs w:val="20"/>
          <w:highlight w:val="lightGray"/>
        </w:rPr>
        <w:t>HB 2453 – Preferences for bidders who employ and provide health insurance for persons with disabilities and who make purchases from the State Use Vendors (Chris Howe / Jesse Hodgson)</w:t>
      </w:r>
    </w:p>
    <w:p w:rsidR="007A4FEB" w:rsidRDefault="007A4FEB" w:rsidP="00353D16">
      <w:pPr>
        <w:spacing w:after="0" w:line="240" w:lineRule="auto"/>
        <w:rPr>
          <w:rFonts w:cstheme="minorHAnsi"/>
          <w:sz w:val="20"/>
          <w:szCs w:val="20"/>
        </w:rPr>
      </w:pPr>
      <w:r>
        <w:rPr>
          <w:rFonts w:cstheme="minorHAnsi"/>
          <w:sz w:val="20"/>
          <w:szCs w:val="20"/>
        </w:rPr>
        <w:t>Chris referenced the P</w:t>
      </w:r>
      <w:r w:rsidR="00FF55E7" w:rsidRPr="00917549">
        <w:rPr>
          <w:rFonts w:cstheme="minorHAnsi"/>
          <w:sz w:val="20"/>
          <w:szCs w:val="20"/>
        </w:rPr>
        <w:t xml:space="preserve">reference </w:t>
      </w:r>
      <w:r>
        <w:rPr>
          <w:rFonts w:cstheme="minorHAnsi"/>
          <w:sz w:val="20"/>
          <w:szCs w:val="20"/>
        </w:rPr>
        <w:t xml:space="preserve">Informational </w:t>
      </w:r>
      <w:r w:rsidR="00FF55E7" w:rsidRPr="00917549">
        <w:rPr>
          <w:rFonts w:cstheme="minorHAnsi"/>
          <w:sz w:val="20"/>
          <w:szCs w:val="20"/>
        </w:rPr>
        <w:t xml:space="preserve">document emailed out </w:t>
      </w:r>
      <w:r>
        <w:rPr>
          <w:rFonts w:cstheme="minorHAnsi"/>
          <w:sz w:val="20"/>
          <w:szCs w:val="20"/>
        </w:rPr>
        <w:t xml:space="preserve">immediately </w:t>
      </w:r>
      <w:r w:rsidR="00FF55E7" w:rsidRPr="00917549">
        <w:rPr>
          <w:rFonts w:cstheme="minorHAnsi"/>
          <w:sz w:val="20"/>
          <w:szCs w:val="20"/>
        </w:rPr>
        <w:t xml:space="preserve">prior to </w:t>
      </w:r>
      <w:r>
        <w:rPr>
          <w:rFonts w:cstheme="minorHAnsi"/>
          <w:sz w:val="20"/>
          <w:szCs w:val="20"/>
        </w:rPr>
        <w:t xml:space="preserve">State Use Committee </w:t>
      </w:r>
      <w:r w:rsidR="00FF55E7" w:rsidRPr="00917549">
        <w:rPr>
          <w:rFonts w:cstheme="minorHAnsi"/>
          <w:sz w:val="20"/>
          <w:szCs w:val="20"/>
        </w:rPr>
        <w:t>meeting</w:t>
      </w:r>
      <w:r w:rsidR="007869C6">
        <w:rPr>
          <w:rFonts w:cstheme="minorHAnsi"/>
          <w:sz w:val="20"/>
          <w:szCs w:val="20"/>
        </w:rPr>
        <w:t xml:space="preserve"> (see attached)</w:t>
      </w:r>
      <w:r w:rsidR="00FF55E7" w:rsidRPr="00917549">
        <w:rPr>
          <w:rFonts w:cstheme="minorHAnsi"/>
          <w:sz w:val="20"/>
          <w:szCs w:val="20"/>
        </w:rPr>
        <w:t xml:space="preserve">. </w:t>
      </w:r>
      <w:r>
        <w:rPr>
          <w:rFonts w:cstheme="minorHAnsi"/>
          <w:sz w:val="20"/>
          <w:szCs w:val="20"/>
        </w:rPr>
        <w:t xml:space="preserve">The </w:t>
      </w:r>
      <w:proofErr w:type="gramStart"/>
      <w:r>
        <w:rPr>
          <w:rFonts w:cstheme="minorHAnsi"/>
          <w:sz w:val="20"/>
          <w:szCs w:val="20"/>
        </w:rPr>
        <w:t xml:space="preserve">documents </w:t>
      </w:r>
      <w:r w:rsidRPr="00F35DB6">
        <w:rPr>
          <w:rFonts w:cstheme="minorHAnsi"/>
          <w:sz w:val="20"/>
          <w:szCs w:val="20"/>
        </w:rPr>
        <w:t>summari</w:t>
      </w:r>
      <w:r w:rsidR="0050634A" w:rsidRPr="00F35DB6">
        <w:rPr>
          <w:rFonts w:cstheme="minorHAnsi"/>
          <w:sz w:val="20"/>
          <w:szCs w:val="20"/>
        </w:rPr>
        <w:t>zes</w:t>
      </w:r>
      <w:proofErr w:type="gramEnd"/>
      <w:r w:rsidRPr="00F35DB6">
        <w:rPr>
          <w:rFonts w:cstheme="minorHAnsi"/>
          <w:sz w:val="20"/>
          <w:szCs w:val="20"/>
        </w:rPr>
        <w:t xml:space="preserve"> three </w:t>
      </w:r>
      <w:r>
        <w:rPr>
          <w:rFonts w:cstheme="minorHAnsi"/>
          <w:sz w:val="20"/>
          <w:szCs w:val="20"/>
        </w:rPr>
        <w:t>types of procurement preferences established by the HB, including:</w:t>
      </w:r>
    </w:p>
    <w:p w:rsidR="007A4FEB" w:rsidRDefault="007A4FEB" w:rsidP="007A4FEB">
      <w:pPr>
        <w:pStyle w:val="ListParagraph"/>
        <w:numPr>
          <w:ilvl w:val="0"/>
          <w:numId w:val="14"/>
        </w:numPr>
        <w:spacing w:after="0" w:line="240" w:lineRule="auto"/>
        <w:rPr>
          <w:rFonts w:cstheme="minorHAnsi"/>
          <w:sz w:val="20"/>
          <w:szCs w:val="20"/>
        </w:rPr>
      </w:pPr>
      <w:r>
        <w:rPr>
          <w:rFonts w:cstheme="minorHAnsi"/>
          <w:sz w:val="20"/>
          <w:szCs w:val="20"/>
        </w:rPr>
        <w:t>Preference for “Certified Businesses” who commit to hiring persons with disabilities, pay for health insurance costs, among other requirements</w:t>
      </w:r>
    </w:p>
    <w:p w:rsidR="007A4FEB" w:rsidRDefault="007A4FEB" w:rsidP="007A4FEB">
      <w:pPr>
        <w:pStyle w:val="ListParagraph"/>
        <w:numPr>
          <w:ilvl w:val="0"/>
          <w:numId w:val="14"/>
        </w:numPr>
        <w:spacing w:after="0" w:line="240" w:lineRule="auto"/>
        <w:rPr>
          <w:rFonts w:cstheme="minorHAnsi"/>
          <w:sz w:val="20"/>
          <w:szCs w:val="20"/>
        </w:rPr>
      </w:pPr>
      <w:r>
        <w:rPr>
          <w:rFonts w:cstheme="minorHAnsi"/>
          <w:sz w:val="20"/>
          <w:szCs w:val="20"/>
        </w:rPr>
        <w:t>Preference for bidders who buy products from “Certified Businesses”</w:t>
      </w:r>
    </w:p>
    <w:p w:rsidR="007A4FEB" w:rsidRDefault="007A4FEB" w:rsidP="007A4FEB">
      <w:pPr>
        <w:pStyle w:val="ListParagraph"/>
        <w:numPr>
          <w:ilvl w:val="0"/>
          <w:numId w:val="14"/>
        </w:numPr>
        <w:spacing w:after="0" w:line="240" w:lineRule="auto"/>
        <w:rPr>
          <w:rFonts w:cstheme="minorHAnsi"/>
          <w:sz w:val="20"/>
          <w:szCs w:val="20"/>
        </w:rPr>
      </w:pPr>
      <w:r>
        <w:rPr>
          <w:rFonts w:cstheme="minorHAnsi"/>
          <w:sz w:val="20"/>
          <w:szCs w:val="20"/>
        </w:rPr>
        <w:t>Preference for bidders who buy products and services from “Qualified Vendors” in the State Use Program</w:t>
      </w:r>
    </w:p>
    <w:p w:rsidR="007A4FEB" w:rsidRPr="007A4FEB" w:rsidRDefault="007A4FEB" w:rsidP="007A4FEB">
      <w:pPr>
        <w:pStyle w:val="ListParagraph"/>
        <w:spacing w:after="0" w:line="240" w:lineRule="auto"/>
        <w:ind w:left="360"/>
        <w:rPr>
          <w:rFonts w:cstheme="minorHAnsi"/>
          <w:sz w:val="20"/>
          <w:szCs w:val="20"/>
        </w:rPr>
      </w:pPr>
    </w:p>
    <w:p w:rsidR="00FF55E7" w:rsidRPr="00917549" w:rsidRDefault="007A4FEB" w:rsidP="00353D16">
      <w:pPr>
        <w:spacing w:after="0" w:line="240" w:lineRule="auto"/>
        <w:rPr>
          <w:rFonts w:cstheme="minorHAnsi"/>
          <w:color w:val="FF0000"/>
          <w:sz w:val="20"/>
          <w:szCs w:val="20"/>
        </w:rPr>
      </w:pPr>
      <w:r>
        <w:rPr>
          <w:rFonts w:cstheme="minorHAnsi"/>
          <w:sz w:val="20"/>
          <w:szCs w:val="20"/>
        </w:rPr>
        <w:t xml:space="preserve">Chris mentioned that one of the challenges would be confirming sales from bidders who claim the preference for purchases from qualified vendors.   The </w:t>
      </w:r>
      <w:r w:rsidR="00A23293" w:rsidRPr="00917549">
        <w:rPr>
          <w:rFonts w:cstheme="minorHAnsi"/>
          <w:sz w:val="20"/>
          <w:szCs w:val="20"/>
        </w:rPr>
        <w:t>document list</w:t>
      </w:r>
      <w:r>
        <w:rPr>
          <w:rFonts w:cstheme="minorHAnsi"/>
          <w:sz w:val="20"/>
          <w:szCs w:val="20"/>
        </w:rPr>
        <w:t>ed</w:t>
      </w:r>
      <w:r w:rsidR="00A23293" w:rsidRPr="00917549">
        <w:rPr>
          <w:rFonts w:cstheme="minorHAnsi"/>
          <w:sz w:val="20"/>
          <w:szCs w:val="20"/>
        </w:rPr>
        <w:t xml:space="preserve"> ideas </w:t>
      </w:r>
      <w:r>
        <w:rPr>
          <w:rFonts w:cstheme="minorHAnsi"/>
          <w:sz w:val="20"/>
          <w:szCs w:val="20"/>
        </w:rPr>
        <w:t xml:space="preserve">describing </w:t>
      </w:r>
      <w:r w:rsidR="00A23293" w:rsidRPr="00917549">
        <w:rPr>
          <w:rFonts w:cstheme="minorHAnsi"/>
          <w:sz w:val="20"/>
          <w:szCs w:val="20"/>
        </w:rPr>
        <w:t xml:space="preserve">how </w:t>
      </w:r>
      <w:r>
        <w:rPr>
          <w:rFonts w:cstheme="minorHAnsi"/>
          <w:sz w:val="20"/>
          <w:szCs w:val="20"/>
        </w:rPr>
        <w:t>Procurement and Contracts would exchange information with qualified vendors.  State Use Vendors present all indicated that they could handle individual requests for vendor sales information on a case-by-case basis.</w:t>
      </w:r>
    </w:p>
    <w:p w:rsidR="00126E86" w:rsidRDefault="00126E86" w:rsidP="00353D16">
      <w:pPr>
        <w:spacing w:after="0" w:line="240" w:lineRule="auto"/>
        <w:rPr>
          <w:rFonts w:cstheme="minorHAnsi"/>
          <w:i/>
          <w:sz w:val="20"/>
          <w:szCs w:val="20"/>
        </w:rPr>
      </w:pPr>
    </w:p>
    <w:p w:rsidR="007869C6" w:rsidRDefault="007869C6">
      <w:pPr>
        <w:rPr>
          <w:rFonts w:cstheme="minorHAnsi"/>
          <w:i/>
          <w:sz w:val="20"/>
          <w:szCs w:val="20"/>
          <w:highlight w:val="lightGray"/>
        </w:rPr>
      </w:pPr>
      <w:r>
        <w:rPr>
          <w:rFonts w:cstheme="minorHAnsi"/>
          <w:i/>
          <w:sz w:val="20"/>
          <w:szCs w:val="20"/>
          <w:highlight w:val="lightGray"/>
        </w:rPr>
        <w:br w:type="page"/>
      </w:r>
    </w:p>
    <w:p w:rsidR="00124B0C" w:rsidRPr="00254754" w:rsidRDefault="00124B0C" w:rsidP="00126E86">
      <w:pPr>
        <w:spacing w:after="0" w:line="240" w:lineRule="auto"/>
        <w:rPr>
          <w:rFonts w:cstheme="minorHAnsi"/>
          <w:b/>
          <w:i/>
          <w:sz w:val="20"/>
          <w:szCs w:val="20"/>
        </w:rPr>
      </w:pPr>
      <w:r w:rsidRPr="00254754">
        <w:rPr>
          <w:rFonts w:cstheme="minorHAnsi"/>
          <w:b/>
          <w:i/>
          <w:sz w:val="20"/>
          <w:szCs w:val="20"/>
        </w:rPr>
        <w:lastRenderedPageBreak/>
        <w:t>Legislative Interaction (Reports, Presentations)</w:t>
      </w:r>
    </w:p>
    <w:p w:rsidR="00126E86" w:rsidRPr="007869C6" w:rsidRDefault="007869C6" w:rsidP="00126E86">
      <w:pPr>
        <w:spacing w:after="0" w:line="240" w:lineRule="auto"/>
        <w:rPr>
          <w:rFonts w:cstheme="minorHAnsi"/>
          <w:sz w:val="20"/>
          <w:szCs w:val="20"/>
        </w:rPr>
      </w:pPr>
      <w:r w:rsidRPr="007869C6">
        <w:rPr>
          <w:rFonts w:cstheme="minorHAnsi"/>
          <w:sz w:val="20"/>
          <w:szCs w:val="20"/>
        </w:rPr>
        <w:t>Natalie Bright noted that the Legislative Session ended in May, 2012 and no presentations are scheduled at the current time.</w:t>
      </w:r>
    </w:p>
    <w:p w:rsidR="007869C6" w:rsidRDefault="007869C6" w:rsidP="00126E86">
      <w:pPr>
        <w:spacing w:after="0" w:line="240" w:lineRule="auto"/>
        <w:rPr>
          <w:rFonts w:cstheme="minorHAnsi"/>
          <w:i/>
          <w:sz w:val="20"/>
          <w:szCs w:val="20"/>
          <w:highlight w:val="lightGray"/>
        </w:rPr>
      </w:pPr>
    </w:p>
    <w:p w:rsidR="00126E86" w:rsidRPr="00254754" w:rsidRDefault="00124B0C" w:rsidP="00126E86">
      <w:pPr>
        <w:spacing w:after="0" w:line="240" w:lineRule="auto"/>
        <w:rPr>
          <w:rFonts w:cstheme="minorHAnsi"/>
          <w:b/>
          <w:i/>
          <w:sz w:val="20"/>
          <w:szCs w:val="20"/>
        </w:rPr>
      </w:pPr>
      <w:r w:rsidRPr="00254754">
        <w:rPr>
          <w:rFonts w:cstheme="minorHAnsi"/>
          <w:b/>
          <w:i/>
          <w:sz w:val="20"/>
          <w:szCs w:val="20"/>
        </w:rPr>
        <w:t>2013 Catalog Schedule (See Attached)</w:t>
      </w:r>
    </w:p>
    <w:p w:rsidR="007869C6" w:rsidRPr="007869C6" w:rsidRDefault="007869C6" w:rsidP="007869C6">
      <w:pPr>
        <w:spacing w:after="0" w:line="240" w:lineRule="auto"/>
        <w:rPr>
          <w:rFonts w:cstheme="minorHAnsi"/>
          <w:sz w:val="20"/>
          <w:szCs w:val="20"/>
        </w:rPr>
      </w:pPr>
      <w:r w:rsidRPr="007869C6">
        <w:rPr>
          <w:rFonts w:cstheme="minorHAnsi"/>
          <w:sz w:val="20"/>
          <w:szCs w:val="20"/>
        </w:rPr>
        <w:t>A copy of the schedule is attached to these minutes.  Chris stated that it’s</w:t>
      </w:r>
      <w:r w:rsidR="00126E86" w:rsidRPr="007869C6">
        <w:rPr>
          <w:rFonts w:cstheme="minorHAnsi"/>
          <w:sz w:val="20"/>
          <w:szCs w:val="20"/>
        </w:rPr>
        <w:t xml:space="preserve"> very helpful </w:t>
      </w:r>
      <w:r w:rsidRPr="007869C6">
        <w:rPr>
          <w:rFonts w:cstheme="minorHAnsi"/>
          <w:sz w:val="20"/>
          <w:szCs w:val="20"/>
        </w:rPr>
        <w:t>for qualified vendors to clearly identi</w:t>
      </w:r>
      <w:r>
        <w:rPr>
          <w:rFonts w:cstheme="minorHAnsi"/>
          <w:sz w:val="20"/>
          <w:szCs w:val="20"/>
        </w:rPr>
        <w:t xml:space="preserve">fy requested changes, additions and </w:t>
      </w:r>
      <w:r w:rsidRPr="007869C6">
        <w:rPr>
          <w:rFonts w:cstheme="minorHAnsi"/>
          <w:sz w:val="20"/>
          <w:szCs w:val="20"/>
        </w:rPr>
        <w:t xml:space="preserve">deletions to the catalog offerings at this point </w:t>
      </w:r>
      <w:r>
        <w:rPr>
          <w:rFonts w:cstheme="minorHAnsi"/>
          <w:sz w:val="20"/>
          <w:szCs w:val="20"/>
        </w:rPr>
        <w:t>with their submission,</w:t>
      </w:r>
      <w:r w:rsidRPr="007869C6">
        <w:rPr>
          <w:rFonts w:cstheme="minorHAnsi"/>
          <w:sz w:val="20"/>
          <w:szCs w:val="20"/>
        </w:rPr>
        <w:t xml:space="preserve"> and identify all customer cost components.</w:t>
      </w:r>
    </w:p>
    <w:p w:rsidR="007869C6" w:rsidRDefault="007869C6" w:rsidP="00126E86">
      <w:pPr>
        <w:spacing w:after="0" w:line="240" w:lineRule="auto"/>
        <w:rPr>
          <w:rFonts w:cstheme="minorHAnsi"/>
          <w:sz w:val="20"/>
          <w:szCs w:val="20"/>
          <w:highlight w:val="lightGray"/>
        </w:rPr>
      </w:pPr>
    </w:p>
    <w:p w:rsidR="00124B0C" w:rsidRPr="00254754" w:rsidRDefault="00124B0C" w:rsidP="00126E86">
      <w:pPr>
        <w:spacing w:after="0" w:line="240" w:lineRule="auto"/>
        <w:rPr>
          <w:rFonts w:cstheme="minorHAnsi"/>
          <w:b/>
          <w:i/>
          <w:sz w:val="20"/>
          <w:szCs w:val="20"/>
        </w:rPr>
      </w:pPr>
      <w:r w:rsidRPr="00254754">
        <w:rPr>
          <w:rFonts w:cstheme="minorHAnsi"/>
          <w:b/>
          <w:i/>
          <w:sz w:val="20"/>
          <w:szCs w:val="20"/>
        </w:rPr>
        <w:t>New Business</w:t>
      </w:r>
    </w:p>
    <w:p w:rsidR="00124B0C" w:rsidRPr="007869C6" w:rsidRDefault="007869C6" w:rsidP="00126E86">
      <w:pPr>
        <w:spacing w:after="0" w:line="240" w:lineRule="auto"/>
        <w:rPr>
          <w:rFonts w:cstheme="minorHAnsi"/>
          <w:sz w:val="20"/>
          <w:szCs w:val="20"/>
        </w:rPr>
      </w:pPr>
      <w:r>
        <w:rPr>
          <w:rFonts w:cstheme="minorHAnsi"/>
          <w:sz w:val="20"/>
          <w:szCs w:val="20"/>
        </w:rPr>
        <w:t xml:space="preserve">Natalie Bright noted that the </w:t>
      </w:r>
      <w:r w:rsidR="00124B0C" w:rsidRPr="007869C6">
        <w:rPr>
          <w:rFonts w:cstheme="minorHAnsi"/>
          <w:sz w:val="20"/>
          <w:szCs w:val="20"/>
        </w:rPr>
        <w:t>FY12 State Use Vendor Reports Forma</w:t>
      </w:r>
      <w:r>
        <w:rPr>
          <w:rFonts w:cstheme="minorHAnsi"/>
          <w:sz w:val="20"/>
          <w:szCs w:val="20"/>
        </w:rPr>
        <w:t xml:space="preserve">t document has been sent to all state use vendors and that the deadline for submitting FY12 sales reports is September 15, 2012.   She also indicated that several vendors have sent in their reports already.  Her desire is to have the report finished in September so that </w:t>
      </w:r>
      <w:r w:rsidR="00254754">
        <w:rPr>
          <w:rFonts w:cstheme="minorHAnsi"/>
          <w:sz w:val="20"/>
          <w:szCs w:val="20"/>
        </w:rPr>
        <w:t>it could be reviewed by the Committee in October or December, in anticipation of the 2013 Legislative Session.</w:t>
      </w:r>
    </w:p>
    <w:p w:rsidR="00126E86" w:rsidRPr="00917549" w:rsidRDefault="00126E86" w:rsidP="00353D16">
      <w:pPr>
        <w:spacing w:after="0" w:line="240" w:lineRule="auto"/>
        <w:rPr>
          <w:rFonts w:cstheme="minorHAnsi"/>
          <w:sz w:val="20"/>
          <w:szCs w:val="20"/>
        </w:rPr>
      </w:pPr>
    </w:p>
    <w:p w:rsidR="00AE2D25" w:rsidRPr="00D84240" w:rsidRDefault="00126E86" w:rsidP="00353D16">
      <w:pPr>
        <w:spacing w:after="0" w:line="240" w:lineRule="auto"/>
        <w:rPr>
          <w:rFonts w:cstheme="minorHAnsi"/>
          <w:b/>
          <w:i/>
          <w:sz w:val="20"/>
          <w:szCs w:val="20"/>
        </w:rPr>
      </w:pPr>
      <w:r w:rsidRPr="00D84240">
        <w:rPr>
          <w:rFonts w:cstheme="minorHAnsi"/>
          <w:b/>
          <w:i/>
          <w:sz w:val="20"/>
          <w:szCs w:val="20"/>
        </w:rPr>
        <w:t>Stakeholder Feedback</w:t>
      </w:r>
    </w:p>
    <w:p w:rsidR="00254754" w:rsidRDefault="00254754" w:rsidP="00353D16">
      <w:pPr>
        <w:spacing w:after="0" w:line="240" w:lineRule="auto"/>
        <w:rPr>
          <w:rFonts w:cstheme="minorHAnsi"/>
          <w:sz w:val="20"/>
          <w:szCs w:val="20"/>
        </w:rPr>
      </w:pPr>
      <w:r>
        <w:rPr>
          <w:rFonts w:cstheme="minorHAnsi"/>
          <w:sz w:val="20"/>
          <w:szCs w:val="20"/>
        </w:rPr>
        <w:t xml:space="preserve">Suzy shared a promotional marketing flier aimed at school districts.  </w:t>
      </w:r>
      <w:proofErr w:type="spellStart"/>
      <w:r>
        <w:rPr>
          <w:rFonts w:cstheme="minorHAnsi"/>
          <w:sz w:val="20"/>
          <w:szCs w:val="20"/>
        </w:rPr>
        <w:t>Melany</w:t>
      </w:r>
      <w:proofErr w:type="spellEnd"/>
      <w:r>
        <w:rPr>
          <w:rFonts w:cstheme="minorHAnsi"/>
          <w:sz w:val="20"/>
          <w:szCs w:val="20"/>
        </w:rPr>
        <w:t xml:space="preserve"> and Darren offered some feedback about format and potential uses.</w:t>
      </w:r>
    </w:p>
    <w:p w:rsidR="004A4BBC" w:rsidRPr="00917549" w:rsidRDefault="004A4BBC" w:rsidP="00353D16">
      <w:pPr>
        <w:spacing w:after="0" w:line="240" w:lineRule="auto"/>
        <w:rPr>
          <w:rFonts w:cstheme="minorHAnsi"/>
          <w:sz w:val="20"/>
          <w:szCs w:val="20"/>
        </w:rPr>
      </w:pPr>
    </w:p>
    <w:p w:rsidR="0061223A" w:rsidRPr="00917549" w:rsidRDefault="004A4BBC" w:rsidP="00353D16">
      <w:pPr>
        <w:spacing w:after="0" w:line="240" w:lineRule="auto"/>
        <w:rPr>
          <w:rFonts w:cstheme="minorHAnsi"/>
          <w:color w:val="FF0000"/>
          <w:sz w:val="20"/>
          <w:szCs w:val="20"/>
        </w:rPr>
      </w:pPr>
      <w:r>
        <w:rPr>
          <w:rFonts w:cstheme="minorHAnsi"/>
          <w:sz w:val="20"/>
          <w:szCs w:val="20"/>
        </w:rPr>
        <w:t>Chris mentioned that the State of Kansa</w:t>
      </w:r>
      <w:r w:rsidR="0067015D">
        <w:rPr>
          <w:rFonts w:cstheme="minorHAnsi"/>
          <w:sz w:val="20"/>
          <w:szCs w:val="20"/>
        </w:rPr>
        <w:t>s</w:t>
      </w:r>
      <w:r>
        <w:rPr>
          <w:rFonts w:cstheme="minorHAnsi"/>
          <w:sz w:val="20"/>
          <w:szCs w:val="20"/>
        </w:rPr>
        <w:t xml:space="preserve"> O</w:t>
      </w:r>
      <w:r w:rsidR="0061223A" w:rsidRPr="00917549">
        <w:rPr>
          <w:rFonts w:cstheme="minorHAnsi"/>
          <w:sz w:val="20"/>
          <w:szCs w:val="20"/>
        </w:rPr>
        <w:t xml:space="preserve">ffice </w:t>
      </w:r>
      <w:r>
        <w:rPr>
          <w:rFonts w:cstheme="minorHAnsi"/>
          <w:sz w:val="20"/>
          <w:szCs w:val="20"/>
        </w:rPr>
        <w:t>S</w:t>
      </w:r>
      <w:r w:rsidR="0061223A" w:rsidRPr="00917549">
        <w:rPr>
          <w:rFonts w:cstheme="minorHAnsi"/>
          <w:sz w:val="20"/>
          <w:szCs w:val="20"/>
        </w:rPr>
        <w:t xml:space="preserve">upplies contract expires at the end of </w:t>
      </w:r>
      <w:r>
        <w:rPr>
          <w:rFonts w:cstheme="minorHAnsi"/>
          <w:sz w:val="20"/>
          <w:szCs w:val="20"/>
        </w:rPr>
        <w:t xml:space="preserve">the 2012 calendar year.  An </w:t>
      </w:r>
      <w:r w:rsidR="0061223A" w:rsidRPr="00917549">
        <w:rPr>
          <w:rFonts w:cstheme="minorHAnsi"/>
          <w:sz w:val="20"/>
          <w:szCs w:val="20"/>
        </w:rPr>
        <w:t xml:space="preserve">RFP document was posted on 8/8/12 seeking </w:t>
      </w:r>
      <w:r>
        <w:rPr>
          <w:rFonts w:cstheme="minorHAnsi"/>
          <w:sz w:val="20"/>
          <w:szCs w:val="20"/>
        </w:rPr>
        <w:t xml:space="preserve">information from potential contractors who work with various procurement </w:t>
      </w:r>
      <w:r w:rsidR="0061223A" w:rsidRPr="00917549">
        <w:rPr>
          <w:rFonts w:cstheme="minorHAnsi"/>
          <w:sz w:val="20"/>
          <w:szCs w:val="20"/>
        </w:rPr>
        <w:t>consortia.</w:t>
      </w:r>
      <w:r>
        <w:rPr>
          <w:rFonts w:cstheme="minorHAnsi"/>
          <w:sz w:val="20"/>
          <w:szCs w:val="20"/>
        </w:rPr>
        <w:t xml:space="preserve">  </w:t>
      </w:r>
      <w:r w:rsidR="0067015D">
        <w:rPr>
          <w:rFonts w:cstheme="minorHAnsi"/>
          <w:sz w:val="20"/>
          <w:szCs w:val="20"/>
        </w:rPr>
        <w:t>Chris noted that carrying State Use Products was a major component of the RFP, so State Use Vendors might be contacted by various vendors over the next few weeks and months.</w:t>
      </w:r>
    </w:p>
    <w:p w:rsidR="004A4BBC" w:rsidRDefault="004A4BBC" w:rsidP="00353D16">
      <w:pPr>
        <w:spacing w:after="0" w:line="240" w:lineRule="auto"/>
        <w:rPr>
          <w:rFonts w:cstheme="minorHAnsi"/>
          <w:sz w:val="20"/>
          <w:szCs w:val="20"/>
        </w:rPr>
      </w:pPr>
    </w:p>
    <w:p w:rsidR="0061223A" w:rsidRDefault="004A4BBC" w:rsidP="00353D16">
      <w:pPr>
        <w:spacing w:after="0" w:line="240" w:lineRule="auto"/>
        <w:rPr>
          <w:rFonts w:cstheme="minorHAnsi"/>
          <w:sz w:val="20"/>
          <w:szCs w:val="20"/>
        </w:rPr>
      </w:pPr>
      <w:r>
        <w:rPr>
          <w:rFonts w:cstheme="minorHAnsi"/>
          <w:sz w:val="20"/>
          <w:szCs w:val="20"/>
        </w:rPr>
        <w:t xml:space="preserve">Suzy presented information about the </w:t>
      </w:r>
      <w:r w:rsidR="0061223A" w:rsidRPr="00917549">
        <w:rPr>
          <w:rFonts w:cstheme="minorHAnsi"/>
          <w:sz w:val="20"/>
          <w:szCs w:val="20"/>
        </w:rPr>
        <w:t xml:space="preserve">Kansas Organization of Recyclers </w:t>
      </w:r>
      <w:r>
        <w:rPr>
          <w:rFonts w:cstheme="minorHAnsi"/>
          <w:sz w:val="20"/>
          <w:szCs w:val="20"/>
        </w:rPr>
        <w:t>(</w:t>
      </w:r>
      <w:r w:rsidRPr="00917549">
        <w:rPr>
          <w:rFonts w:cstheme="minorHAnsi"/>
          <w:sz w:val="20"/>
          <w:szCs w:val="20"/>
        </w:rPr>
        <w:t>KOR</w:t>
      </w:r>
      <w:r>
        <w:rPr>
          <w:rFonts w:cstheme="minorHAnsi"/>
          <w:sz w:val="20"/>
          <w:szCs w:val="20"/>
        </w:rPr>
        <w:t>)</w:t>
      </w:r>
      <w:r w:rsidRPr="00917549">
        <w:rPr>
          <w:rFonts w:cstheme="minorHAnsi"/>
          <w:sz w:val="20"/>
          <w:szCs w:val="20"/>
        </w:rPr>
        <w:t xml:space="preserve"> Conference</w:t>
      </w:r>
      <w:r>
        <w:rPr>
          <w:rFonts w:cstheme="minorHAnsi"/>
          <w:sz w:val="20"/>
          <w:szCs w:val="20"/>
        </w:rPr>
        <w:t xml:space="preserve">, to be held in Hays, KS on </w:t>
      </w:r>
      <w:r w:rsidR="0061223A" w:rsidRPr="00917549">
        <w:rPr>
          <w:rFonts w:cstheme="minorHAnsi"/>
          <w:sz w:val="20"/>
          <w:szCs w:val="20"/>
        </w:rPr>
        <w:t>October 9</w:t>
      </w:r>
      <w:r>
        <w:rPr>
          <w:rFonts w:cstheme="minorHAnsi"/>
          <w:sz w:val="20"/>
          <w:szCs w:val="20"/>
        </w:rPr>
        <w:t xml:space="preserve"> and </w:t>
      </w:r>
      <w:r w:rsidR="0061223A" w:rsidRPr="00917549">
        <w:rPr>
          <w:rFonts w:cstheme="minorHAnsi"/>
          <w:sz w:val="20"/>
          <w:szCs w:val="20"/>
        </w:rPr>
        <w:t>10</w:t>
      </w:r>
      <w:r>
        <w:rPr>
          <w:rFonts w:cstheme="minorHAnsi"/>
          <w:sz w:val="20"/>
          <w:szCs w:val="20"/>
        </w:rPr>
        <w:t>, 2012.</w:t>
      </w:r>
    </w:p>
    <w:p w:rsidR="00F35DB6" w:rsidRDefault="00F35DB6" w:rsidP="00353D16">
      <w:pPr>
        <w:spacing w:after="0" w:line="240" w:lineRule="auto"/>
        <w:rPr>
          <w:rFonts w:cstheme="minorHAnsi"/>
          <w:sz w:val="20"/>
          <w:szCs w:val="20"/>
        </w:rPr>
      </w:pPr>
    </w:p>
    <w:p w:rsidR="00126E86" w:rsidRDefault="00F35DB6" w:rsidP="00353D16">
      <w:pPr>
        <w:spacing w:after="0" w:line="240" w:lineRule="auto"/>
        <w:rPr>
          <w:rFonts w:cstheme="minorHAnsi"/>
          <w:sz w:val="20"/>
          <w:szCs w:val="20"/>
        </w:rPr>
      </w:pPr>
      <w:r>
        <w:rPr>
          <w:rFonts w:cstheme="minorHAnsi"/>
          <w:sz w:val="20"/>
          <w:szCs w:val="20"/>
        </w:rPr>
        <w:t xml:space="preserve">Barry introduced Jamie Simpson with the KU </w:t>
      </w:r>
      <w:r w:rsidR="0035635F">
        <w:rPr>
          <w:rFonts w:cstheme="minorHAnsi"/>
          <w:sz w:val="20"/>
          <w:szCs w:val="20"/>
        </w:rPr>
        <w:t>Office for Institutional Opportunity and Access.  Jamie talked briefly about her responsibilities on campus related to ADA and other accessibility issues.</w:t>
      </w:r>
    </w:p>
    <w:p w:rsidR="0035635F" w:rsidRDefault="0035635F" w:rsidP="00353D16">
      <w:pPr>
        <w:spacing w:after="0" w:line="240" w:lineRule="auto"/>
        <w:rPr>
          <w:rFonts w:cstheme="minorHAnsi"/>
          <w:sz w:val="20"/>
          <w:szCs w:val="20"/>
        </w:rPr>
      </w:pPr>
    </w:p>
    <w:p w:rsidR="004A4BBC" w:rsidRDefault="004A4BBC" w:rsidP="00353D16">
      <w:pPr>
        <w:spacing w:after="0" w:line="240" w:lineRule="auto"/>
        <w:rPr>
          <w:rFonts w:cstheme="minorHAnsi"/>
          <w:sz w:val="20"/>
          <w:szCs w:val="20"/>
        </w:rPr>
      </w:pPr>
      <w:proofErr w:type="gramStart"/>
      <w:r>
        <w:rPr>
          <w:rFonts w:cstheme="minorHAnsi"/>
          <w:sz w:val="20"/>
          <w:szCs w:val="20"/>
        </w:rPr>
        <w:t>Motion to Adjourn.</w:t>
      </w:r>
      <w:proofErr w:type="gramEnd"/>
      <w:r>
        <w:rPr>
          <w:rFonts w:cstheme="minorHAnsi"/>
          <w:sz w:val="20"/>
          <w:szCs w:val="20"/>
        </w:rPr>
        <w:t xml:space="preserve">  Motion Seconded.   </w:t>
      </w:r>
      <w:proofErr w:type="gramStart"/>
      <w:r>
        <w:rPr>
          <w:rFonts w:cstheme="minorHAnsi"/>
          <w:sz w:val="20"/>
          <w:szCs w:val="20"/>
        </w:rPr>
        <w:t>Motion Passes.</w:t>
      </w:r>
      <w:proofErr w:type="gramEnd"/>
    </w:p>
    <w:p w:rsidR="0067015D" w:rsidRDefault="0067015D" w:rsidP="0067015D">
      <w:pPr>
        <w:spacing w:after="0" w:line="240" w:lineRule="auto"/>
        <w:rPr>
          <w:rFonts w:cstheme="minorHAnsi"/>
          <w:sz w:val="20"/>
          <w:szCs w:val="20"/>
          <w:highlight w:val="lightGray"/>
        </w:rPr>
      </w:pPr>
    </w:p>
    <w:p w:rsidR="0067015D" w:rsidRPr="00B83EA6" w:rsidRDefault="0067015D" w:rsidP="0067015D">
      <w:pPr>
        <w:spacing w:after="0" w:line="240" w:lineRule="auto"/>
        <w:rPr>
          <w:rFonts w:cstheme="minorHAnsi"/>
          <w:i/>
          <w:iCs/>
          <w:color w:val="17365D" w:themeColor="text2" w:themeShade="BF"/>
          <w:sz w:val="20"/>
          <w:szCs w:val="20"/>
        </w:rPr>
      </w:pPr>
      <w:r w:rsidRPr="00B83EA6">
        <w:rPr>
          <w:rFonts w:cstheme="minorHAnsi"/>
          <w:color w:val="17365D" w:themeColor="text2" w:themeShade="BF"/>
          <w:sz w:val="20"/>
          <w:szCs w:val="20"/>
          <w:highlight w:val="lightGray"/>
        </w:rPr>
        <w:t xml:space="preserve">Next Meeting Date / Time / Location:  </w:t>
      </w:r>
      <w:r w:rsidRPr="00B83EA6">
        <w:rPr>
          <w:rFonts w:cstheme="minorHAnsi"/>
          <w:i/>
          <w:iCs/>
          <w:color w:val="17365D" w:themeColor="text2" w:themeShade="BF"/>
          <w:sz w:val="20"/>
          <w:szCs w:val="20"/>
          <w:highlight w:val="lightGray"/>
        </w:rPr>
        <w:t xml:space="preserve">Thursday, October 11, 2012, 1:00 pm - </w:t>
      </w:r>
      <w:r w:rsidRPr="00B83EA6">
        <w:rPr>
          <w:rFonts w:cstheme="minorHAnsi"/>
          <w:b/>
          <w:i/>
          <w:iCs/>
          <w:color w:val="17365D" w:themeColor="text2" w:themeShade="BF"/>
          <w:sz w:val="20"/>
          <w:szCs w:val="20"/>
          <w:highlight w:val="lightGray"/>
        </w:rPr>
        <w:t>Wi</w:t>
      </w:r>
      <w:r w:rsidRPr="00B83EA6">
        <w:rPr>
          <w:rFonts w:cstheme="minorHAnsi"/>
          <w:b/>
          <w:bCs/>
          <w:i/>
          <w:iCs/>
          <w:color w:val="17365D" w:themeColor="text2" w:themeShade="BF"/>
          <w:sz w:val="20"/>
          <w:szCs w:val="20"/>
          <w:highlight w:val="lightGray"/>
        </w:rPr>
        <w:t>chita, KS</w:t>
      </w:r>
      <w:r w:rsidRPr="00B83EA6">
        <w:rPr>
          <w:rFonts w:cstheme="minorHAnsi"/>
          <w:i/>
          <w:iCs/>
          <w:color w:val="17365D" w:themeColor="text2" w:themeShade="BF"/>
          <w:sz w:val="20"/>
          <w:szCs w:val="20"/>
          <w:highlight w:val="lightGray"/>
        </w:rPr>
        <w:t xml:space="preserve"> – Hosted by KETCH</w:t>
      </w:r>
    </w:p>
    <w:p w:rsidR="00B83EA6" w:rsidRPr="00B83EA6" w:rsidRDefault="00B83EA6" w:rsidP="0067015D">
      <w:pPr>
        <w:spacing w:after="0" w:line="240" w:lineRule="auto"/>
        <w:rPr>
          <w:rFonts w:cstheme="minorHAnsi"/>
          <w:color w:val="17365D" w:themeColor="text2" w:themeShade="BF"/>
          <w:sz w:val="20"/>
          <w:szCs w:val="20"/>
          <w:highlight w:val="lightGray"/>
        </w:rPr>
      </w:pPr>
    </w:p>
    <w:p w:rsidR="00B83EA6" w:rsidRPr="00B83EA6" w:rsidRDefault="00B83EA6" w:rsidP="00B83EA6">
      <w:pPr>
        <w:spacing w:after="0" w:line="240" w:lineRule="auto"/>
        <w:ind w:left="720"/>
        <w:rPr>
          <w:rFonts w:cstheme="minorHAnsi"/>
          <w:color w:val="17365D" w:themeColor="text2" w:themeShade="BF"/>
          <w:sz w:val="20"/>
          <w:szCs w:val="20"/>
          <w:highlight w:val="lightGray"/>
        </w:rPr>
      </w:pPr>
      <w:r w:rsidRPr="00B83EA6">
        <w:rPr>
          <w:rFonts w:cstheme="minorHAnsi"/>
          <w:color w:val="17365D" w:themeColor="text2" w:themeShade="BF"/>
          <w:sz w:val="20"/>
          <w:szCs w:val="20"/>
          <w:highlight w:val="lightGray"/>
        </w:rPr>
        <w:t>KETCH</w:t>
      </w:r>
      <w:bookmarkStart w:id="0" w:name="_GoBack"/>
      <w:bookmarkEnd w:id="0"/>
    </w:p>
    <w:p w:rsidR="00B83EA6" w:rsidRPr="00B83EA6" w:rsidRDefault="00B83EA6" w:rsidP="00B83EA6">
      <w:pPr>
        <w:spacing w:after="0" w:line="240" w:lineRule="auto"/>
        <w:ind w:left="720"/>
        <w:rPr>
          <w:rFonts w:cstheme="minorHAnsi"/>
          <w:color w:val="17365D" w:themeColor="text2" w:themeShade="BF"/>
          <w:sz w:val="20"/>
          <w:szCs w:val="20"/>
          <w:highlight w:val="lightGray"/>
        </w:rPr>
      </w:pPr>
      <w:r w:rsidRPr="00B83EA6">
        <w:rPr>
          <w:rFonts w:cstheme="minorHAnsi"/>
          <w:color w:val="17365D" w:themeColor="text2" w:themeShade="BF"/>
          <w:sz w:val="20"/>
          <w:szCs w:val="20"/>
          <w:highlight w:val="lightGray"/>
        </w:rPr>
        <w:t>1006 E. Waterman</w:t>
      </w:r>
    </w:p>
    <w:p w:rsidR="00B83EA6" w:rsidRPr="00B83EA6" w:rsidRDefault="00B83EA6" w:rsidP="00B83EA6">
      <w:pPr>
        <w:spacing w:after="0" w:line="240" w:lineRule="auto"/>
        <w:ind w:left="720"/>
        <w:rPr>
          <w:rFonts w:cstheme="minorHAnsi"/>
          <w:color w:val="17365D" w:themeColor="text2" w:themeShade="BF"/>
          <w:sz w:val="20"/>
          <w:szCs w:val="20"/>
          <w:highlight w:val="lightGray"/>
        </w:rPr>
      </w:pPr>
      <w:r w:rsidRPr="00B83EA6">
        <w:rPr>
          <w:rFonts w:cstheme="minorHAnsi"/>
          <w:color w:val="17365D" w:themeColor="text2" w:themeShade="BF"/>
          <w:sz w:val="20"/>
          <w:szCs w:val="20"/>
          <w:highlight w:val="lightGray"/>
        </w:rPr>
        <w:t>Multipurpose Room</w:t>
      </w:r>
    </w:p>
    <w:p w:rsidR="00B83EA6" w:rsidRPr="00B83EA6" w:rsidRDefault="00B83EA6" w:rsidP="00B83EA6">
      <w:pPr>
        <w:spacing w:after="0" w:line="240" w:lineRule="auto"/>
        <w:ind w:left="720"/>
        <w:rPr>
          <w:rFonts w:cstheme="minorHAnsi"/>
          <w:color w:val="17365D" w:themeColor="text2" w:themeShade="BF"/>
          <w:sz w:val="20"/>
          <w:szCs w:val="20"/>
          <w:highlight w:val="lightGray"/>
        </w:rPr>
      </w:pPr>
      <w:r w:rsidRPr="00B83EA6">
        <w:rPr>
          <w:rFonts w:cstheme="minorHAnsi"/>
          <w:color w:val="17365D" w:themeColor="text2" w:themeShade="BF"/>
          <w:sz w:val="20"/>
          <w:szCs w:val="20"/>
          <w:highlight w:val="lightGray"/>
        </w:rPr>
        <w:t>Wichita KS</w:t>
      </w:r>
    </w:p>
    <w:p w:rsidR="004A4BBC" w:rsidRDefault="004A4BBC">
      <w:pPr>
        <w:rPr>
          <w:rFonts w:cstheme="minorHAnsi"/>
          <w:sz w:val="20"/>
          <w:szCs w:val="20"/>
        </w:rPr>
      </w:pPr>
      <w:r>
        <w:rPr>
          <w:rFonts w:cstheme="minorHAnsi"/>
          <w:sz w:val="20"/>
          <w:szCs w:val="20"/>
        </w:rPr>
        <w:br w:type="page"/>
      </w:r>
    </w:p>
    <w:p w:rsidR="004A4BBC" w:rsidRPr="00640FE2" w:rsidRDefault="004A4BBC" w:rsidP="004A4BBC">
      <w:pPr>
        <w:spacing w:after="0" w:line="240" w:lineRule="auto"/>
        <w:jc w:val="center"/>
        <w:rPr>
          <w:rFonts w:ascii="Arial" w:hAnsi="Arial" w:cs="Arial"/>
          <w:sz w:val="28"/>
          <w:szCs w:val="20"/>
        </w:rPr>
      </w:pPr>
      <w:r w:rsidRPr="00640FE2">
        <w:rPr>
          <w:rFonts w:ascii="Arial" w:hAnsi="Arial" w:cs="Arial"/>
          <w:sz w:val="28"/>
          <w:szCs w:val="20"/>
        </w:rPr>
        <w:lastRenderedPageBreak/>
        <w:t>Policy Statement</w:t>
      </w:r>
    </w:p>
    <w:p w:rsidR="004A4BBC" w:rsidRPr="00640FE2" w:rsidRDefault="004A4BBC" w:rsidP="004A4BBC">
      <w:pPr>
        <w:spacing w:after="0" w:line="240" w:lineRule="auto"/>
        <w:jc w:val="center"/>
        <w:rPr>
          <w:rFonts w:ascii="Arial" w:hAnsi="Arial" w:cs="Arial"/>
          <w:sz w:val="16"/>
          <w:szCs w:val="20"/>
        </w:rPr>
      </w:pPr>
      <w:proofErr w:type="gramStart"/>
      <w:r>
        <w:rPr>
          <w:rFonts w:ascii="Arial" w:hAnsi="Arial" w:cs="Arial"/>
          <w:sz w:val="16"/>
          <w:szCs w:val="20"/>
        </w:rPr>
        <w:t>r</w:t>
      </w:r>
      <w:r w:rsidRPr="00640FE2">
        <w:rPr>
          <w:rFonts w:ascii="Arial" w:hAnsi="Arial" w:cs="Arial"/>
          <w:sz w:val="16"/>
          <w:szCs w:val="20"/>
        </w:rPr>
        <w:t>egarding</w:t>
      </w:r>
      <w:proofErr w:type="gramEnd"/>
      <w:r>
        <w:rPr>
          <w:rFonts w:ascii="Arial" w:hAnsi="Arial" w:cs="Arial"/>
          <w:sz w:val="16"/>
          <w:szCs w:val="20"/>
        </w:rPr>
        <w:t xml:space="preserve"> the</w:t>
      </w:r>
    </w:p>
    <w:p w:rsidR="004A4BBC" w:rsidRPr="00640FE2" w:rsidRDefault="004A4BBC" w:rsidP="004A4BBC">
      <w:pPr>
        <w:spacing w:after="0" w:line="240" w:lineRule="auto"/>
        <w:jc w:val="center"/>
        <w:rPr>
          <w:rFonts w:ascii="Arial" w:hAnsi="Arial" w:cs="Arial"/>
          <w:sz w:val="28"/>
          <w:szCs w:val="20"/>
        </w:rPr>
      </w:pPr>
      <w:r w:rsidRPr="00640FE2">
        <w:rPr>
          <w:rFonts w:ascii="Arial" w:hAnsi="Arial" w:cs="Arial"/>
          <w:sz w:val="28"/>
          <w:szCs w:val="20"/>
        </w:rPr>
        <w:t>Employment First Initiative</w:t>
      </w:r>
    </w:p>
    <w:p w:rsidR="004A4BBC" w:rsidRPr="00933785" w:rsidRDefault="004A4BBC" w:rsidP="004A4BBC">
      <w:pPr>
        <w:spacing w:after="0" w:line="240" w:lineRule="auto"/>
        <w:jc w:val="center"/>
        <w:rPr>
          <w:rFonts w:ascii="Arial" w:hAnsi="Arial" w:cs="Arial"/>
          <w:sz w:val="16"/>
          <w:szCs w:val="20"/>
        </w:rPr>
      </w:pPr>
      <w:proofErr w:type="gramStart"/>
      <w:r>
        <w:rPr>
          <w:rFonts w:ascii="Arial" w:hAnsi="Arial" w:cs="Arial"/>
          <w:sz w:val="16"/>
          <w:szCs w:val="20"/>
        </w:rPr>
        <w:t>b</w:t>
      </w:r>
      <w:r w:rsidRPr="00933785">
        <w:rPr>
          <w:rFonts w:ascii="Arial" w:hAnsi="Arial" w:cs="Arial"/>
          <w:sz w:val="16"/>
          <w:szCs w:val="20"/>
        </w:rPr>
        <w:t>y</w:t>
      </w:r>
      <w:proofErr w:type="gramEnd"/>
      <w:r w:rsidRPr="00933785">
        <w:rPr>
          <w:rFonts w:ascii="Arial" w:hAnsi="Arial" w:cs="Arial"/>
          <w:sz w:val="16"/>
          <w:szCs w:val="20"/>
        </w:rPr>
        <w:t xml:space="preserve"> the</w:t>
      </w:r>
    </w:p>
    <w:p w:rsidR="004A4BBC" w:rsidRPr="00640FE2" w:rsidRDefault="004A4BBC" w:rsidP="004A4BBC">
      <w:pPr>
        <w:spacing w:after="0" w:line="240" w:lineRule="auto"/>
        <w:jc w:val="center"/>
        <w:rPr>
          <w:rFonts w:ascii="Arial" w:hAnsi="Arial" w:cs="Arial"/>
          <w:sz w:val="28"/>
          <w:szCs w:val="20"/>
        </w:rPr>
      </w:pPr>
      <w:r>
        <w:rPr>
          <w:rFonts w:ascii="Arial" w:hAnsi="Arial" w:cs="Arial"/>
          <w:sz w:val="28"/>
          <w:szCs w:val="20"/>
        </w:rPr>
        <w:t xml:space="preserve">Kansas </w:t>
      </w:r>
      <w:r w:rsidRPr="00640FE2">
        <w:rPr>
          <w:rFonts w:ascii="Arial" w:hAnsi="Arial" w:cs="Arial"/>
          <w:sz w:val="28"/>
          <w:szCs w:val="20"/>
        </w:rPr>
        <w:t>State Use Committee</w:t>
      </w:r>
    </w:p>
    <w:p w:rsidR="004A4BBC" w:rsidRPr="00640FE2" w:rsidRDefault="004A4BBC" w:rsidP="004A4BBC">
      <w:pPr>
        <w:spacing w:after="0" w:line="240" w:lineRule="auto"/>
        <w:rPr>
          <w:rFonts w:ascii="Arial" w:hAnsi="Arial" w:cs="Arial"/>
          <w:sz w:val="20"/>
          <w:szCs w:val="20"/>
        </w:rPr>
      </w:pPr>
    </w:p>
    <w:p w:rsidR="004A4BBC" w:rsidRPr="00640FE2" w:rsidRDefault="004A4BBC" w:rsidP="004A4BBC">
      <w:pPr>
        <w:spacing w:after="0" w:line="240" w:lineRule="auto"/>
        <w:rPr>
          <w:rFonts w:ascii="Arial" w:hAnsi="Arial" w:cs="Arial"/>
          <w:szCs w:val="20"/>
        </w:rPr>
      </w:pPr>
      <w:r>
        <w:rPr>
          <w:rFonts w:ascii="Arial" w:hAnsi="Arial" w:cs="Arial"/>
          <w:b/>
          <w:i/>
          <w:szCs w:val="20"/>
        </w:rPr>
        <w:t>Whereas</w:t>
      </w:r>
      <w:r>
        <w:rPr>
          <w:rFonts w:ascii="Arial" w:hAnsi="Arial" w:cs="Arial"/>
          <w:szCs w:val="20"/>
        </w:rPr>
        <w:t xml:space="preserve"> the State of Kansas Legislature passed the Employment First Initiative (KSA 44-1136) during its 2011 Session, and</w:t>
      </w:r>
    </w:p>
    <w:p w:rsidR="004A4BBC" w:rsidRDefault="004A4BBC" w:rsidP="004A4BBC">
      <w:pPr>
        <w:spacing w:after="0" w:line="240" w:lineRule="auto"/>
        <w:rPr>
          <w:rFonts w:ascii="Arial" w:hAnsi="Arial" w:cs="Arial"/>
          <w:b/>
          <w:i/>
          <w:szCs w:val="20"/>
        </w:rPr>
      </w:pPr>
    </w:p>
    <w:p w:rsidR="004A4BBC" w:rsidRPr="00640FE2" w:rsidRDefault="004A4BBC" w:rsidP="004A4BBC">
      <w:pPr>
        <w:spacing w:after="0" w:line="240" w:lineRule="auto"/>
        <w:rPr>
          <w:rFonts w:ascii="Arial" w:hAnsi="Arial" w:cs="Arial"/>
          <w:szCs w:val="20"/>
        </w:rPr>
      </w:pPr>
      <w:r w:rsidRPr="00640FE2">
        <w:rPr>
          <w:rFonts w:ascii="Arial" w:hAnsi="Arial" w:cs="Arial"/>
          <w:b/>
          <w:i/>
          <w:szCs w:val="20"/>
        </w:rPr>
        <w:t>Whereas</w:t>
      </w:r>
      <w:r w:rsidRPr="00640FE2">
        <w:rPr>
          <w:rFonts w:ascii="Arial" w:hAnsi="Arial" w:cs="Arial"/>
          <w:szCs w:val="20"/>
        </w:rPr>
        <w:t xml:space="preserve"> the Kansas State Use Committee </w:t>
      </w:r>
      <w:r>
        <w:rPr>
          <w:rFonts w:ascii="Arial" w:hAnsi="Arial" w:cs="Arial"/>
          <w:szCs w:val="20"/>
        </w:rPr>
        <w:t xml:space="preserve">(the “Committee”) </w:t>
      </w:r>
      <w:r w:rsidRPr="00640FE2">
        <w:rPr>
          <w:rFonts w:ascii="Arial" w:hAnsi="Arial" w:cs="Arial"/>
          <w:szCs w:val="20"/>
        </w:rPr>
        <w:t xml:space="preserve">is </w:t>
      </w:r>
      <w:r>
        <w:rPr>
          <w:rFonts w:ascii="Arial" w:hAnsi="Arial" w:cs="Arial"/>
          <w:szCs w:val="20"/>
        </w:rPr>
        <w:t xml:space="preserve">an entity </w:t>
      </w:r>
      <w:r w:rsidRPr="00640FE2">
        <w:rPr>
          <w:rFonts w:ascii="Arial" w:hAnsi="Arial" w:cs="Arial"/>
          <w:szCs w:val="20"/>
        </w:rPr>
        <w:t xml:space="preserve">established by </w:t>
      </w:r>
      <w:r>
        <w:rPr>
          <w:rFonts w:ascii="Arial" w:hAnsi="Arial" w:cs="Arial"/>
          <w:szCs w:val="20"/>
        </w:rPr>
        <w:t xml:space="preserve">the Kansas Legislature </w:t>
      </w:r>
      <w:r w:rsidRPr="00640FE2">
        <w:rPr>
          <w:rFonts w:ascii="Arial" w:hAnsi="Arial" w:cs="Arial"/>
          <w:szCs w:val="20"/>
        </w:rPr>
        <w:t xml:space="preserve">(KSA 75-3317 </w:t>
      </w:r>
      <w:r w:rsidRPr="00640FE2">
        <w:rPr>
          <w:rFonts w:ascii="Arial" w:hAnsi="Arial" w:cs="Arial"/>
          <w:i/>
          <w:szCs w:val="20"/>
        </w:rPr>
        <w:t>et seq</w:t>
      </w:r>
      <w:r w:rsidRPr="00640FE2">
        <w:rPr>
          <w:rFonts w:ascii="Arial" w:hAnsi="Arial" w:cs="Arial"/>
          <w:szCs w:val="20"/>
        </w:rPr>
        <w:t>.); and</w:t>
      </w:r>
    </w:p>
    <w:p w:rsidR="004A4BBC" w:rsidRPr="00640FE2" w:rsidRDefault="004A4BBC" w:rsidP="004A4BBC">
      <w:pPr>
        <w:spacing w:after="0" w:line="240" w:lineRule="auto"/>
        <w:rPr>
          <w:rFonts w:ascii="Arial" w:hAnsi="Arial" w:cs="Arial"/>
          <w:szCs w:val="20"/>
        </w:rPr>
      </w:pPr>
    </w:p>
    <w:p w:rsidR="004A4BBC" w:rsidRPr="00640FE2" w:rsidRDefault="004A4BBC" w:rsidP="004A4BBC">
      <w:pPr>
        <w:spacing w:after="0" w:line="240" w:lineRule="auto"/>
        <w:rPr>
          <w:rFonts w:ascii="Arial" w:hAnsi="Arial" w:cs="Arial"/>
          <w:b/>
          <w:i/>
          <w:szCs w:val="20"/>
        </w:rPr>
      </w:pPr>
      <w:r w:rsidRPr="00640FE2">
        <w:rPr>
          <w:rFonts w:ascii="Arial" w:hAnsi="Arial" w:cs="Arial"/>
          <w:b/>
          <w:i/>
          <w:szCs w:val="20"/>
        </w:rPr>
        <w:t>Whereas</w:t>
      </w:r>
      <w:r w:rsidRPr="00640FE2">
        <w:rPr>
          <w:rFonts w:ascii="Arial" w:hAnsi="Arial" w:cs="Arial"/>
          <w:szCs w:val="20"/>
        </w:rPr>
        <w:t xml:space="preserve"> the Committee has developed </w:t>
      </w:r>
      <w:r w:rsidRPr="00640FE2">
        <w:rPr>
          <w:rFonts w:ascii="Arial" w:hAnsi="Arial" w:cs="Arial"/>
          <w:b/>
          <w:i/>
          <w:szCs w:val="20"/>
        </w:rPr>
        <w:t>New Vendor Criteria</w:t>
      </w:r>
      <w:r w:rsidRPr="00640FE2">
        <w:rPr>
          <w:rFonts w:ascii="Arial" w:hAnsi="Arial" w:cs="Arial"/>
          <w:szCs w:val="20"/>
        </w:rPr>
        <w:t xml:space="preserve"> for organizations who wish to become a qualified vendor and participate in the State Use Program; and</w:t>
      </w:r>
    </w:p>
    <w:p w:rsidR="004A4BBC" w:rsidRPr="00640FE2" w:rsidRDefault="004A4BBC" w:rsidP="004A4BBC">
      <w:pPr>
        <w:spacing w:after="0" w:line="240" w:lineRule="auto"/>
        <w:rPr>
          <w:rFonts w:ascii="Arial" w:hAnsi="Arial" w:cs="Arial"/>
          <w:szCs w:val="20"/>
        </w:rPr>
      </w:pPr>
    </w:p>
    <w:p w:rsidR="004A4BBC" w:rsidRDefault="004A4BBC" w:rsidP="004A4BBC">
      <w:pPr>
        <w:spacing w:after="0" w:line="240" w:lineRule="auto"/>
        <w:rPr>
          <w:rFonts w:ascii="Arial" w:hAnsi="Arial" w:cs="Arial"/>
          <w:szCs w:val="20"/>
        </w:rPr>
      </w:pPr>
      <w:r w:rsidRPr="00E07DEE">
        <w:rPr>
          <w:rFonts w:ascii="Arial" w:hAnsi="Arial" w:cs="Arial"/>
          <w:b/>
          <w:i/>
          <w:szCs w:val="20"/>
        </w:rPr>
        <w:t>Whereas</w:t>
      </w:r>
      <w:r>
        <w:rPr>
          <w:rFonts w:ascii="Arial" w:hAnsi="Arial" w:cs="Arial"/>
          <w:szCs w:val="20"/>
        </w:rPr>
        <w:t xml:space="preserve"> the Committee recognizes that many organizations (including qualified vendors) strive to </w:t>
      </w:r>
      <w:r w:rsidRPr="00640FE2">
        <w:rPr>
          <w:rFonts w:ascii="Arial" w:hAnsi="Arial" w:cs="Arial"/>
          <w:szCs w:val="20"/>
        </w:rPr>
        <w:t xml:space="preserve">provide </w:t>
      </w:r>
      <w:r>
        <w:rPr>
          <w:rFonts w:ascii="Arial" w:hAnsi="Arial" w:cs="Arial"/>
          <w:szCs w:val="20"/>
        </w:rPr>
        <w:t>competitive and integrated employment opportunities within their organizations and within their communities.</w:t>
      </w:r>
    </w:p>
    <w:p w:rsidR="004A4BBC" w:rsidRDefault="004A4BBC" w:rsidP="004A4BBC">
      <w:pPr>
        <w:tabs>
          <w:tab w:val="left" w:pos="4995"/>
        </w:tabs>
        <w:spacing w:after="0" w:line="240" w:lineRule="auto"/>
        <w:rPr>
          <w:rFonts w:ascii="Arial" w:hAnsi="Arial" w:cs="Arial"/>
          <w:szCs w:val="20"/>
        </w:rPr>
      </w:pPr>
      <w:r>
        <w:rPr>
          <w:rFonts w:ascii="Arial" w:hAnsi="Arial" w:cs="Arial"/>
          <w:szCs w:val="20"/>
        </w:rPr>
        <w:tab/>
      </w:r>
    </w:p>
    <w:p w:rsidR="004A4BBC" w:rsidRPr="00FA4131" w:rsidRDefault="004A4BBC" w:rsidP="004A4BBC">
      <w:pPr>
        <w:spacing w:after="0" w:line="240" w:lineRule="auto"/>
        <w:rPr>
          <w:rFonts w:ascii="Arial" w:hAnsi="Arial" w:cs="Arial"/>
          <w:b/>
          <w:szCs w:val="20"/>
        </w:rPr>
      </w:pPr>
      <w:r w:rsidRPr="00FA4131">
        <w:rPr>
          <w:rFonts w:ascii="Arial" w:hAnsi="Arial" w:cs="Arial"/>
          <w:b/>
          <w:szCs w:val="20"/>
        </w:rPr>
        <w:t>Therefore, let it be known that:</w:t>
      </w:r>
    </w:p>
    <w:p w:rsidR="004A4BBC" w:rsidRDefault="004A4BBC" w:rsidP="004A4BBC">
      <w:pPr>
        <w:spacing w:after="0" w:line="240" w:lineRule="auto"/>
        <w:rPr>
          <w:rFonts w:ascii="Arial" w:hAnsi="Arial" w:cs="Arial"/>
          <w:szCs w:val="20"/>
        </w:rPr>
      </w:pPr>
      <w:r>
        <w:rPr>
          <w:rFonts w:ascii="Arial" w:hAnsi="Arial" w:cs="Arial"/>
          <w:szCs w:val="20"/>
        </w:rPr>
        <w:t>At its June 8, 2012 meeting, the Committee favorably considered a resolution supporting the Kansas Employment First Initiative, which includes the following concepts:</w:t>
      </w:r>
    </w:p>
    <w:p w:rsidR="004A4BBC" w:rsidRDefault="004A4BBC" w:rsidP="004A4BBC">
      <w:pPr>
        <w:spacing w:after="0" w:line="240" w:lineRule="auto"/>
        <w:rPr>
          <w:rFonts w:ascii="Arial" w:hAnsi="Arial" w:cs="Arial"/>
          <w:szCs w:val="20"/>
        </w:rPr>
      </w:pPr>
    </w:p>
    <w:p w:rsidR="004A4BBC" w:rsidRPr="00100735" w:rsidRDefault="004A4BBC" w:rsidP="004A4BBC">
      <w:pPr>
        <w:numPr>
          <w:ilvl w:val="0"/>
          <w:numId w:val="10"/>
        </w:numPr>
        <w:spacing w:after="0" w:line="240" w:lineRule="auto"/>
        <w:rPr>
          <w:rFonts w:ascii="Arial" w:hAnsi="Arial" w:cs="Arial"/>
          <w:i/>
          <w:sz w:val="18"/>
          <w:szCs w:val="18"/>
        </w:rPr>
      </w:pPr>
      <w:r w:rsidRPr="00100735">
        <w:rPr>
          <w:rFonts w:ascii="Arial" w:hAnsi="Arial" w:cs="Arial"/>
          <w:i/>
          <w:sz w:val="18"/>
          <w:szCs w:val="18"/>
        </w:rPr>
        <w:t>Current or Potential Qualified Vendors who employ individuals in a non-integrated setting paying less than minimum wage under a Federal Department of Labor Special Minimum Wage Certificate should consider opportunities to develop and offer employment programs to assist the persons they serve to become employed in competitive employment in a regular business setting;</w:t>
      </w:r>
    </w:p>
    <w:p w:rsidR="004A4BBC" w:rsidRPr="00100735" w:rsidRDefault="004A4BBC" w:rsidP="004A4BBC">
      <w:pPr>
        <w:spacing w:after="0" w:line="240" w:lineRule="auto"/>
        <w:rPr>
          <w:rFonts w:ascii="Arial" w:hAnsi="Arial" w:cs="Arial"/>
          <w:i/>
          <w:sz w:val="18"/>
          <w:szCs w:val="18"/>
        </w:rPr>
      </w:pPr>
    </w:p>
    <w:p w:rsidR="004A4BBC" w:rsidRPr="00100735" w:rsidRDefault="004A4BBC" w:rsidP="004A4BBC">
      <w:pPr>
        <w:numPr>
          <w:ilvl w:val="0"/>
          <w:numId w:val="10"/>
        </w:numPr>
        <w:spacing w:after="0" w:line="240" w:lineRule="auto"/>
        <w:rPr>
          <w:rFonts w:ascii="Arial" w:hAnsi="Arial" w:cs="Arial"/>
          <w:i/>
          <w:sz w:val="18"/>
          <w:szCs w:val="18"/>
        </w:rPr>
      </w:pPr>
      <w:r w:rsidRPr="00100735">
        <w:rPr>
          <w:rFonts w:ascii="Arial" w:hAnsi="Arial" w:cs="Arial"/>
          <w:i/>
          <w:sz w:val="18"/>
          <w:szCs w:val="18"/>
        </w:rPr>
        <w:t xml:space="preserve">Current or Potential Qualified Vendors who employ individuals in a non-integrated setting paying less than minimum wage under a Federal Department of Labor Special Minimum Wage Certificate should  provide services under a person centered plan and within that plan document that the individual was offered the choice of pursuing employment as an alternative to continuing their present program. </w:t>
      </w:r>
    </w:p>
    <w:p w:rsidR="004A4BBC" w:rsidRDefault="004A4BBC" w:rsidP="004A4BBC">
      <w:pPr>
        <w:spacing w:after="0" w:line="240" w:lineRule="auto"/>
        <w:rPr>
          <w:rFonts w:ascii="Arial" w:hAnsi="Arial" w:cs="Arial"/>
          <w:szCs w:val="20"/>
        </w:rPr>
      </w:pPr>
    </w:p>
    <w:p w:rsidR="004A4BBC" w:rsidRDefault="004A4BBC" w:rsidP="004A4BBC">
      <w:pPr>
        <w:spacing w:after="0" w:line="240" w:lineRule="auto"/>
        <w:rPr>
          <w:rFonts w:ascii="Arial" w:hAnsi="Arial" w:cs="Arial"/>
          <w:szCs w:val="20"/>
        </w:rPr>
      </w:pPr>
      <w:r w:rsidRPr="00100735">
        <w:rPr>
          <w:rFonts w:ascii="Arial" w:hAnsi="Arial" w:cs="Arial"/>
          <w:b/>
          <w:szCs w:val="20"/>
        </w:rPr>
        <w:t>Furthermore,</w:t>
      </w:r>
      <w:r>
        <w:rPr>
          <w:rFonts w:ascii="Arial" w:hAnsi="Arial" w:cs="Arial"/>
          <w:szCs w:val="20"/>
        </w:rPr>
        <w:t xml:space="preserve"> at its August 9, 2012 meeting, the Committee favorably considered a resolution adding the following expectation to its New Vendor Criteria for any community organization which requests acceptance as a qualified vendor within the Kansas State Use Program:</w:t>
      </w:r>
    </w:p>
    <w:p w:rsidR="004A4BBC" w:rsidRDefault="004A4BBC" w:rsidP="004A4BBC">
      <w:pPr>
        <w:spacing w:after="0" w:line="240" w:lineRule="auto"/>
        <w:rPr>
          <w:rFonts w:ascii="Arial" w:hAnsi="Arial" w:cs="Arial"/>
          <w:szCs w:val="20"/>
        </w:rPr>
      </w:pPr>
    </w:p>
    <w:p w:rsidR="004A4BBC" w:rsidRPr="00FA4131" w:rsidRDefault="004A4BBC" w:rsidP="004A4BBC">
      <w:pPr>
        <w:numPr>
          <w:ilvl w:val="0"/>
          <w:numId w:val="7"/>
        </w:numPr>
        <w:spacing w:after="0" w:line="240" w:lineRule="auto"/>
        <w:rPr>
          <w:rFonts w:ascii="Arial" w:hAnsi="Arial" w:cs="Arial"/>
          <w:i/>
          <w:sz w:val="18"/>
          <w:szCs w:val="20"/>
        </w:rPr>
      </w:pPr>
      <w:r w:rsidRPr="00FA4131">
        <w:rPr>
          <w:rFonts w:ascii="Arial" w:hAnsi="Arial" w:cs="Arial"/>
          <w:i/>
          <w:sz w:val="18"/>
          <w:szCs w:val="20"/>
        </w:rPr>
        <w:t xml:space="preserve">Provide a statement which discusses the agency’s current efforts related to the Employment First Initiative which advocates providing assistance to individuals with disabilities become employed at competitive wages in integrated settings. </w:t>
      </w:r>
    </w:p>
    <w:p w:rsidR="004A4BBC" w:rsidRDefault="004A4BBC" w:rsidP="004A4BBC">
      <w:pPr>
        <w:spacing w:after="0" w:line="240" w:lineRule="auto"/>
        <w:rPr>
          <w:rFonts w:ascii="Arial" w:hAnsi="Arial" w:cs="Arial"/>
          <w:szCs w:val="20"/>
        </w:rPr>
      </w:pPr>
    </w:p>
    <w:p w:rsidR="004A4BBC" w:rsidRDefault="004A4BBC" w:rsidP="004A4BBC">
      <w:pPr>
        <w:spacing w:after="0" w:line="240" w:lineRule="auto"/>
        <w:rPr>
          <w:rFonts w:ascii="Arial" w:hAnsi="Arial" w:cs="Arial"/>
          <w:szCs w:val="20"/>
        </w:rPr>
      </w:pPr>
    </w:p>
    <w:p w:rsidR="004A4BBC" w:rsidRDefault="004A4BBC" w:rsidP="004A4BBC">
      <w:pPr>
        <w:spacing w:after="0" w:line="240" w:lineRule="auto"/>
        <w:rPr>
          <w:rFonts w:ascii="Arial" w:hAnsi="Arial" w:cs="Arial"/>
          <w:szCs w:val="20"/>
        </w:rPr>
      </w:pPr>
    </w:p>
    <w:p w:rsidR="004A4BBC" w:rsidRDefault="004A4BBC" w:rsidP="004A4BBC">
      <w:pPr>
        <w:spacing w:after="0" w:line="240" w:lineRule="auto"/>
        <w:rPr>
          <w:rFonts w:ascii="Arial" w:hAnsi="Arial" w:cs="Arial"/>
          <w:szCs w:val="20"/>
        </w:rPr>
      </w:pPr>
    </w:p>
    <w:p w:rsidR="004A4BBC" w:rsidRPr="00100735" w:rsidRDefault="004A4BBC" w:rsidP="004A4BBC">
      <w:pPr>
        <w:spacing w:after="0" w:line="240" w:lineRule="auto"/>
        <w:rPr>
          <w:rFonts w:ascii="Arial" w:hAnsi="Arial" w:cs="Arial"/>
          <w:sz w:val="14"/>
          <w:szCs w:val="20"/>
          <w:u w:val="single"/>
        </w:rPr>
      </w:pPr>
      <w:r>
        <w:rPr>
          <w:rFonts w:ascii="Arial" w:hAnsi="Arial" w:cs="Arial"/>
          <w:szCs w:val="20"/>
          <w:u w:val="single"/>
        </w:rPr>
        <w:t>______________________________</w:t>
      </w:r>
      <w:r>
        <w:rPr>
          <w:rFonts w:ascii="Arial" w:hAnsi="Arial" w:cs="Arial"/>
          <w:szCs w:val="20"/>
          <w:u w:val="single"/>
        </w:rPr>
        <w:tab/>
      </w:r>
      <w:r>
        <w:rPr>
          <w:rFonts w:ascii="Arial" w:hAnsi="Arial" w:cs="Arial"/>
          <w:szCs w:val="20"/>
          <w:u w:val="single"/>
        </w:rPr>
        <w:tab/>
      </w:r>
    </w:p>
    <w:p w:rsidR="004A4BBC" w:rsidRPr="00100735" w:rsidRDefault="004A4BBC" w:rsidP="004A4BBC">
      <w:pPr>
        <w:spacing w:after="0" w:line="240" w:lineRule="auto"/>
        <w:rPr>
          <w:rFonts w:ascii="Arial" w:hAnsi="Arial" w:cs="Arial"/>
          <w:sz w:val="14"/>
          <w:szCs w:val="20"/>
        </w:rPr>
      </w:pPr>
      <w:r>
        <w:rPr>
          <w:rFonts w:ascii="Arial" w:hAnsi="Arial" w:cs="Arial"/>
          <w:szCs w:val="20"/>
        </w:rPr>
        <w:t>Steven Gieber, Chairman</w:t>
      </w:r>
      <w:r>
        <w:rPr>
          <w:rFonts w:ascii="Arial" w:hAnsi="Arial" w:cs="Arial"/>
          <w:szCs w:val="20"/>
        </w:rPr>
        <w:tab/>
      </w:r>
      <w:r>
        <w:rPr>
          <w:rFonts w:ascii="Arial" w:hAnsi="Arial" w:cs="Arial"/>
          <w:szCs w:val="20"/>
        </w:rPr>
        <w:tab/>
        <w:t xml:space="preserve"> </w:t>
      </w:r>
      <w:r>
        <w:rPr>
          <w:rFonts w:ascii="Arial" w:hAnsi="Arial" w:cs="Arial"/>
          <w:szCs w:val="20"/>
        </w:rPr>
        <w:tab/>
      </w:r>
      <w:r w:rsidRPr="00100735">
        <w:rPr>
          <w:rFonts w:ascii="Arial" w:hAnsi="Arial" w:cs="Arial"/>
          <w:sz w:val="14"/>
          <w:szCs w:val="20"/>
        </w:rPr>
        <w:t>Date</w:t>
      </w:r>
    </w:p>
    <w:p w:rsidR="004A4BBC" w:rsidRPr="00640FE2" w:rsidRDefault="004A4BBC" w:rsidP="004A4BBC">
      <w:pPr>
        <w:spacing w:after="0" w:line="240" w:lineRule="auto"/>
        <w:rPr>
          <w:rFonts w:ascii="Arial" w:hAnsi="Arial" w:cs="Arial"/>
          <w:szCs w:val="20"/>
        </w:rPr>
      </w:pPr>
      <w:r>
        <w:rPr>
          <w:rFonts w:ascii="Arial" w:hAnsi="Arial" w:cs="Arial"/>
          <w:szCs w:val="20"/>
        </w:rPr>
        <w:t>Kansas State Use Committee</w:t>
      </w:r>
    </w:p>
    <w:p w:rsidR="004A4BBC" w:rsidRPr="00640FE2" w:rsidRDefault="004A4BBC" w:rsidP="004A4BBC">
      <w:pPr>
        <w:pStyle w:val="Heading1"/>
        <w:ind w:left="0"/>
        <w:jc w:val="left"/>
        <w:rPr>
          <w:rFonts w:ascii="Arial" w:hAnsi="Arial" w:cs="Arial"/>
          <w:color w:val="000000"/>
          <w:sz w:val="20"/>
          <w:szCs w:val="20"/>
        </w:rPr>
      </w:pPr>
      <w:r w:rsidRPr="00640FE2">
        <w:rPr>
          <w:rFonts w:ascii="Arial" w:hAnsi="Arial" w:cs="Arial"/>
          <w:sz w:val="20"/>
          <w:szCs w:val="20"/>
        </w:rPr>
        <w:br w:type="page"/>
      </w:r>
      <w:r w:rsidRPr="00640FE2">
        <w:rPr>
          <w:rFonts w:ascii="Arial" w:hAnsi="Arial" w:cs="Arial"/>
          <w:color w:val="000000"/>
          <w:sz w:val="20"/>
          <w:szCs w:val="20"/>
        </w:rPr>
        <w:lastRenderedPageBreak/>
        <w:t>Kansas State Use Committee</w:t>
      </w:r>
      <w:r w:rsidRPr="00640FE2">
        <w:rPr>
          <w:rFonts w:ascii="Arial" w:hAnsi="Arial" w:cs="Arial"/>
          <w:color w:val="000000"/>
          <w:sz w:val="20"/>
          <w:szCs w:val="20"/>
        </w:rPr>
        <w:br/>
        <w:t>New Vendor Criteria</w:t>
      </w:r>
    </w:p>
    <w:p w:rsidR="004A4BBC" w:rsidRPr="00640FE2" w:rsidRDefault="004A4BBC" w:rsidP="004A4BBC">
      <w:pPr>
        <w:spacing w:before="100" w:beforeAutospacing="1" w:after="100" w:afterAutospacing="1"/>
        <w:outlineLvl w:val="1"/>
        <w:rPr>
          <w:rFonts w:ascii="Arial" w:hAnsi="Arial" w:cs="Arial"/>
          <w:b/>
          <w:bCs/>
          <w:color w:val="000000"/>
          <w:sz w:val="20"/>
          <w:szCs w:val="20"/>
        </w:rPr>
      </w:pPr>
      <w:r w:rsidRPr="00640FE2">
        <w:rPr>
          <w:rFonts w:ascii="Arial" w:hAnsi="Arial" w:cs="Arial"/>
          <w:b/>
          <w:bCs/>
          <w:color w:val="000000"/>
          <w:sz w:val="20"/>
          <w:szCs w:val="20"/>
        </w:rPr>
        <w:t>Legislative Definition</w:t>
      </w:r>
    </w:p>
    <w:p w:rsidR="004A4BBC" w:rsidRPr="00640FE2" w:rsidRDefault="004A4BBC" w:rsidP="004A4BBC">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KSA </w:t>
      </w:r>
      <w:r w:rsidRPr="00640FE2">
        <w:rPr>
          <w:rFonts w:ascii="Arial" w:hAnsi="Arial" w:cs="Arial"/>
          <w:color w:val="000000"/>
          <w:sz w:val="20"/>
          <w:szCs w:val="20"/>
        </w:rPr>
        <w:t>75-3317</w:t>
      </w:r>
    </w:p>
    <w:p w:rsidR="004A4BBC" w:rsidRPr="00640FE2" w:rsidRDefault="004A4BBC" w:rsidP="004A4BBC">
      <w:pPr>
        <w:spacing w:before="100" w:beforeAutospacing="1" w:after="100" w:afterAutospacing="1"/>
        <w:rPr>
          <w:rFonts w:ascii="Arial" w:hAnsi="Arial" w:cs="Arial"/>
          <w:color w:val="000000"/>
          <w:sz w:val="20"/>
          <w:szCs w:val="20"/>
        </w:rPr>
      </w:pPr>
      <w:r w:rsidRPr="00640FE2">
        <w:rPr>
          <w:rFonts w:ascii="Arial" w:hAnsi="Arial" w:cs="Arial"/>
          <w:color w:val="000000"/>
          <w:sz w:val="20"/>
          <w:szCs w:val="20"/>
        </w:rPr>
        <w:t>"</w:t>
      </w:r>
      <w:r w:rsidRPr="00640FE2">
        <w:rPr>
          <w:rFonts w:ascii="Arial" w:hAnsi="Arial" w:cs="Arial"/>
          <w:b/>
          <w:bCs/>
          <w:color w:val="000000"/>
          <w:sz w:val="20"/>
          <w:szCs w:val="20"/>
        </w:rPr>
        <w:t>Qualified vendor</w:t>
      </w:r>
      <w:r w:rsidRPr="00640FE2">
        <w:rPr>
          <w:rFonts w:ascii="Arial" w:hAnsi="Arial" w:cs="Arial"/>
          <w:color w:val="000000"/>
          <w:sz w:val="20"/>
          <w:szCs w:val="20"/>
        </w:rPr>
        <w:t xml:space="preserve">" means a not-for-profit entity incorporated in the state of Kansas that: </w:t>
      </w:r>
    </w:p>
    <w:p w:rsidR="004A4BBC" w:rsidRPr="00640FE2" w:rsidRDefault="004A4BBC" w:rsidP="004A4BBC">
      <w:pPr>
        <w:numPr>
          <w:ilvl w:val="0"/>
          <w:numId w:val="8"/>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Primarily employs the blind or disabled; </w:t>
      </w:r>
    </w:p>
    <w:p w:rsidR="004A4BBC" w:rsidRPr="00640FE2" w:rsidRDefault="004A4BBC" w:rsidP="004A4BBC">
      <w:pPr>
        <w:numPr>
          <w:ilvl w:val="0"/>
          <w:numId w:val="8"/>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is operated in the interest of and for the benefit of the blind or persons with other severe disabilities, or both; </w:t>
      </w:r>
    </w:p>
    <w:p w:rsidR="004A4BBC" w:rsidRPr="00640FE2" w:rsidRDefault="004A4BBC" w:rsidP="004A4BBC">
      <w:pPr>
        <w:numPr>
          <w:ilvl w:val="0"/>
          <w:numId w:val="8"/>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the net income of such entity shall not, in whole or any part ,financially benefit any shareholder or other individual; and </w:t>
      </w:r>
    </w:p>
    <w:p w:rsidR="004A4BBC" w:rsidRPr="00640FE2" w:rsidRDefault="004A4BBC" w:rsidP="004A4BBC">
      <w:pPr>
        <w:numPr>
          <w:ilvl w:val="0"/>
          <w:numId w:val="8"/>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such qualified vendor’s primary purpose shall be to provide employment for persons who are blind or have other severe disabilities; </w:t>
      </w:r>
    </w:p>
    <w:p w:rsidR="004A4BBC" w:rsidRPr="00640FE2" w:rsidRDefault="004A4BBC" w:rsidP="004A4BBC">
      <w:pPr>
        <w:spacing w:before="100" w:beforeAutospacing="1" w:after="100" w:afterAutospacing="1"/>
        <w:rPr>
          <w:rFonts w:ascii="Arial" w:hAnsi="Arial" w:cs="Arial"/>
          <w:color w:val="000000"/>
          <w:sz w:val="20"/>
          <w:szCs w:val="20"/>
        </w:rPr>
      </w:pPr>
      <w:r w:rsidRPr="00640FE2">
        <w:rPr>
          <w:rFonts w:ascii="Arial" w:hAnsi="Arial" w:cs="Arial"/>
          <w:b/>
          <w:bCs/>
          <w:color w:val="000000"/>
          <w:sz w:val="20"/>
          <w:szCs w:val="20"/>
        </w:rPr>
        <w:t>State Use Committee - Expectations and documentation required for acceptance as a State Use Vendor.</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IRS determination letter confirming </w:t>
      </w:r>
      <w:r w:rsidRPr="00640FE2">
        <w:rPr>
          <w:rFonts w:ascii="Arial" w:hAnsi="Arial" w:cs="Arial"/>
          <w:b/>
          <w:bCs/>
          <w:color w:val="000000"/>
          <w:sz w:val="20"/>
          <w:szCs w:val="20"/>
        </w:rPr>
        <w:t>501(c)(3) status;</w:t>
      </w:r>
      <w:r w:rsidRPr="00640FE2">
        <w:rPr>
          <w:rFonts w:ascii="Arial" w:hAnsi="Arial" w:cs="Arial"/>
          <w:color w:val="000000"/>
          <w:sz w:val="20"/>
          <w:szCs w:val="20"/>
        </w:rPr>
        <w:t xml:space="preserve">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b/>
          <w:bCs/>
          <w:color w:val="000000"/>
          <w:sz w:val="20"/>
          <w:szCs w:val="20"/>
        </w:rPr>
        <w:t>Articles of Incorporation</w:t>
      </w:r>
      <w:r w:rsidRPr="00640FE2">
        <w:rPr>
          <w:rFonts w:ascii="Arial" w:hAnsi="Arial" w:cs="Arial"/>
          <w:color w:val="000000"/>
          <w:sz w:val="20"/>
          <w:szCs w:val="20"/>
        </w:rPr>
        <w:t xml:space="preserve"> stating the agency's purpose; articles shall be certified by Kansas Secretary of State;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Current </w:t>
      </w:r>
      <w:r w:rsidRPr="00640FE2">
        <w:rPr>
          <w:rFonts w:ascii="Arial" w:hAnsi="Arial" w:cs="Arial"/>
          <w:b/>
          <w:bCs/>
          <w:color w:val="000000"/>
          <w:sz w:val="20"/>
          <w:szCs w:val="20"/>
        </w:rPr>
        <w:t>Agency By-Laws</w:t>
      </w:r>
      <w:r w:rsidRPr="00640FE2">
        <w:rPr>
          <w:rFonts w:ascii="Arial" w:hAnsi="Arial" w:cs="Arial"/>
          <w:color w:val="000000"/>
          <w:sz w:val="20"/>
          <w:szCs w:val="20"/>
        </w:rPr>
        <w:t xml:space="preserve"> which indicate that no part of the </w:t>
      </w:r>
      <w:r w:rsidRPr="00640FE2">
        <w:rPr>
          <w:rFonts w:ascii="Arial" w:hAnsi="Arial" w:cs="Arial"/>
          <w:b/>
          <w:bCs/>
          <w:color w:val="000000"/>
          <w:sz w:val="20"/>
          <w:szCs w:val="20"/>
        </w:rPr>
        <w:t>net earnings</w:t>
      </w:r>
      <w:r w:rsidRPr="00640FE2">
        <w:rPr>
          <w:rFonts w:ascii="Arial" w:hAnsi="Arial" w:cs="Arial"/>
          <w:color w:val="000000"/>
          <w:sz w:val="20"/>
          <w:szCs w:val="20"/>
        </w:rPr>
        <w:t xml:space="preserve"> will accrue to the benefit of employees, directors, etc.;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Products / Services must be </w:t>
      </w:r>
      <w:r w:rsidRPr="00640FE2">
        <w:rPr>
          <w:rFonts w:ascii="Arial" w:hAnsi="Arial" w:cs="Arial"/>
          <w:b/>
          <w:bCs/>
          <w:color w:val="000000"/>
          <w:sz w:val="20"/>
          <w:szCs w:val="20"/>
        </w:rPr>
        <w:t>manufactured / performed and offered by Kansans;</w:t>
      </w:r>
      <w:r w:rsidRPr="00640FE2">
        <w:rPr>
          <w:rFonts w:ascii="Arial" w:hAnsi="Arial" w:cs="Arial"/>
          <w:color w:val="000000"/>
          <w:sz w:val="20"/>
          <w:szCs w:val="20"/>
        </w:rPr>
        <w:t xml:space="preserve">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Provide </w:t>
      </w:r>
      <w:r w:rsidRPr="00640FE2">
        <w:rPr>
          <w:rFonts w:ascii="Arial" w:hAnsi="Arial" w:cs="Arial"/>
          <w:b/>
          <w:bCs/>
          <w:color w:val="000000"/>
          <w:sz w:val="20"/>
          <w:szCs w:val="20"/>
        </w:rPr>
        <w:t>samples of agency literature</w:t>
      </w:r>
      <w:r w:rsidRPr="00640FE2">
        <w:rPr>
          <w:rFonts w:ascii="Arial" w:hAnsi="Arial" w:cs="Arial"/>
          <w:color w:val="000000"/>
          <w:sz w:val="20"/>
          <w:szCs w:val="20"/>
        </w:rPr>
        <w:t xml:space="preserve"> which demonstrate how the agency portrays people with disabilities and / or endorsement of its nonprofit mission;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Documentation of ratio of </w:t>
      </w:r>
      <w:r w:rsidRPr="00640FE2">
        <w:rPr>
          <w:rFonts w:ascii="Arial" w:hAnsi="Arial" w:cs="Arial"/>
          <w:b/>
          <w:bCs/>
          <w:color w:val="000000"/>
          <w:sz w:val="20"/>
          <w:szCs w:val="20"/>
        </w:rPr>
        <w:t>direct labor</w:t>
      </w:r>
      <w:r w:rsidRPr="00640FE2">
        <w:rPr>
          <w:rFonts w:ascii="Arial" w:hAnsi="Arial" w:cs="Arial"/>
          <w:color w:val="000000"/>
          <w:sz w:val="20"/>
          <w:szCs w:val="20"/>
        </w:rPr>
        <w:t xml:space="preserve"> required to produce the goods / services offered: Persons with disability vs. persons without disability; </w:t>
      </w:r>
    </w:p>
    <w:p w:rsidR="004A4BBC" w:rsidRPr="00FB4A8C" w:rsidRDefault="004A4BBC" w:rsidP="004A4BBC">
      <w:pPr>
        <w:numPr>
          <w:ilvl w:val="0"/>
          <w:numId w:val="9"/>
        </w:numPr>
        <w:spacing w:after="0" w:line="240" w:lineRule="auto"/>
        <w:rPr>
          <w:rFonts w:ascii="Arial" w:hAnsi="Arial" w:cs="Arial"/>
          <w:b/>
          <w:i/>
          <w:color w:val="FF0000"/>
          <w:sz w:val="18"/>
          <w:szCs w:val="20"/>
        </w:rPr>
      </w:pPr>
      <w:r w:rsidRPr="00FB4A8C">
        <w:rPr>
          <w:rFonts w:ascii="Arial" w:hAnsi="Arial" w:cs="Arial"/>
          <w:b/>
          <w:i/>
          <w:color w:val="FF0000"/>
          <w:sz w:val="18"/>
          <w:szCs w:val="20"/>
        </w:rPr>
        <w:t xml:space="preserve">Provide a statement which discusses the agency’s </w:t>
      </w:r>
      <w:r>
        <w:rPr>
          <w:rFonts w:ascii="Arial" w:hAnsi="Arial" w:cs="Arial"/>
          <w:b/>
          <w:i/>
          <w:color w:val="FF0000"/>
          <w:sz w:val="18"/>
          <w:szCs w:val="20"/>
        </w:rPr>
        <w:t xml:space="preserve">current </w:t>
      </w:r>
      <w:r w:rsidRPr="00FB4A8C">
        <w:rPr>
          <w:rFonts w:ascii="Arial" w:hAnsi="Arial" w:cs="Arial"/>
          <w:b/>
          <w:i/>
          <w:color w:val="FF0000"/>
          <w:sz w:val="18"/>
          <w:szCs w:val="20"/>
        </w:rPr>
        <w:t xml:space="preserve">efforts related to the Employment First Initiative which advocates providing assistance to individuals with disabilities become employed at competitive wages in integrated settings.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Any proposed product / service offerings must be: </w:t>
      </w:r>
    </w:p>
    <w:p w:rsidR="004A4BBC" w:rsidRPr="00640FE2" w:rsidRDefault="004A4BBC" w:rsidP="004A4BBC">
      <w:pPr>
        <w:numPr>
          <w:ilvl w:val="1"/>
          <w:numId w:val="9"/>
        </w:numPr>
        <w:spacing w:before="100" w:beforeAutospacing="1" w:after="100" w:afterAutospacing="1" w:line="240" w:lineRule="auto"/>
        <w:rPr>
          <w:rFonts w:ascii="Arial" w:hAnsi="Arial" w:cs="Arial"/>
          <w:color w:val="000000"/>
          <w:sz w:val="20"/>
          <w:szCs w:val="20"/>
        </w:rPr>
      </w:pPr>
      <w:r w:rsidRPr="00640FE2">
        <w:rPr>
          <w:rFonts w:ascii="Arial" w:hAnsi="Arial" w:cs="Arial"/>
          <w:b/>
          <w:bCs/>
          <w:color w:val="000000"/>
          <w:sz w:val="20"/>
          <w:szCs w:val="20"/>
        </w:rPr>
        <w:t>Quality products</w:t>
      </w:r>
      <w:r w:rsidRPr="00640FE2">
        <w:rPr>
          <w:rFonts w:ascii="Arial" w:hAnsi="Arial" w:cs="Arial"/>
          <w:color w:val="000000"/>
          <w:sz w:val="20"/>
          <w:szCs w:val="20"/>
        </w:rPr>
        <w:t xml:space="preserve"> and services that are applicable to the needs of customers </w:t>
      </w:r>
    </w:p>
    <w:p w:rsidR="004A4BBC" w:rsidRPr="00640FE2" w:rsidRDefault="004A4BBC" w:rsidP="004A4BBC">
      <w:pPr>
        <w:numPr>
          <w:ilvl w:val="1"/>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At </w:t>
      </w:r>
      <w:r w:rsidRPr="00640FE2">
        <w:rPr>
          <w:rFonts w:ascii="Arial" w:hAnsi="Arial" w:cs="Arial"/>
          <w:b/>
          <w:bCs/>
          <w:color w:val="000000"/>
          <w:sz w:val="20"/>
          <w:szCs w:val="20"/>
        </w:rPr>
        <w:t>prices competitive</w:t>
      </w:r>
      <w:r w:rsidRPr="00640FE2">
        <w:rPr>
          <w:rFonts w:ascii="Arial" w:hAnsi="Arial" w:cs="Arial"/>
          <w:color w:val="000000"/>
          <w:sz w:val="20"/>
          <w:szCs w:val="20"/>
        </w:rPr>
        <w:t xml:space="preserve"> with the open market; </w:t>
      </w:r>
    </w:p>
    <w:p w:rsidR="004A4BBC" w:rsidRPr="00640FE2" w:rsidRDefault="004A4BBC" w:rsidP="004A4BBC">
      <w:pPr>
        <w:numPr>
          <w:ilvl w:val="1"/>
          <w:numId w:val="9"/>
        </w:numPr>
        <w:spacing w:before="100" w:beforeAutospacing="1" w:after="100" w:afterAutospacing="1" w:line="240" w:lineRule="auto"/>
        <w:rPr>
          <w:rFonts w:ascii="Arial" w:hAnsi="Arial" w:cs="Arial"/>
          <w:color w:val="000000"/>
          <w:sz w:val="20"/>
          <w:szCs w:val="20"/>
        </w:rPr>
      </w:pPr>
      <w:r w:rsidRPr="00640FE2">
        <w:rPr>
          <w:rFonts w:ascii="Arial" w:hAnsi="Arial" w:cs="Arial"/>
          <w:color w:val="000000"/>
          <w:sz w:val="20"/>
          <w:szCs w:val="20"/>
        </w:rPr>
        <w:t xml:space="preserve">Delivery Terms that are consistent with and competitive with those available in the open market and in line with the needs of customers </w:t>
      </w:r>
    </w:p>
    <w:p w:rsidR="004A4BBC" w:rsidRPr="00640FE2" w:rsidRDefault="004A4BBC" w:rsidP="004A4BBC">
      <w:pPr>
        <w:numPr>
          <w:ilvl w:val="0"/>
          <w:numId w:val="9"/>
        </w:numPr>
        <w:spacing w:before="100" w:beforeAutospacing="1" w:after="100" w:afterAutospacing="1" w:line="240" w:lineRule="auto"/>
        <w:rPr>
          <w:rFonts w:ascii="Arial" w:hAnsi="Arial" w:cs="Arial"/>
          <w:color w:val="000000"/>
          <w:sz w:val="20"/>
          <w:szCs w:val="20"/>
        </w:rPr>
      </w:pPr>
      <w:r w:rsidRPr="00640FE2">
        <w:rPr>
          <w:rFonts w:ascii="Arial" w:hAnsi="Arial" w:cs="Arial"/>
          <w:b/>
          <w:bCs/>
          <w:color w:val="000000"/>
          <w:sz w:val="20"/>
          <w:szCs w:val="20"/>
        </w:rPr>
        <w:t xml:space="preserve">Visitation by </w:t>
      </w:r>
      <w:r w:rsidRPr="00640FE2">
        <w:rPr>
          <w:rFonts w:ascii="Arial" w:hAnsi="Arial" w:cs="Arial"/>
          <w:b/>
          <w:bCs/>
          <w:color w:val="000000"/>
          <w:sz w:val="20"/>
          <w:szCs w:val="20"/>
          <w:u w:val="single"/>
        </w:rPr>
        <w:t>at least</w:t>
      </w:r>
      <w:r w:rsidRPr="00640FE2">
        <w:rPr>
          <w:rFonts w:ascii="Arial" w:hAnsi="Arial" w:cs="Arial"/>
          <w:b/>
          <w:bCs/>
          <w:color w:val="000000"/>
          <w:sz w:val="20"/>
          <w:szCs w:val="20"/>
        </w:rPr>
        <w:t xml:space="preserve"> one member of the State Use Committee</w:t>
      </w:r>
      <w:r w:rsidRPr="00640FE2">
        <w:rPr>
          <w:rFonts w:ascii="Arial" w:hAnsi="Arial" w:cs="Arial"/>
          <w:color w:val="000000"/>
          <w:sz w:val="20"/>
          <w:szCs w:val="20"/>
        </w:rPr>
        <w:t xml:space="preserve"> to the agency prior to acceptance as a qualified State Use Vendor. </w:t>
      </w:r>
    </w:p>
    <w:p w:rsidR="004A4BBC" w:rsidRPr="00E07DEE" w:rsidRDefault="004A4BBC" w:rsidP="004A4BBC">
      <w:pPr>
        <w:spacing w:after="0"/>
        <w:rPr>
          <w:rFonts w:ascii="Arial" w:hAnsi="Arial" w:cs="Arial"/>
          <w:i/>
          <w:iCs/>
          <w:color w:val="000000"/>
          <w:sz w:val="16"/>
          <w:szCs w:val="20"/>
        </w:rPr>
      </w:pPr>
      <w:r w:rsidRPr="00640FE2">
        <w:rPr>
          <w:rFonts w:ascii="Arial" w:hAnsi="Arial" w:cs="Arial"/>
          <w:color w:val="000000"/>
          <w:sz w:val="20"/>
          <w:szCs w:val="20"/>
        </w:rPr>
        <w:br/>
      </w:r>
      <w:r w:rsidRPr="00E07DEE">
        <w:rPr>
          <w:rFonts w:ascii="Arial" w:hAnsi="Arial" w:cs="Arial"/>
          <w:i/>
          <w:iCs/>
          <w:color w:val="000000"/>
          <w:sz w:val="16"/>
          <w:szCs w:val="20"/>
        </w:rPr>
        <w:t>Original Criteria Approved by State Use Committee March 9, 2006</w:t>
      </w:r>
    </w:p>
    <w:p w:rsidR="004A4BBC" w:rsidRPr="004A4BBC" w:rsidRDefault="004A4BBC" w:rsidP="004A4BBC">
      <w:pPr>
        <w:spacing w:after="0" w:line="240" w:lineRule="auto"/>
        <w:rPr>
          <w:rFonts w:ascii="Arial" w:hAnsi="Arial" w:cs="Arial"/>
          <w:b/>
          <w:color w:val="000000"/>
          <w:sz w:val="16"/>
          <w:szCs w:val="20"/>
        </w:rPr>
      </w:pPr>
      <w:r w:rsidRPr="004A4BBC">
        <w:rPr>
          <w:rFonts w:ascii="Arial" w:hAnsi="Arial" w:cs="Arial"/>
          <w:b/>
          <w:i/>
          <w:iCs/>
          <w:color w:val="000000"/>
          <w:sz w:val="16"/>
          <w:szCs w:val="20"/>
        </w:rPr>
        <w:t>Modifications to Criteria approved by State Use committee August 9, 2012</w:t>
      </w:r>
    </w:p>
    <w:p w:rsidR="004A4BBC" w:rsidRDefault="004A4BBC">
      <w:pPr>
        <w:rPr>
          <w:rFonts w:cstheme="minorHAnsi"/>
          <w:sz w:val="20"/>
          <w:szCs w:val="20"/>
        </w:rPr>
      </w:pPr>
      <w:r>
        <w:rPr>
          <w:rFonts w:cstheme="minorHAnsi"/>
          <w:sz w:val="20"/>
          <w:szCs w:val="20"/>
        </w:rPr>
        <w:br w:type="page"/>
      </w:r>
    </w:p>
    <w:p w:rsidR="004A4BBC" w:rsidRPr="00A62E03" w:rsidRDefault="004A4BBC" w:rsidP="004A4BBC">
      <w:pPr>
        <w:spacing w:after="0" w:line="240" w:lineRule="auto"/>
        <w:rPr>
          <w:rFonts w:cstheme="minorHAnsi"/>
          <w:sz w:val="18"/>
          <w:szCs w:val="18"/>
        </w:rPr>
      </w:pPr>
      <w:r w:rsidRPr="00A62E03">
        <w:rPr>
          <w:rFonts w:cstheme="minorHAnsi"/>
          <w:sz w:val="18"/>
          <w:szCs w:val="18"/>
        </w:rPr>
        <w:lastRenderedPageBreak/>
        <w:t>75-3740(b)</w:t>
      </w:r>
    </w:p>
    <w:p w:rsidR="004A4BBC" w:rsidRPr="00A62E03" w:rsidRDefault="004A4BBC" w:rsidP="004A4BBC">
      <w:pPr>
        <w:autoSpaceDE w:val="0"/>
        <w:autoSpaceDN w:val="0"/>
        <w:adjustRightInd w:val="0"/>
        <w:spacing w:after="0" w:line="240" w:lineRule="auto"/>
        <w:rPr>
          <w:rFonts w:cstheme="minorHAnsi"/>
          <w:sz w:val="18"/>
          <w:szCs w:val="18"/>
        </w:rPr>
      </w:pPr>
      <w:r w:rsidRPr="00A62E03">
        <w:rPr>
          <w:rFonts w:cstheme="minorHAnsi"/>
          <w:sz w:val="18"/>
          <w:szCs w:val="18"/>
        </w:rPr>
        <w:t>Effective January 1, 2013</w:t>
      </w:r>
    </w:p>
    <w:p w:rsidR="004A4BBC" w:rsidRPr="00A62E03" w:rsidRDefault="004A4BBC" w:rsidP="004A4BBC">
      <w:pPr>
        <w:autoSpaceDE w:val="0"/>
        <w:autoSpaceDN w:val="0"/>
        <w:adjustRightInd w:val="0"/>
        <w:spacing w:after="0" w:line="240" w:lineRule="auto"/>
        <w:rPr>
          <w:rFonts w:cstheme="minorHAnsi"/>
          <w:i/>
          <w:iCs/>
          <w:sz w:val="18"/>
          <w:szCs w:val="18"/>
        </w:rPr>
      </w:pPr>
    </w:p>
    <w:p w:rsidR="004A4BBC" w:rsidRPr="00A62E03" w:rsidRDefault="004A4BBC" w:rsidP="004A4BBC">
      <w:pPr>
        <w:spacing w:after="0" w:line="240" w:lineRule="auto"/>
        <w:rPr>
          <w:rFonts w:cstheme="minorHAnsi"/>
          <w:b/>
          <w:color w:val="FF0000"/>
          <w:sz w:val="18"/>
          <w:szCs w:val="18"/>
        </w:rPr>
      </w:pPr>
      <w:r w:rsidRPr="00A62E03">
        <w:rPr>
          <w:rFonts w:cstheme="minorHAnsi"/>
          <w:b/>
          <w:color w:val="FF0000"/>
          <w:sz w:val="18"/>
          <w:szCs w:val="18"/>
        </w:rPr>
        <w:t>Bidder Preference #1:</w:t>
      </w:r>
      <w:r w:rsidRPr="00A62E03">
        <w:rPr>
          <w:rFonts w:cstheme="minorHAnsi"/>
          <w:b/>
          <w:color w:val="FF0000"/>
          <w:sz w:val="18"/>
          <w:szCs w:val="18"/>
        </w:rPr>
        <w:tab/>
        <w:t xml:space="preserve">10% to </w:t>
      </w:r>
      <w:r w:rsidRPr="004F3871">
        <w:rPr>
          <w:rFonts w:cstheme="minorHAnsi"/>
          <w:b/>
          <w:color w:val="FF0000"/>
          <w:sz w:val="18"/>
          <w:szCs w:val="18"/>
          <w:u w:val="single"/>
        </w:rPr>
        <w:t>CERTIFIED BUSINESS</w:t>
      </w:r>
      <w:r>
        <w:rPr>
          <w:rFonts w:cstheme="minorHAnsi"/>
          <w:b/>
          <w:color w:val="FF0000"/>
          <w:sz w:val="18"/>
          <w:szCs w:val="18"/>
        </w:rPr>
        <w:t xml:space="preserve"> (as defined in KSA 75-3740(g)</w:t>
      </w:r>
    </w:p>
    <w:p w:rsidR="004A4BBC" w:rsidRPr="00C7788B" w:rsidRDefault="004A4BBC" w:rsidP="004A4BBC">
      <w:pPr>
        <w:pStyle w:val="ListParagraph"/>
        <w:numPr>
          <w:ilvl w:val="0"/>
          <w:numId w:val="11"/>
        </w:numPr>
        <w:spacing w:after="0" w:line="240" w:lineRule="auto"/>
        <w:rPr>
          <w:rFonts w:cstheme="minorHAnsi"/>
          <w:b/>
          <w:color w:val="FF0000"/>
          <w:sz w:val="18"/>
          <w:szCs w:val="18"/>
        </w:rPr>
      </w:pPr>
      <w:r w:rsidRPr="00C7788B">
        <w:rPr>
          <w:rFonts w:cstheme="minorHAnsi"/>
          <w:b/>
          <w:color w:val="FF0000"/>
          <w:sz w:val="18"/>
          <w:szCs w:val="18"/>
        </w:rPr>
        <w:t xml:space="preserve">Condition:  Preference may not exceed 10% of </w:t>
      </w:r>
      <w:r w:rsidRPr="00C7788B">
        <w:rPr>
          <w:rFonts w:cstheme="minorHAnsi"/>
          <w:b/>
          <w:color w:val="365F91" w:themeColor="accent1" w:themeShade="BF"/>
          <w:sz w:val="18"/>
          <w:szCs w:val="18"/>
        </w:rPr>
        <w:t>evaluation total of lowest responsive bid</w:t>
      </w:r>
    </w:p>
    <w:p w:rsidR="004A4BBC" w:rsidRPr="00A62E03" w:rsidRDefault="004A4BBC" w:rsidP="004A4BBC">
      <w:pPr>
        <w:pStyle w:val="ListParagraph"/>
        <w:numPr>
          <w:ilvl w:val="0"/>
          <w:numId w:val="11"/>
        </w:numPr>
        <w:spacing w:after="0" w:line="240" w:lineRule="auto"/>
        <w:rPr>
          <w:rFonts w:cstheme="minorHAnsi"/>
          <w:b/>
          <w:color w:val="FF0000"/>
          <w:sz w:val="18"/>
          <w:szCs w:val="18"/>
        </w:rPr>
      </w:pPr>
      <w:r w:rsidRPr="00A62E03">
        <w:rPr>
          <w:rFonts w:cstheme="minorHAnsi"/>
          <w:b/>
          <w:color w:val="FF0000"/>
          <w:sz w:val="18"/>
          <w:szCs w:val="18"/>
        </w:rPr>
        <w:t>Condition:  Contractor must promise to maintain the percentage of employees with disabilities</w:t>
      </w:r>
    </w:p>
    <w:p w:rsidR="004A4BBC" w:rsidRPr="00A62E03" w:rsidRDefault="004A4BBC" w:rsidP="004A4BBC">
      <w:pPr>
        <w:pStyle w:val="ListParagraph"/>
        <w:numPr>
          <w:ilvl w:val="0"/>
          <w:numId w:val="11"/>
        </w:numPr>
        <w:spacing w:after="0" w:line="240" w:lineRule="auto"/>
        <w:rPr>
          <w:rFonts w:cstheme="minorHAnsi"/>
          <w:b/>
          <w:color w:val="FF0000"/>
          <w:sz w:val="18"/>
          <w:szCs w:val="18"/>
        </w:rPr>
      </w:pPr>
      <w:r w:rsidRPr="00A62E03">
        <w:rPr>
          <w:rFonts w:cstheme="minorHAnsi"/>
          <w:b/>
          <w:color w:val="FF0000"/>
          <w:sz w:val="18"/>
          <w:szCs w:val="18"/>
        </w:rPr>
        <w:t>Condition:  Subcontracting within the contract limited to 25% of the total bid cost</w:t>
      </w:r>
    </w:p>
    <w:p w:rsidR="004A4BBC" w:rsidRPr="00A62E03" w:rsidRDefault="004A4BBC" w:rsidP="004A4BBC">
      <w:pPr>
        <w:autoSpaceDE w:val="0"/>
        <w:autoSpaceDN w:val="0"/>
        <w:adjustRightInd w:val="0"/>
        <w:spacing w:after="0" w:line="240" w:lineRule="auto"/>
        <w:rPr>
          <w:rFonts w:cstheme="minorHAnsi"/>
          <w:i/>
          <w:iCs/>
          <w:sz w:val="18"/>
          <w:szCs w:val="18"/>
        </w:rPr>
      </w:pPr>
    </w:p>
    <w:p w:rsidR="004A4BBC" w:rsidRPr="00A62E03" w:rsidRDefault="004A4BBC" w:rsidP="004A4BBC">
      <w:pPr>
        <w:autoSpaceDE w:val="0"/>
        <w:autoSpaceDN w:val="0"/>
        <w:adjustRightInd w:val="0"/>
        <w:spacing w:after="0" w:line="240" w:lineRule="auto"/>
        <w:rPr>
          <w:rFonts w:cstheme="minorHAnsi"/>
          <w:i/>
          <w:iCs/>
          <w:sz w:val="16"/>
          <w:szCs w:val="16"/>
        </w:rPr>
      </w:pPr>
      <w:r w:rsidRPr="00A62E03">
        <w:rPr>
          <w:rFonts w:cstheme="minorHAnsi"/>
          <w:i/>
          <w:iCs/>
          <w:sz w:val="16"/>
          <w:szCs w:val="16"/>
        </w:rPr>
        <w:t xml:space="preserve">     (b) A contract shall be awarded to a certified business which is also a responsible bidder, whose total bid cost is not more than 10% higher than the lowest competitive bid. Such contract shall contain a promise by the certified business that the percentage of employees that are individuals with disabilities will be maintained throughout the contract term and a condition that the certified business shall not subcontract for goods or services in an aggregate amount of more than 25% of the total bid cost.</w:t>
      </w:r>
    </w:p>
    <w:p w:rsidR="004A4BBC" w:rsidRPr="00A62E03" w:rsidRDefault="004A4BBC" w:rsidP="004A4BBC">
      <w:pPr>
        <w:autoSpaceDE w:val="0"/>
        <w:autoSpaceDN w:val="0"/>
        <w:adjustRightInd w:val="0"/>
        <w:spacing w:after="0" w:line="240" w:lineRule="auto"/>
        <w:rPr>
          <w:rFonts w:cstheme="minorHAnsi"/>
          <w:i/>
          <w:iCs/>
          <w:sz w:val="16"/>
          <w:szCs w:val="16"/>
        </w:rPr>
      </w:pPr>
    </w:p>
    <w:p w:rsidR="004A4BBC" w:rsidRPr="00A62E03" w:rsidRDefault="004A4BBC" w:rsidP="004A4BBC">
      <w:pPr>
        <w:spacing w:after="0" w:line="240" w:lineRule="auto"/>
        <w:rPr>
          <w:rFonts w:cstheme="minorHAnsi"/>
          <w:b/>
          <w:color w:val="FF0000"/>
          <w:sz w:val="18"/>
          <w:szCs w:val="18"/>
        </w:rPr>
      </w:pPr>
      <w:r w:rsidRPr="00A62E03">
        <w:rPr>
          <w:rFonts w:cstheme="minorHAnsi"/>
          <w:b/>
          <w:color w:val="FF0000"/>
          <w:sz w:val="18"/>
          <w:szCs w:val="18"/>
        </w:rPr>
        <w:t xml:space="preserve">Bidder Preference #2:  Dollar for Dollar, up to 10%, for purchases from </w:t>
      </w:r>
      <w:r w:rsidRPr="004F3871">
        <w:rPr>
          <w:rFonts w:cstheme="minorHAnsi"/>
          <w:b/>
          <w:color w:val="FF0000"/>
          <w:sz w:val="18"/>
          <w:szCs w:val="18"/>
          <w:u w:val="single"/>
        </w:rPr>
        <w:t>State Use Vendor</w:t>
      </w:r>
    </w:p>
    <w:p w:rsidR="004A4BBC" w:rsidRPr="004F3871" w:rsidRDefault="004A4BBC" w:rsidP="004A4BBC">
      <w:pPr>
        <w:pStyle w:val="ListParagraph"/>
        <w:numPr>
          <w:ilvl w:val="0"/>
          <w:numId w:val="11"/>
        </w:numPr>
        <w:spacing w:after="0" w:line="240" w:lineRule="auto"/>
        <w:rPr>
          <w:rFonts w:cstheme="minorHAnsi"/>
          <w:b/>
          <w:color w:val="FF0000"/>
          <w:sz w:val="18"/>
          <w:szCs w:val="18"/>
        </w:rPr>
      </w:pPr>
      <w:r>
        <w:rPr>
          <w:rFonts w:cstheme="minorHAnsi"/>
          <w:b/>
          <w:color w:val="FF0000"/>
          <w:sz w:val="18"/>
          <w:szCs w:val="18"/>
        </w:rPr>
        <w:t xml:space="preserve">Condition:  Preference may not exceed 10% of </w:t>
      </w:r>
      <w:r w:rsidRPr="004F3871">
        <w:rPr>
          <w:rFonts w:cstheme="minorHAnsi"/>
          <w:b/>
          <w:color w:val="365F91" w:themeColor="accent1" w:themeShade="BF"/>
          <w:sz w:val="18"/>
          <w:szCs w:val="18"/>
        </w:rPr>
        <w:t>original bid from the bidder</w:t>
      </w:r>
      <w:r>
        <w:rPr>
          <w:rFonts w:cstheme="minorHAnsi"/>
          <w:b/>
          <w:color w:val="365F91" w:themeColor="accent1" w:themeShade="BF"/>
          <w:sz w:val="18"/>
          <w:szCs w:val="18"/>
        </w:rPr>
        <w:t xml:space="preserve"> claiming the preference</w:t>
      </w:r>
    </w:p>
    <w:p w:rsidR="004A4BBC" w:rsidRDefault="004A4BBC" w:rsidP="004A4BBC">
      <w:pPr>
        <w:pStyle w:val="ListParagraph"/>
        <w:numPr>
          <w:ilvl w:val="0"/>
          <w:numId w:val="11"/>
        </w:numPr>
        <w:spacing w:after="0" w:line="240" w:lineRule="auto"/>
        <w:rPr>
          <w:rFonts w:cstheme="minorHAnsi"/>
          <w:b/>
          <w:color w:val="FF0000"/>
          <w:sz w:val="18"/>
          <w:szCs w:val="18"/>
        </w:rPr>
      </w:pPr>
      <w:r>
        <w:rPr>
          <w:rFonts w:cstheme="minorHAnsi"/>
          <w:b/>
          <w:color w:val="FF0000"/>
          <w:sz w:val="18"/>
          <w:szCs w:val="18"/>
        </w:rPr>
        <w:t>Condition:  Purchases made during the previous fiscal year</w:t>
      </w:r>
    </w:p>
    <w:p w:rsidR="004A4BBC" w:rsidRPr="00C7788B" w:rsidRDefault="004A4BBC" w:rsidP="004A4BBC">
      <w:pPr>
        <w:pStyle w:val="ListParagraph"/>
        <w:numPr>
          <w:ilvl w:val="0"/>
          <w:numId w:val="11"/>
        </w:numPr>
        <w:spacing w:after="0" w:line="240" w:lineRule="auto"/>
        <w:rPr>
          <w:rFonts w:cstheme="minorHAnsi"/>
          <w:b/>
          <w:color w:val="4F6228" w:themeColor="accent3" w:themeShade="80"/>
          <w:sz w:val="18"/>
          <w:szCs w:val="18"/>
        </w:rPr>
      </w:pPr>
      <w:r>
        <w:rPr>
          <w:rFonts w:cstheme="minorHAnsi"/>
          <w:b/>
          <w:color w:val="4F6228" w:themeColor="accent3" w:themeShade="80"/>
          <w:sz w:val="18"/>
          <w:szCs w:val="18"/>
        </w:rPr>
        <w:t>Condition:  State Use Vendors will need to be able to quickly certify sales</w:t>
      </w:r>
    </w:p>
    <w:p w:rsidR="004A4BBC" w:rsidRPr="00A62E03" w:rsidRDefault="004A4BBC" w:rsidP="004A4BBC">
      <w:pPr>
        <w:autoSpaceDE w:val="0"/>
        <w:autoSpaceDN w:val="0"/>
        <w:adjustRightInd w:val="0"/>
        <w:spacing w:after="0" w:line="240" w:lineRule="auto"/>
        <w:rPr>
          <w:rFonts w:cstheme="minorHAnsi"/>
          <w:i/>
          <w:iCs/>
          <w:sz w:val="18"/>
          <w:szCs w:val="18"/>
        </w:rPr>
      </w:pPr>
    </w:p>
    <w:p w:rsidR="004A4BBC" w:rsidRPr="00A62E03" w:rsidRDefault="004A4BBC" w:rsidP="004A4BBC">
      <w:pPr>
        <w:autoSpaceDE w:val="0"/>
        <w:autoSpaceDN w:val="0"/>
        <w:adjustRightInd w:val="0"/>
        <w:spacing w:after="0" w:line="240" w:lineRule="auto"/>
        <w:rPr>
          <w:rFonts w:cstheme="minorHAnsi"/>
          <w:sz w:val="16"/>
          <w:szCs w:val="16"/>
        </w:rPr>
      </w:pPr>
      <w:r w:rsidRPr="00A62E03">
        <w:rPr>
          <w:rFonts w:cstheme="minorHAnsi"/>
          <w:i/>
          <w:iCs/>
          <w:sz w:val="16"/>
          <w:szCs w:val="16"/>
        </w:rPr>
        <w:t xml:space="preserve">     (c) </w:t>
      </w:r>
      <w:r w:rsidRPr="00A62E03">
        <w:rPr>
          <w:rFonts w:cstheme="minorHAnsi"/>
          <w:sz w:val="16"/>
          <w:szCs w:val="16"/>
        </w:rPr>
        <w:t>The director of purchases shall have power to decide as to the lowest responsible bidder for all purchases, but if:</w:t>
      </w:r>
    </w:p>
    <w:p w:rsidR="004A4BBC" w:rsidRPr="00A62E03" w:rsidRDefault="004A4BBC" w:rsidP="004A4BBC">
      <w:pPr>
        <w:autoSpaceDE w:val="0"/>
        <w:autoSpaceDN w:val="0"/>
        <w:adjustRightInd w:val="0"/>
        <w:spacing w:after="0" w:line="240" w:lineRule="auto"/>
        <w:rPr>
          <w:rFonts w:cstheme="minorHAnsi"/>
          <w:i/>
          <w:iCs/>
          <w:sz w:val="16"/>
          <w:szCs w:val="16"/>
        </w:rPr>
      </w:pPr>
    </w:p>
    <w:p w:rsidR="004A4BBC" w:rsidRPr="00A62E03" w:rsidRDefault="004A4BBC" w:rsidP="004A4BBC">
      <w:pPr>
        <w:autoSpaceDE w:val="0"/>
        <w:autoSpaceDN w:val="0"/>
        <w:adjustRightInd w:val="0"/>
        <w:spacing w:after="0" w:line="240" w:lineRule="auto"/>
        <w:ind w:left="555"/>
        <w:rPr>
          <w:rFonts w:cstheme="minorHAnsi"/>
          <w:i/>
          <w:iCs/>
          <w:sz w:val="16"/>
          <w:szCs w:val="16"/>
        </w:rPr>
      </w:pPr>
      <w:r w:rsidRPr="00A62E03">
        <w:rPr>
          <w:rFonts w:cstheme="minorHAnsi"/>
          <w:i/>
          <w:iCs/>
          <w:sz w:val="16"/>
          <w:szCs w:val="16"/>
        </w:rPr>
        <w:t>(1)(A) A responsible bidder purchases from a qualified vendor goods or services on the list certified by the director of purchases pursuant to K.S.A. 75-3317 et seq., and amendments thereto, the dollar amount of such purchases made during the previous fiscal year shall be deducted from the original bid received from such bidder for the purpose of determining the lowest responsible bid, except that such deduction shall not exceed 10% of the original bid received from such bidder; or</w:t>
      </w:r>
    </w:p>
    <w:p w:rsidR="004A4BBC" w:rsidRPr="00A62E03" w:rsidRDefault="004A4BBC" w:rsidP="004A4BBC">
      <w:pPr>
        <w:autoSpaceDE w:val="0"/>
        <w:autoSpaceDN w:val="0"/>
        <w:adjustRightInd w:val="0"/>
        <w:spacing w:after="0" w:line="240" w:lineRule="auto"/>
        <w:rPr>
          <w:rFonts w:cstheme="minorHAnsi"/>
          <w:i/>
          <w:iCs/>
          <w:sz w:val="16"/>
          <w:szCs w:val="16"/>
        </w:rPr>
      </w:pPr>
    </w:p>
    <w:p w:rsidR="004A4BBC" w:rsidRPr="00A62E03" w:rsidRDefault="004A4BBC" w:rsidP="004A4BBC">
      <w:pPr>
        <w:autoSpaceDE w:val="0"/>
        <w:autoSpaceDN w:val="0"/>
        <w:adjustRightInd w:val="0"/>
        <w:spacing w:after="0" w:line="240" w:lineRule="auto"/>
        <w:rPr>
          <w:rFonts w:cstheme="minorHAnsi"/>
          <w:b/>
          <w:iCs/>
          <w:color w:val="FF0000"/>
          <w:sz w:val="18"/>
          <w:szCs w:val="18"/>
        </w:rPr>
      </w:pPr>
      <w:r w:rsidRPr="00A62E03">
        <w:rPr>
          <w:rFonts w:cstheme="minorHAnsi"/>
          <w:b/>
          <w:iCs/>
          <w:color w:val="FF0000"/>
          <w:sz w:val="18"/>
          <w:szCs w:val="18"/>
        </w:rPr>
        <w:t xml:space="preserve">Bidder Preference #3:  Dollar for Dollar, up to 10%, for purchases from </w:t>
      </w:r>
      <w:r w:rsidRPr="004F3871">
        <w:rPr>
          <w:rFonts w:cstheme="minorHAnsi"/>
          <w:b/>
          <w:iCs/>
          <w:color w:val="FF0000"/>
          <w:sz w:val="18"/>
          <w:szCs w:val="18"/>
          <w:u w:val="single"/>
        </w:rPr>
        <w:t>CERTIFIED BUSINESSES</w:t>
      </w:r>
    </w:p>
    <w:p w:rsidR="004A4BBC" w:rsidRPr="004F3871" w:rsidRDefault="004A4BBC" w:rsidP="004A4BBC">
      <w:pPr>
        <w:pStyle w:val="ListParagraph"/>
        <w:numPr>
          <w:ilvl w:val="0"/>
          <w:numId w:val="11"/>
        </w:numPr>
        <w:spacing w:after="0" w:line="240" w:lineRule="auto"/>
        <w:rPr>
          <w:rFonts w:cstheme="minorHAnsi"/>
          <w:b/>
          <w:color w:val="FF0000"/>
          <w:sz w:val="18"/>
          <w:szCs w:val="18"/>
        </w:rPr>
      </w:pPr>
      <w:r>
        <w:rPr>
          <w:rFonts w:cstheme="minorHAnsi"/>
          <w:b/>
          <w:color w:val="FF0000"/>
          <w:sz w:val="18"/>
          <w:szCs w:val="18"/>
        </w:rPr>
        <w:t xml:space="preserve">Condition:  Preference may not exceed 10% of </w:t>
      </w:r>
      <w:r w:rsidRPr="004F3871">
        <w:rPr>
          <w:rFonts w:cstheme="minorHAnsi"/>
          <w:b/>
          <w:color w:val="365F91" w:themeColor="accent1" w:themeShade="BF"/>
          <w:sz w:val="18"/>
          <w:szCs w:val="18"/>
        </w:rPr>
        <w:t>original bid from the bidder</w:t>
      </w:r>
      <w:r>
        <w:rPr>
          <w:rFonts w:cstheme="minorHAnsi"/>
          <w:b/>
          <w:color w:val="365F91" w:themeColor="accent1" w:themeShade="BF"/>
          <w:sz w:val="18"/>
          <w:szCs w:val="18"/>
        </w:rPr>
        <w:t xml:space="preserve"> claiming the preference</w:t>
      </w:r>
    </w:p>
    <w:p w:rsidR="004A4BBC" w:rsidRDefault="004A4BBC" w:rsidP="004A4BBC">
      <w:pPr>
        <w:pStyle w:val="ListParagraph"/>
        <w:numPr>
          <w:ilvl w:val="0"/>
          <w:numId w:val="11"/>
        </w:numPr>
        <w:spacing w:after="0" w:line="240" w:lineRule="auto"/>
        <w:rPr>
          <w:rFonts w:cstheme="minorHAnsi"/>
          <w:b/>
          <w:color w:val="FF0000"/>
          <w:sz w:val="18"/>
          <w:szCs w:val="18"/>
        </w:rPr>
      </w:pPr>
      <w:r>
        <w:rPr>
          <w:rFonts w:cstheme="minorHAnsi"/>
          <w:b/>
          <w:color w:val="FF0000"/>
          <w:sz w:val="18"/>
          <w:szCs w:val="18"/>
        </w:rPr>
        <w:t>Condition:  Purchases made during the previous fiscal year</w:t>
      </w:r>
    </w:p>
    <w:p w:rsidR="004A4BBC" w:rsidRPr="00C7788B" w:rsidRDefault="004A4BBC" w:rsidP="004A4BBC">
      <w:pPr>
        <w:pStyle w:val="ListParagraph"/>
        <w:numPr>
          <w:ilvl w:val="0"/>
          <w:numId w:val="11"/>
        </w:numPr>
        <w:spacing w:after="0" w:line="240" w:lineRule="auto"/>
        <w:rPr>
          <w:rFonts w:cstheme="minorHAnsi"/>
          <w:b/>
          <w:color w:val="4F6228" w:themeColor="accent3" w:themeShade="80"/>
          <w:sz w:val="18"/>
          <w:szCs w:val="18"/>
        </w:rPr>
      </w:pPr>
      <w:r>
        <w:rPr>
          <w:rFonts w:cstheme="minorHAnsi"/>
          <w:b/>
          <w:color w:val="4F6228" w:themeColor="accent3" w:themeShade="80"/>
          <w:sz w:val="18"/>
          <w:szCs w:val="18"/>
        </w:rPr>
        <w:t>Condition:  Certified Businesses will need to be able to quickly certify sales</w:t>
      </w:r>
    </w:p>
    <w:p w:rsidR="004A4BBC" w:rsidRPr="00A62E03" w:rsidRDefault="004A4BBC" w:rsidP="004A4BBC">
      <w:pPr>
        <w:autoSpaceDE w:val="0"/>
        <w:autoSpaceDN w:val="0"/>
        <w:adjustRightInd w:val="0"/>
        <w:spacing w:after="0" w:line="240" w:lineRule="auto"/>
        <w:rPr>
          <w:rFonts w:cstheme="minorHAnsi"/>
          <w:i/>
          <w:iCs/>
          <w:sz w:val="16"/>
          <w:szCs w:val="16"/>
        </w:rPr>
      </w:pPr>
    </w:p>
    <w:p w:rsidR="004A4BBC" w:rsidRPr="00A62E03" w:rsidRDefault="004A4BBC" w:rsidP="004A4BBC">
      <w:pPr>
        <w:autoSpaceDE w:val="0"/>
        <w:autoSpaceDN w:val="0"/>
        <w:adjustRightInd w:val="0"/>
        <w:spacing w:after="0" w:line="240" w:lineRule="auto"/>
        <w:ind w:left="555"/>
        <w:rPr>
          <w:rFonts w:cstheme="minorHAnsi"/>
          <w:sz w:val="16"/>
          <w:szCs w:val="16"/>
        </w:rPr>
      </w:pPr>
      <w:r w:rsidRPr="00A62E03">
        <w:rPr>
          <w:rFonts w:cstheme="minorHAnsi"/>
          <w:i/>
          <w:iCs/>
          <w:sz w:val="16"/>
          <w:szCs w:val="16"/>
        </w:rPr>
        <w:t>(B) a responsible bidder purchases from a certified business the dollar amount of such purchases made during the previous fiscal year shall be deducted from the original bid received from such bidder for the purpose of determining the lowest responsible bid, except that such deduction shall not exceed 10% of the original bid received from such bidder;</w:t>
      </w:r>
    </w:p>
    <w:p w:rsidR="004A4BBC" w:rsidRPr="00A62E03" w:rsidRDefault="004A4BBC" w:rsidP="004A4BBC">
      <w:pPr>
        <w:spacing w:after="0" w:line="240" w:lineRule="auto"/>
        <w:rPr>
          <w:rFonts w:cstheme="minorHAnsi"/>
          <w:sz w:val="18"/>
          <w:szCs w:val="18"/>
        </w:rPr>
      </w:pPr>
    </w:p>
    <w:p w:rsidR="004A4BBC" w:rsidRPr="004F3871" w:rsidRDefault="004A4BBC" w:rsidP="004A4BBC">
      <w:pPr>
        <w:spacing w:after="0" w:line="240" w:lineRule="auto"/>
        <w:rPr>
          <w:rFonts w:cstheme="minorHAnsi"/>
          <w:i/>
          <w:sz w:val="18"/>
          <w:szCs w:val="18"/>
        </w:rPr>
      </w:pPr>
      <w:r w:rsidRPr="004F3871">
        <w:rPr>
          <w:rFonts w:cstheme="minorHAnsi"/>
          <w:i/>
          <w:sz w:val="18"/>
          <w:szCs w:val="18"/>
        </w:rPr>
        <w:t xml:space="preserve">75-3740(g) </w:t>
      </w:r>
      <w:r>
        <w:rPr>
          <w:rFonts w:cstheme="minorHAnsi"/>
          <w:i/>
          <w:sz w:val="18"/>
          <w:szCs w:val="18"/>
        </w:rPr>
        <w:t xml:space="preserve">- </w:t>
      </w:r>
      <w:r w:rsidRPr="004F3871">
        <w:rPr>
          <w:rFonts w:cstheme="minorHAnsi"/>
          <w:i/>
          <w:sz w:val="18"/>
          <w:szCs w:val="18"/>
        </w:rPr>
        <w:t>As used in this section:</w:t>
      </w:r>
    </w:p>
    <w:p w:rsidR="004A4BBC" w:rsidRPr="00C7788B" w:rsidRDefault="004A4BBC" w:rsidP="004A4BBC">
      <w:pPr>
        <w:pStyle w:val="ListParagraph"/>
        <w:numPr>
          <w:ilvl w:val="0"/>
          <w:numId w:val="12"/>
        </w:numPr>
        <w:spacing w:after="0" w:line="240" w:lineRule="auto"/>
        <w:rPr>
          <w:rFonts w:cstheme="minorHAnsi"/>
          <w:i/>
          <w:sz w:val="16"/>
          <w:szCs w:val="16"/>
        </w:rPr>
      </w:pPr>
      <w:r w:rsidRPr="00C7788B">
        <w:rPr>
          <w:rFonts w:cstheme="minorHAnsi"/>
          <w:b/>
          <w:i/>
          <w:color w:val="FF0000"/>
          <w:sz w:val="16"/>
          <w:szCs w:val="16"/>
        </w:rPr>
        <w:t>‘‘Certified business’’</w:t>
      </w:r>
      <w:r w:rsidRPr="00C7788B">
        <w:rPr>
          <w:rFonts w:cstheme="minorHAnsi"/>
          <w:i/>
          <w:color w:val="FF0000"/>
          <w:sz w:val="16"/>
          <w:szCs w:val="16"/>
        </w:rPr>
        <w:t xml:space="preserve"> </w:t>
      </w:r>
      <w:r w:rsidRPr="00C7788B">
        <w:rPr>
          <w:rFonts w:cstheme="minorHAnsi"/>
          <w:i/>
          <w:sz w:val="16"/>
          <w:szCs w:val="16"/>
        </w:rPr>
        <w:t xml:space="preserve">means any business certified annually by the department of administration that is a </w:t>
      </w:r>
    </w:p>
    <w:p w:rsidR="004A4BBC" w:rsidRPr="00C7788B" w:rsidRDefault="004A4BBC" w:rsidP="004A4BBC">
      <w:pPr>
        <w:pStyle w:val="ListParagraph"/>
        <w:numPr>
          <w:ilvl w:val="0"/>
          <w:numId w:val="13"/>
        </w:numPr>
        <w:spacing w:after="0" w:line="240" w:lineRule="auto"/>
        <w:rPr>
          <w:rFonts w:cstheme="minorHAnsi"/>
          <w:i/>
          <w:sz w:val="16"/>
          <w:szCs w:val="16"/>
        </w:rPr>
      </w:pPr>
      <w:r w:rsidRPr="00C7788B">
        <w:rPr>
          <w:rFonts w:cstheme="minorHAnsi"/>
          <w:i/>
          <w:sz w:val="16"/>
          <w:szCs w:val="16"/>
        </w:rPr>
        <w:t>sole proprietorship, or</w:t>
      </w:r>
    </w:p>
    <w:p w:rsidR="004A4BBC" w:rsidRPr="00C7788B" w:rsidRDefault="004A4BBC" w:rsidP="004A4BBC">
      <w:pPr>
        <w:pStyle w:val="ListParagraph"/>
        <w:numPr>
          <w:ilvl w:val="0"/>
          <w:numId w:val="13"/>
        </w:numPr>
        <w:spacing w:after="0" w:line="240" w:lineRule="auto"/>
        <w:rPr>
          <w:rFonts w:cstheme="minorHAnsi"/>
          <w:i/>
          <w:sz w:val="16"/>
          <w:szCs w:val="16"/>
        </w:rPr>
      </w:pPr>
      <w:r w:rsidRPr="00C7788B">
        <w:rPr>
          <w:rFonts w:cstheme="minorHAnsi"/>
          <w:i/>
          <w:sz w:val="16"/>
          <w:szCs w:val="16"/>
        </w:rPr>
        <w:t>partnership, or</w:t>
      </w:r>
    </w:p>
    <w:p w:rsidR="004A4BBC" w:rsidRPr="00C7788B" w:rsidRDefault="004A4BBC" w:rsidP="004A4BBC">
      <w:pPr>
        <w:pStyle w:val="ListParagraph"/>
        <w:numPr>
          <w:ilvl w:val="0"/>
          <w:numId w:val="13"/>
        </w:numPr>
        <w:spacing w:after="0" w:line="240" w:lineRule="auto"/>
        <w:rPr>
          <w:rFonts w:cstheme="minorHAnsi"/>
          <w:i/>
          <w:sz w:val="16"/>
          <w:szCs w:val="16"/>
        </w:rPr>
      </w:pPr>
      <w:r w:rsidRPr="00C7788B">
        <w:rPr>
          <w:rFonts w:cstheme="minorHAnsi"/>
          <w:i/>
          <w:sz w:val="16"/>
          <w:szCs w:val="16"/>
        </w:rPr>
        <w:t xml:space="preserve">association, or </w:t>
      </w:r>
    </w:p>
    <w:p w:rsidR="004A4BBC" w:rsidRPr="00C7788B" w:rsidRDefault="004A4BBC" w:rsidP="004A4BBC">
      <w:pPr>
        <w:pStyle w:val="ListParagraph"/>
        <w:numPr>
          <w:ilvl w:val="0"/>
          <w:numId w:val="13"/>
        </w:numPr>
        <w:spacing w:after="0" w:line="240" w:lineRule="auto"/>
        <w:rPr>
          <w:rFonts w:cstheme="minorHAnsi"/>
          <w:i/>
          <w:sz w:val="16"/>
          <w:szCs w:val="16"/>
        </w:rPr>
      </w:pPr>
      <w:r w:rsidRPr="00C7788B">
        <w:rPr>
          <w:rFonts w:cstheme="minorHAnsi"/>
          <w:i/>
          <w:sz w:val="16"/>
          <w:szCs w:val="16"/>
        </w:rPr>
        <w:t xml:space="preserve">corporation domiciled in Kansas, or </w:t>
      </w:r>
    </w:p>
    <w:p w:rsidR="004A4BBC" w:rsidRPr="00C7788B" w:rsidRDefault="004A4BBC" w:rsidP="004A4BBC">
      <w:pPr>
        <w:pStyle w:val="ListParagraph"/>
        <w:numPr>
          <w:ilvl w:val="0"/>
          <w:numId w:val="13"/>
        </w:numPr>
        <w:spacing w:after="0" w:line="240" w:lineRule="auto"/>
        <w:rPr>
          <w:rFonts w:cstheme="minorHAnsi"/>
          <w:i/>
          <w:sz w:val="16"/>
          <w:szCs w:val="16"/>
        </w:rPr>
      </w:pPr>
      <w:r w:rsidRPr="00C7788B">
        <w:rPr>
          <w:rFonts w:cstheme="minorHAnsi"/>
          <w:i/>
          <w:sz w:val="16"/>
          <w:szCs w:val="16"/>
        </w:rPr>
        <w:t>any corporation, even if a wholly owned subsidiary of a foreign corporation, that:</w:t>
      </w:r>
    </w:p>
    <w:p w:rsidR="004A4BBC" w:rsidRPr="00C7788B" w:rsidRDefault="004A4BBC" w:rsidP="004A4BBC">
      <w:pPr>
        <w:pStyle w:val="ListParagraph"/>
        <w:spacing w:after="0" w:line="240" w:lineRule="auto"/>
        <w:ind w:left="1440"/>
        <w:rPr>
          <w:rFonts w:cstheme="minorHAnsi"/>
          <w:i/>
          <w:sz w:val="16"/>
          <w:szCs w:val="16"/>
        </w:rPr>
      </w:pPr>
    </w:p>
    <w:p w:rsidR="004A4BBC" w:rsidRPr="00C7788B" w:rsidRDefault="004A4BBC" w:rsidP="004A4BBC">
      <w:pPr>
        <w:spacing w:after="0" w:line="240" w:lineRule="auto"/>
        <w:ind w:firstLine="720"/>
        <w:rPr>
          <w:rFonts w:cstheme="minorHAnsi"/>
          <w:i/>
          <w:sz w:val="16"/>
          <w:szCs w:val="16"/>
        </w:rPr>
      </w:pPr>
      <w:r w:rsidRPr="00EA24D1">
        <w:rPr>
          <w:rFonts w:cstheme="minorHAnsi"/>
          <w:b/>
          <w:i/>
          <w:sz w:val="16"/>
          <w:szCs w:val="16"/>
        </w:rPr>
        <w:t>(A)</w:t>
      </w:r>
      <w:r w:rsidRPr="00C7788B">
        <w:rPr>
          <w:rFonts w:cstheme="minorHAnsi"/>
          <w:i/>
          <w:sz w:val="16"/>
          <w:szCs w:val="16"/>
        </w:rPr>
        <w:t xml:space="preserve"> Does business primarily in Kansas or substantially all of its production in Kansas;</w:t>
      </w:r>
    </w:p>
    <w:p w:rsidR="004A4BBC" w:rsidRPr="00C7788B" w:rsidRDefault="004A4BBC" w:rsidP="004A4BBC">
      <w:pPr>
        <w:spacing w:after="0" w:line="240" w:lineRule="auto"/>
        <w:ind w:firstLine="720"/>
        <w:rPr>
          <w:rFonts w:cstheme="minorHAnsi"/>
          <w:i/>
          <w:sz w:val="16"/>
          <w:szCs w:val="16"/>
        </w:rPr>
      </w:pPr>
      <w:r w:rsidRPr="00EA24D1">
        <w:rPr>
          <w:rFonts w:cstheme="minorHAnsi"/>
          <w:b/>
          <w:i/>
          <w:sz w:val="16"/>
          <w:szCs w:val="16"/>
        </w:rPr>
        <w:t>(B)</w:t>
      </w:r>
      <w:r w:rsidRPr="00C7788B">
        <w:rPr>
          <w:rFonts w:cstheme="minorHAnsi"/>
          <w:i/>
          <w:sz w:val="16"/>
          <w:szCs w:val="16"/>
        </w:rPr>
        <w:t xml:space="preserve"> employs at least 20% of its employees who are individuals with disabilities and reside in Kansas;</w:t>
      </w:r>
    </w:p>
    <w:p w:rsidR="004A4BBC" w:rsidRPr="00C7788B" w:rsidRDefault="004A4BBC" w:rsidP="004A4BBC">
      <w:pPr>
        <w:spacing w:after="0" w:line="240" w:lineRule="auto"/>
        <w:ind w:left="720"/>
        <w:rPr>
          <w:rFonts w:cstheme="minorHAnsi"/>
          <w:i/>
          <w:sz w:val="16"/>
          <w:szCs w:val="16"/>
        </w:rPr>
      </w:pPr>
      <w:r w:rsidRPr="00EA24D1">
        <w:rPr>
          <w:rFonts w:cstheme="minorHAnsi"/>
          <w:b/>
          <w:i/>
          <w:sz w:val="16"/>
          <w:szCs w:val="16"/>
        </w:rPr>
        <w:t>(C)</w:t>
      </w:r>
      <w:r w:rsidRPr="00C7788B">
        <w:rPr>
          <w:rFonts w:cstheme="minorHAnsi"/>
          <w:i/>
          <w:sz w:val="16"/>
          <w:szCs w:val="16"/>
        </w:rPr>
        <w:t xml:space="preserve"> </w:t>
      </w:r>
      <w:proofErr w:type="gramStart"/>
      <w:r w:rsidRPr="00C7788B">
        <w:rPr>
          <w:rFonts w:cstheme="minorHAnsi"/>
          <w:i/>
          <w:sz w:val="16"/>
          <w:szCs w:val="16"/>
        </w:rPr>
        <w:t>offers</w:t>
      </w:r>
      <w:proofErr w:type="gramEnd"/>
      <w:r w:rsidRPr="00C7788B">
        <w:rPr>
          <w:rFonts w:cstheme="minorHAnsi"/>
          <w:i/>
          <w:sz w:val="16"/>
          <w:szCs w:val="16"/>
        </w:rPr>
        <w:t xml:space="preserve"> to contribute at least 75% of the premium cost for individual health insurance coverage for each employee. </w:t>
      </w:r>
    </w:p>
    <w:p w:rsidR="004A4BBC" w:rsidRPr="00C7788B" w:rsidRDefault="004A4BBC" w:rsidP="004A4BBC">
      <w:pPr>
        <w:spacing w:after="0" w:line="240" w:lineRule="auto"/>
        <w:ind w:left="720"/>
        <w:rPr>
          <w:rFonts w:cstheme="minorHAnsi"/>
          <w:i/>
          <w:sz w:val="16"/>
          <w:szCs w:val="16"/>
        </w:rPr>
      </w:pPr>
    </w:p>
    <w:p w:rsidR="004A4BBC" w:rsidRPr="00C7788B" w:rsidRDefault="004A4BBC" w:rsidP="004A4BBC">
      <w:pPr>
        <w:pStyle w:val="ListParagraph"/>
        <w:numPr>
          <w:ilvl w:val="0"/>
          <w:numId w:val="13"/>
        </w:numPr>
        <w:spacing w:after="0" w:line="240" w:lineRule="auto"/>
        <w:rPr>
          <w:rFonts w:cstheme="minorHAnsi"/>
          <w:i/>
          <w:sz w:val="16"/>
          <w:szCs w:val="16"/>
        </w:rPr>
      </w:pPr>
      <w:r w:rsidRPr="00C7788B">
        <w:rPr>
          <w:rFonts w:cstheme="minorHAnsi"/>
          <w:i/>
          <w:sz w:val="16"/>
          <w:szCs w:val="16"/>
        </w:rPr>
        <w:t xml:space="preserve">The level of such coverage shall be at least equal to the level of benefits offered by the state employee benefit program established by K.S.A. 75-6501 et seq., and amendments thereto. </w:t>
      </w:r>
    </w:p>
    <w:p w:rsidR="004A4BBC" w:rsidRPr="00C7788B" w:rsidRDefault="004A4BBC" w:rsidP="004A4BBC">
      <w:pPr>
        <w:pStyle w:val="ListParagraph"/>
        <w:numPr>
          <w:ilvl w:val="0"/>
          <w:numId w:val="13"/>
        </w:numPr>
        <w:spacing w:after="0" w:line="240" w:lineRule="auto"/>
        <w:rPr>
          <w:rFonts w:cstheme="minorHAnsi"/>
          <w:b/>
          <w:i/>
          <w:color w:val="E36C0A" w:themeColor="accent6" w:themeShade="BF"/>
          <w:sz w:val="16"/>
          <w:szCs w:val="16"/>
        </w:rPr>
      </w:pPr>
      <w:r w:rsidRPr="00C7788B">
        <w:rPr>
          <w:rFonts w:cstheme="minorHAnsi"/>
          <w:b/>
          <w:i/>
          <w:color w:val="E36C0A" w:themeColor="accent6" w:themeShade="BF"/>
          <w:sz w:val="16"/>
          <w:szCs w:val="16"/>
        </w:rPr>
        <w:t xml:space="preserve">The department of administration shall require a certification of these facts as a condition to the certified business being awarded a contract pursuant to subsection (b); and </w:t>
      </w:r>
    </w:p>
    <w:p w:rsidR="004A4BBC" w:rsidRPr="00C7788B" w:rsidRDefault="004A4BBC" w:rsidP="004A4BBC">
      <w:pPr>
        <w:spacing w:after="0" w:line="240" w:lineRule="auto"/>
        <w:ind w:left="720"/>
        <w:rPr>
          <w:rFonts w:cstheme="minorHAnsi"/>
          <w:i/>
          <w:sz w:val="16"/>
          <w:szCs w:val="16"/>
        </w:rPr>
      </w:pPr>
    </w:p>
    <w:p w:rsidR="004A4BBC" w:rsidRPr="00C7788B" w:rsidRDefault="004A4BBC" w:rsidP="004A4BBC">
      <w:pPr>
        <w:spacing w:after="0" w:line="240" w:lineRule="auto"/>
        <w:ind w:left="720"/>
        <w:rPr>
          <w:rFonts w:cstheme="minorHAnsi"/>
          <w:i/>
          <w:sz w:val="16"/>
          <w:szCs w:val="16"/>
        </w:rPr>
      </w:pPr>
      <w:r w:rsidRPr="00EA24D1">
        <w:rPr>
          <w:rFonts w:cstheme="minorHAnsi"/>
          <w:b/>
          <w:i/>
          <w:sz w:val="16"/>
          <w:szCs w:val="16"/>
        </w:rPr>
        <w:t>(D)</w:t>
      </w:r>
      <w:r w:rsidRPr="00C7788B">
        <w:rPr>
          <w:rFonts w:cstheme="minorHAnsi"/>
          <w:i/>
          <w:sz w:val="16"/>
          <w:szCs w:val="16"/>
        </w:rPr>
        <w:t xml:space="preserve"> </w:t>
      </w:r>
      <w:proofErr w:type="gramStart"/>
      <w:r w:rsidRPr="00C7788B">
        <w:rPr>
          <w:rFonts w:cstheme="minorHAnsi"/>
          <w:i/>
          <w:sz w:val="16"/>
          <w:szCs w:val="16"/>
        </w:rPr>
        <w:t>does</w:t>
      </w:r>
      <w:proofErr w:type="gramEnd"/>
      <w:r w:rsidRPr="00C7788B">
        <w:rPr>
          <w:rFonts w:cstheme="minorHAnsi"/>
          <w:i/>
          <w:sz w:val="16"/>
          <w:szCs w:val="16"/>
        </w:rPr>
        <w:t xml:space="preserve"> not employ individuals under a certificate issued by the United States secretary of labor under subsection (c) of 29 U.S.C. § 214;</w:t>
      </w:r>
    </w:p>
    <w:p w:rsidR="004A4BBC" w:rsidRDefault="004A4BBC" w:rsidP="004A4BBC">
      <w:pPr>
        <w:rPr>
          <w:rFonts w:cstheme="minorHAnsi"/>
          <w:sz w:val="18"/>
          <w:szCs w:val="18"/>
        </w:rPr>
      </w:pPr>
      <w:r>
        <w:rPr>
          <w:rFonts w:cstheme="minorHAnsi"/>
          <w:sz w:val="18"/>
          <w:szCs w:val="18"/>
        </w:rPr>
        <w:br w:type="page"/>
      </w:r>
    </w:p>
    <w:p w:rsidR="004A4BBC" w:rsidRPr="00FB20E1" w:rsidRDefault="004A4BBC" w:rsidP="004A4BBC">
      <w:pPr>
        <w:rPr>
          <w:rFonts w:cstheme="minorHAnsi"/>
          <w:sz w:val="24"/>
          <w:szCs w:val="24"/>
        </w:rPr>
      </w:pPr>
      <w:r w:rsidRPr="00FB20E1">
        <w:rPr>
          <w:rFonts w:cstheme="minorHAnsi"/>
          <w:sz w:val="24"/>
          <w:szCs w:val="24"/>
        </w:rPr>
        <w:lastRenderedPageBreak/>
        <w:t>Issue for consideration by the State Use Committee and the State Use Vendor community:</w:t>
      </w:r>
    </w:p>
    <w:p w:rsidR="004A4BBC" w:rsidRDefault="004A4BBC" w:rsidP="004A4BBC">
      <w:pPr>
        <w:rPr>
          <w:rFonts w:cstheme="minorHAnsi"/>
          <w:sz w:val="24"/>
          <w:szCs w:val="24"/>
        </w:rPr>
      </w:pPr>
      <w:r w:rsidRPr="00FB20E1">
        <w:rPr>
          <w:rFonts w:cstheme="minorHAnsi"/>
          <w:sz w:val="24"/>
          <w:szCs w:val="24"/>
        </w:rPr>
        <w:t>How to communicate sales to bidding entities that might request a bid preference based upon purchases from qualified vendors within the state use program.</w:t>
      </w:r>
    </w:p>
    <w:p w:rsidR="004A4BBC" w:rsidRDefault="004A4BBC" w:rsidP="004A4BBC">
      <w:pPr>
        <w:pStyle w:val="ListParagraph"/>
        <w:numPr>
          <w:ilvl w:val="0"/>
          <w:numId w:val="13"/>
        </w:numPr>
        <w:rPr>
          <w:rFonts w:cstheme="minorHAnsi"/>
          <w:sz w:val="24"/>
          <w:szCs w:val="24"/>
        </w:rPr>
      </w:pPr>
      <w:r>
        <w:rPr>
          <w:rFonts w:cstheme="minorHAnsi"/>
          <w:sz w:val="24"/>
          <w:szCs w:val="24"/>
        </w:rPr>
        <w:t>Sales must be “reported” in the period of a fiscal year</w:t>
      </w:r>
    </w:p>
    <w:p w:rsidR="004A4BBC" w:rsidRDefault="004A4BBC" w:rsidP="004A4BBC">
      <w:pPr>
        <w:pStyle w:val="ListParagraph"/>
        <w:numPr>
          <w:ilvl w:val="0"/>
          <w:numId w:val="13"/>
        </w:numPr>
        <w:rPr>
          <w:rFonts w:cstheme="minorHAnsi"/>
          <w:sz w:val="24"/>
          <w:szCs w:val="24"/>
        </w:rPr>
      </w:pPr>
      <w:r>
        <w:rPr>
          <w:rFonts w:cstheme="minorHAnsi"/>
          <w:sz w:val="24"/>
          <w:szCs w:val="24"/>
        </w:rPr>
        <w:t>Submit a report annual reflecting these sales</w:t>
      </w:r>
    </w:p>
    <w:p w:rsidR="004A4BBC" w:rsidRPr="004A4BBC" w:rsidRDefault="004A4BBC" w:rsidP="004A4BBC">
      <w:pPr>
        <w:pStyle w:val="ListParagraph"/>
        <w:numPr>
          <w:ilvl w:val="0"/>
          <w:numId w:val="13"/>
        </w:numPr>
        <w:rPr>
          <w:rFonts w:cstheme="minorHAnsi"/>
          <w:sz w:val="24"/>
          <w:szCs w:val="24"/>
          <w:highlight w:val="yellow"/>
        </w:rPr>
      </w:pPr>
      <w:r w:rsidRPr="004A4BBC">
        <w:rPr>
          <w:rFonts w:cstheme="minorHAnsi"/>
          <w:sz w:val="24"/>
          <w:szCs w:val="24"/>
          <w:highlight w:val="yellow"/>
        </w:rPr>
        <w:t>Respond to individual inquiries when bid preference consideration is requested</w:t>
      </w:r>
    </w:p>
    <w:p w:rsidR="004A4BBC" w:rsidRDefault="004A4BBC" w:rsidP="004A4BBC">
      <w:pPr>
        <w:pStyle w:val="ListParagraph"/>
        <w:numPr>
          <w:ilvl w:val="0"/>
          <w:numId w:val="13"/>
        </w:numPr>
        <w:rPr>
          <w:rFonts w:cstheme="minorHAnsi"/>
          <w:sz w:val="24"/>
          <w:szCs w:val="24"/>
        </w:rPr>
      </w:pPr>
      <w:r>
        <w:rPr>
          <w:rFonts w:cstheme="minorHAnsi"/>
          <w:sz w:val="24"/>
          <w:szCs w:val="24"/>
        </w:rPr>
        <w:t>Qualified vendor create a “certificate” that they provide to the bidder which certifies their purchases in previous fiscal year</w:t>
      </w:r>
    </w:p>
    <w:p w:rsidR="004A4BBC" w:rsidRDefault="004A4BBC" w:rsidP="004A4BBC">
      <w:pPr>
        <w:pStyle w:val="ListParagraph"/>
        <w:numPr>
          <w:ilvl w:val="0"/>
          <w:numId w:val="13"/>
        </w:numPr>
        <w:rPr>
          <w:rFonts w:cstheme="minorHAnsi"/>
          <w:sz w:val="24"/>
          <w:szCs w:val="24"/>
        </w:rPr>
      </w:pPr>
      <w:r>
        <w:rPr>
          <w:rFonts w:cstheme="minorHAnsi"/>
          <w:sz w:val="24"/>
          <w:szCs w:val="24"/>
        </w:rPr>
        <w:t>Other Ideas?</w:t>
      </w:r>
    </w:p>
    <w:p w:rsidR="004A4BBC" w:rsidRDefault="004A4BBC">
      <w:pPr>
        <w:rPr>
          <w:rFonts w:cstheme="minorHAnsi"/>
          <w:sz w:val="20"/>
          <w:szCs w:val="20"/>
        </w:rPr>
      </w:pPr>
      <w:r>
        <w:rPr>
          <w:rFonts w:cstheme="minorHAnsi"/>
          <w:sz w:val="20"/>
          <w:szCs w:val="20"/>
        </w:rPr>
        <w:br w:type="page"/>
      </w:r>
    </w:p>
    <w:p w:rsidR="004A4BBC" w:rsidRDefault="004A4BBC" w:rsidP="004A4BBC">
      <w:pPr>
        <w:jc w:val="center"/>
        <w:rPr>
          <w:rFonts w:ascii="Arial" w:hAnsi="Arial"/>
          <w:b/>
          <w:bCs/>
          <w:sz w:val="28"/>
          <w:szCs w:val="28"/>
        </w:rPr>
      </w:pPr>
      <w:r>
        <w:rPr>
          <w:rFonts w:ascii="Arial" w:hAnsi="Arial"/>
          <w:b/>
          <w:bCs/>
          <w:sz w:val="28"/>
          <w:szCs w:val="28"/>
        </w:rPr>
        <w:lastRenderedPageBreak/>
        <w:t>Kansas State Use Committee</w:t>
      </w:r>
    </w:p>
    <w:p w:rsidR="004A4BBC" w:rsidRDefault="004A4BBC" w:rsidP="004A4BBC">
      <w:pPr>
        <w:jc w:val="center"/>
        <w:rPr>
          <w:rFonts w:ascii="Arial" w:hAnsi="Arial"/>
          <w:b/>
          <w:bCs/>
          <w:sz w:val="28"/>
          <w:szCs w:val="28"/>
        </w:rPr>
      </w:pPr>
      <w:r w:rsidRPr="00A557AB">
        <w:rPr>
          <w:rFonts w:ascii="Arial" w:hAnsi="Arial"/>
          <w:b/>
          <w:bCs/>
          <w:sz w:val="28"/>
          <w:szCs w:val="28"/>
        </w:rPr>
        <w:t>Timeline for 20</w:t>
      </w:r>
      <w:r>
        <w:rPr>
          <w:rFonts w:ascii="Arial" w:hAnsi="Arial"/>
          <w:b/>
          <w:bCs/>
          <w:sz w:val="28"/>
          <w:szCs w:val="28"/>
        </w:rPr>
        <w:t>13</w:t>
      </w:r>
      <w:r w:rsidRPr="00A557AB">
        <w:rPr>
          <w:rFonts w:ascii="Arial" w:hAnsi="Arial"/>
          <w:b/>
          <w:bCs/>
          <w:sz w:val="28"/>
          <w:szCs w:val="28"/>
        </w:rPr>
        <w:t xml:space="preserve"> Catalog Submissions</w:t>
      </w:r>
    </w:p>
    <w:p w:rsidR="004A4BBC" w:rsidRPr="004A4BBC" w:rsidRDefault="004A4BBC" w:rsidP="004A4BBC">
      <w:pPr>
        <w:rPr>
          <w:rFonts w:ascii="Arial" w:hAnsi="Arial"/>
          <w:b/>
          <w:bCs/>
          <w:sz w:val="18"/>
          <w:szCs w:val="18"/>
        </w:rPr>
      </w:pPr>
      <w:r w:rsidRPr="004A4BBC">
        <w:rPr>
          <w:rFonts w:ascii="Arial" w:hAnsi="Arial"/>
          <w:b/>
          <w:bCs/>
          <w:color w:val="0000FF"/>
          <w:sz w:val="18"/>
          <w:szCs w:val="18"/>
        </w:rPr>
        <w:t>On-going</w:t>
      </w:r>
      <w:r w:rsidRPr="004A4BBC">
        <w:rPr>
          <w:rFonts w:ascii="Arial" w:hAnsi="Arial"/>
          <w:b/>
          <w:bCs/>
          <w:sz w:val="18"/>
          <w:szCs w:val="18"/>
        </w:rPr>
        <w:tab/>
      </w:r>
      <w:r w:rsidRPr="004A4BBC">
        <w:rPr>
          <w:rFonts w:ascii="Arial" w:hAnsi="Arial"/>
          <w:b/>
          <w:bCs/>
          <w:sz w:val="18"/>
          <w:szCs w:val="18"/>
        </w:rPr>
        <w:tab/>
        <w:t>Collection of Price Comparison Info - USDs/State/Committee on Pricing Issues</w:t>
      </w:r>
    </w:p>
    <w:p w:rsidR="004A4BBC" w:rsidRPr="004A4BBC" w:rsidRDefault="004A4BBC" w:rsidP="004A4BBC">
      <w:pPr>
        <w:rPr>
          <w:rFonts w:ascii="Arial" w:hAnsi="Arial"/>
          <w:b/>
          <w:bCs/>
          <w:color w:val="0000FF"/>
          <w:sz w:val="18"/>
          <w:szCs w:val="18"/>
        </w:rPr>
      </w:pPr>
      <w:r w:rsidRPr="004A4BBC">
        <w:rPr>
          <w:rFonts w:ascii="Arial" w:hAnsi="Arial"/>
          <w:b/>
          <w:bCs/>
          <w:color w:val="0000FF"/>
          <w:sz w:val="18"/>
          <w:szCs w:val="18"/>
          <w:highlight w:val="cyan"/>
        </w:rPr>
        <w:t>August 9, 2012</w:t>
      </w:r>
      <w:r w:rsidRPr="004A4BBC">
        <w:rPr>
          <w:rFonts w:ascii="Arial" w:hAnsi="Arial"/>
          <w:b/>
          <w:bCs/>
          <w:color w:val="0000FF"/>
          <w:sz w:val="18"/>
          <w:szCs w:val="18"/>
          <w:highlight w:val="cyan"/>
        </w:rPr>
        <w:tab/>
      </w:r>
      <w:r w:rsidRPr="004A4BBC">
        <w:rPr>
          <w:rFonts w:ascii="Arial" w:hAnsi="Arial"/>
          <w:b/>
          <w:bCs/>
          <w:color w:val="0000FF"/>
          <w:sz w:val="18"/>
          <w:szCs w:val="18"/>
          <w:highlight w:val="cyan"/>
        </w:rPr>
        <w:tab/>
      </w:r>
      <w:r w:rsidRPr="004A4BBC">
        <w:rPr>
          <w:rFonts w:ascii="Arial" w:hAnsi="Arial"/>
          <w:b/>
          <w:bCs/>
          <w:sz w:val="18"/>
          <w:szCs w:val="18"/>
          <w:highlight w:val="cyan"/>
        </w:rPr>
        <w:t>State Use Committee Meeting – Lawrence, KS - Status Report</w:t>
      </w:r>
    </w:p>
    <w:p w:rsidR="004A4BBC" w:rsidRPr="004A4BBC" w:rsidRDefault="004A4BBC" w:rsidP="004A4BBC">
      <w:pPr>
        <w:rPr>
          <w:rFonts w:ascii="Arial" w:hAnsi="Arial"/>
          <w:sz w:val="18"/>
          <w:szCs w:val="18"/>
        </w:rPr>
      </w:pPr>
      <w:r w:rsidRPr="004A4BBC">
        <w:rPr>
          <w:rFonts w:ascii="Arial" w:hAnsi="Arial"/>
          <w:b/>
          <w:bCs/>
          <w:color w:val="0000FF"/>
          <w:sz w:val="18"/>
          <w:szCs w:val="18"/>
        </w:rPr>
        <w:t>September 21, 2012</w:t>
      </w:r>
      <w:r w:rsidRPr="004A4BBC">
        <w:rPr>
          <w:rFonts w:ascii="Arial" w:hAnsi="Arial"/>
          <w:b/>
          <w:bCs/>
          <w:color w:val="0000FF"/>
          <w:sz w:val="18"/>
          <w:szCs w:val="18"/>
        </w:rPr>
        <w:tab/>
        <w:t>Submittal of Products and Pricing / New Vendor Requests</w:t>
      </w:r>
    </w:p>
    <w:p w:rsidR="004A4BBC" w:rsidRPr="004A4BBC" w:rsidRDefault="004A4BBC" w:rsidP="004A4BBC">
      <w:pPr>
        <w:ind w:left="1440" w:firstLine="720"/>
        <w:rPr>
          <w:rFonts w:ascii="Arial" w:hAnsi="Arial"/>
          <w:b/>
          <w:bCs/>
          <w:color w:val="0000FF"/>
          <w:sz w:val="18"/>
          <w:szCs w:val="18"/>
        </w:rPr>
      </w:pPr>
      <w:r w:rsidRPr="004A4BBC">
        <w:rPr>
          <w:rFonts w:ascii="Arial" w:hAnsi="Arial"/>
          <w:b/>
          <w:bCs/>
          <w:color w:val="0000FF"/>
          <w:sz w:val="18"/>
          <w:szCs w:val="18"/>
        </w:rPr>
        <w:t>Begin Review of Submission/Price Comparison</w:t>
      </w:r>
    </w:p>
    <w:p w:rsidR="004A4BBC" w:rsidRPr="004A4BBC" w:rsidRDefault="004A4BBC" w:rsidP="004A4BBC">
      <w:pPr>
        <w:ind w:left="2160"/>
        <w:rPr>
          <w:rFonts w:ascii="Arial" w:hAnsi="Arial"/>
          <w:sz w:val="18"/>
          <w:szCs w:val="18"/>
        </w:rPr>
      </w:pPr>
      <w:r w:rsidRPr="004A4BBC">
        <w:rPr>
          <w:rFonts w:ascii="Arial" w:hAnsi="Arial"/>
          <w:sz w:val="18"/>
          <w:szCs w:val="18"/>
        </w:rPr>
        <w:t>Copy of Offerings will be posted to a private Division of Purchases website for download by Committee members</w:t>
      </w:r>
    </w:p>
    <w:p w:rsidR="004A4BBC" w:rsidRPr="004A4BBC" w:rsidRDefault="004A4BBC" w:rsidP="004A4BBC">
      <w:pPr>
        <w:ind w:left="2160"/>
        <w:rPr>
          <w:rFonts w:ascii="Arial" w:hAnsi="Arial"/>
          <w:b/>
          <w:bCs/>
          <w:sz w:val="18"/>
          <w:szCs w:val="18"/>
          <w:highlight w:val="yellow"/>
        </w:rPr>
      </w:pPr>
      <w:r w:rsidRPr="004A4BBC">
        <w:rPr>
          <w:rFonts w:ascii="Arial" w:hAnsi="Arial"/>
          <w:b/>
          <w:bCs/>
          <w:sz w:val="18"/>
          <w:szCs w:val="18"/>
          <w:highlight w:val="yellow"/>
        </w:rPr>
        <w:t>It is important that vendors clearly identify requested changes, additions deletions to the catalog offerings at this point in time, and identify all customer cost components.</w:t>
      </w:r>
    </w:p>
    <w:p w:rsidR="004A4BBC" w:rsidRPr="004A4BBC" w:rsidRDefault="004A4BBC" w:rsidP="004A4BBC">
      <w:pPr>
        <w:rPr>
          <w:rFonts w:ascii="Arial" w:hAnsi="Arial"/>
          <w:b/>
          <w:bCs/>
          <w:sz w:val="18"/>
          <w:szCs w:val="18"/>
        </w:rPr>
      </w:pPr>
      <w:r w:rsidRPr="004A4BBC">
        <w:rPr>
          <w:rFonts w:ascii="Arial" w:hAnsi="Arial"/>
          <w:b/>
          <w:bCs/>
          <w:color w:val="0000FF"/>
          <w:sz w:val="18"/>
          <w:szCs w:val="18"/>
        </w:rPr>
        <w:t>October 4, 2012</w:t>
      </w:r>
      <w:r w:rsidRPr="004A4BBC">
        <w:rPr>
          <w:rFonts w:ascii="Arial" w:hAnsi="Arial"/>
          <w:b/>
          <w:bCs/>
          <w:color w:val="0000FF"/>
          <w:sz w:val="18"/>
          <w:szCs w:val="18"/>
        </w:rPr>
        <w:tab/>
      </w:r>
      <w:r>
        <w:rPr>
          <w:rFonts w:ascii="Arial" w:hAnsi="Arial"/>
          <w:b/>
          <w:bCs/>
          <w:color w:val="0000FF"/>
          <w:sz w:val="18"/>
          <w:szCs w:val="18"/>
        </w:rPr>
        <w:tab/>
      </w:r>
      <w:r w:rsidRPr="004A4BBC">
        <w:rPr>
          <w:rFonts w:ascii="Arial" w:hAnsi="Arial"/>
          <w:b/>
          <w:bCs/>
          <w:color w:val="0000FF"/>
          <w:sz w:val="18"/>
          <w:szCs w:val="18"/>
        </w:rPr>
        <w:t>Committee Members Feedback to Director of Procurement and Contracts</w:t>
      </w:r>
    </w:p>
    <w:p w:rsidR="004A4BBC" w:rsidRPr="004A4BBC" w:rsidRDefault="004A4BBC" w:rsidP="004A4BBC">
      <w:pPr>
        <w:rPr>
          <w:rFonts w:ascii="Arial" w:hAnsi="Arial"/>
          <w:b/>
          <w:bCs/>
          <w:color w:val="FF0000"/>
          <w:sz w:val="18"/>
          <w:szCs w:val="18"/>
        </w:rPr>
      </w:pPr>
      <w:r w:rsidRPr="004A4BBC">
        <w:rPr>
          <w:rFonts w:ascii="Arial" w:hAnsi="Arial"/>
          <w:b/>
          <w:bCs/>
          <w:color w:val="0000FF"/>
          <w:sz w:val="18"/>
          <w:szCs w:val="18"/>
        </w:rPr>
        <w:tab/>
      </w:r>
      <w:r w:rsidRPr="004A4BBC">
        <w:rPr>
          <w:rFonts w:ascii="Arial" w:hAnsi="Arial"/>
          <w:b/>
          <w:bCs/>
          <w:color w:val="0000FF"/>
          <w:sz w:val="18"/>
          <w:szCs w:val="18"/>
        </w:rPr>
        <w:tab/>
      </w:r>
      <w:r w:rsidRPr="004A4BBC">
        <w:rPr>
          <w:rFonts w:ascii="Arial" w:hAnsi="Arial"/>
          <w:b/>
          <w:bCs/>
          <w:color w:val="0000FF"/>
          <w:sz w:val="18"/>
          <w:szCs w:val="18"/>
        </w:rPr>
        <w:tab/>
      </w:r>
      <w:r w:rsidRPr="004A4BBC">
        <w:rPr>
          <w:rFonts w:ascii="Arial" w:hAnsi="Arial"/>
          <w:b/>
          <w:bCs/>
          <w:color w:val="FF0000"/>
          <w:sz w:val="18"/>
          <w:szCs w:val="18"/>
        </w:rPr>
        <w:t>"Drop Dead Deadline"</w:t>
      </w:r>
    </w:p>
    <w:p w:rsidR="004A4BBC" w:rsidRPr="004A4BBC" w:rsidRDefault="004A4BBC" w:rsidP="004A4BBC">
      <w:pPr>
        <w:rPr>
          <w:rFonts w:ascii="Arial" w:hAnsi="Arial"/>
          <w:b/>
          <w:bCs/>
          <w:color w:val="0000FF"/>
          <w:sz w:val="18"/>
          <w:szCs w:val="18"/>
        </w:rPr>
      </w:pPr>
      <w:r w:rsidRPr="004A4BBC">
        <w:rPr>
          <w:rFonts w:ascii="Arial" w:hAnsi="Arial"/>
          <w:b/>
          <w:bCs/>
          <w:color w:val="0000FF"/>
          <w:sz w:val="18"/>
          <w:szCs w:val="18"/>
          <w:highlight w:val="cyan"/>
        </w:rPr>
        <w:t>October 11, 2012</w:t>
      </w:r>
      <w:r w:rsidRPr="004A4BBC">
        <w:rPr>
          <w:rFonts w:ascii="Arial" w:hAnsi="Arial"/>
          <w:b/>
          <w:bCs/>
          <w:color w:val="0000FF"/>
          <w:sz w:val="18"/>
          <w:szCs w:val="18"/>
          <w:highlight w:val="cyan"/>
        </w:rPr>
        <w:tab/>
      </w:r>
      <w:r w:rsidRPr="004A4BBC">
        <w:rPr>
          <w:rFonts w:ascii="Arial" w:hAnsi="Arial"/>
          <w:b/>
          <w:bCs/>
          <w:sz w:val="18"/>
          <w:szCs w:val="18"/>
          <w:highlight w:val="cyan"/>
        </w:rPr>
        <w:t>State Use Committee Meeting – Wichita, KS - Status Report</w:t>
      </w:r>
    </w:p>
    <w:p w:rsidR="004A4BBC" w:rsidRPr="004A4BBC" w:rsidRDefault="004A4BBC" w:rsidP="004A4BBC">
      <w:pPr>
        <w:rPr>
          <w:rFonts w:ascii="Arial" w:hAnsi="Arial"/>
          <w:b/>
          <w:bCs/>
          <w:color w:val="0000FF"/>
          <w:sz w:val="18"/>
          <w:szCs w:val="18"/>
        </w:rPr>
      </w:pPr>
      <w:r w:rsidRPr="004A4BBC">
        <w:rPr>
          <w:rFonts w:ascii="Arial" w:hAnsi="Arial"/>
          <w:b/>
          <w:bCs/>
          <w:color w:val="0000FF"/>
          <w:sz w:val="18"/>
          <w:szCs w:val="18"/>
        </w:rPr>
        <w:t>October 23, 2012</w:t>
      </w:r>
      <w:r w:rsidRPr="004A4BBC">
        <w:rPr>
          <w:rFonts w:ascii="Arial" w:hAnsi="Arial"/>
          <w:b/>
          <w:bCs/>
          <w:color w:val="0000FF"/>
          <w:sz w:val="18"/>
          <w:szCs w:val="18"/>
        </w:rPr>
        <w:tab/>
        <w:t>Committee Conference Call – 10:30 am</w:t>
      </w:r>
    </w:p>
    <w:p w:rsidR="004A4BBC" w:rsidRPr="004A4BBC" w:rsidRDefault="004A4BBC" w:rsidP="004A4BBC">
      <w:pPr>
        <w:ind w:left="1440" w:firstLine="720"/>
        <w:rPr>
          <w:rFonts w:ascii="Arial" w:hAnsi="Arial"/>
          <w:sz w:val="18"/>
          <w:szCs w:val="18"/>
        </w:rPr>
      </w:pPr>
      <w:r w:rsidRPr="004A4BBC">
        <w:rPr>
          <w:rFonts w:ascii="Arial" w:hAnsi="Arial"/>
          <w:sz w:val="18"/>
          <w:szCs w:val="18"/>
        </w:rPr>
        <w:t>Final Discussion of Vendor Offerings</w:t>
      </w:r>
    </w:p>
    <w:p w:rsidR="004A4BBC" w:rsidRPr="004A4BBC" w:rsidRDefault="004A4BBC" w:rsidP="004A4BBC">
      <w:pPr>
        <w:rPr>
          <w:rFonts w:ascii="Arial" w:hAnsi="Arial"/>
          <w:b/>
          <w:bCs/>
          <w:color w:val="0000FF"/>
          <w:sz w:val="18"/>
          <w:szCs w:val="18"/>
        </w:rPr>
      </w:pPr>
      <w:r w:rsidRPr="004A4BBC">
        <w:rPr>
          <w:rFonts w:ascii="Arial" w:hAnsi="Arial"/>
          <w:b/>
          <w:bCs/>
          <w:color w:val="0000FF"/>
          <w:sz w:val="18"/>
          <w:szCs w:val="18"/>
        </w:rPr>
        <w:t>October 26, 2012</w:t>
      </w:r>
      <w:r w:rsidRPr="004A4BBC">
        <w:rPr>
          <w:rFonts w:ascii="Arial" w:hAnsi="Arial"/>
          <w:b/>
          <w:bCs/>
          <w:color w:val="0000FF"/>
          <w:sz w:val="18"/>
          <w:szCs w:val="18"/>
        </w:rPr>
        <w:tab/>
        <w:t>Feedback provided to State Use Vendors</w:t>
      </w:r>
    </w:p>
    <w:p w:rsidR="004A4BBC" w:rsidRPr="004A4BBC" w:rsidRDefault="004A4BBC" w:rsidP="004A4BBC">
      <w:pPr>
        <w:rPr>
          <w:rFonts w:ascii="Arial" w:hAnsi="Arial"/>
          <w:sz w:val="18"/>
          <w:szCs w:val="18"/>
        </w:rPr>
      </w:pPr>
      <w:r w:rsidRPr="004A4BBC">
        <w:rPr>
          <w:rFonts w:ascii="Arial" w:hAnsi="Arial"/>
          <w:b/>
          <w:bCs/>
          <w:color w:val="0000FF"/>
          <w:sz w:val="18"/>
          <w:szCs w:val="18"/>
        </w:rPr>
        <w:t>November 7, 2012</w:t>
      </w:r>
      <w:r w:rsidRPr="004A4BBC">
        <w:rPr>
          <w:rFonts w:ascii="Arial" w:hAnsi="Arial"/>
          <w:b/>
          <w:bCs/>
          <w:color w:val="0000FF"/>
          <w:sz w:val="18"/>
          <w:szCs w:val="18"/>
        </w:rPr>
        <w:tab/>
        <w:t>State Use Vendor Challenges to Decisions</w:t>
      </w:r>
      <w:r w:rsidRPr="004A4BBC">
        <w:rPr>
          <w:rFonts w:ascii="Arial" w:hAnsi="Arial"/>
          <w:sz w:val="18"/>
          <w:szCs w:val="18"/>
        </w:rPr>
        <w:t xml:space="preserve"> </w:t>
      </w:r>
    </w:p>
    <w:p w:rsidR="004A4BBC" w:rsidRPr="004A4BBC" w:rsidRDefault="004A4BBC" w:rsidP="004A4BBC">
      <w:pPr>
        <w:rPr>
          <w:rFonts w:ascii="Arial" w:hAnsi="Arial"/>
          <w:sz w:val="18"/>
          <w:szCs w:val="18"/>
        </w:rPr>
      </w:pPr>
      <w:r w:rsidRPr="004A4BBC">
        <w:rPr>
          <w:rFonts w:ascii="Arial" w:hAnsi="Arial"/>
          <w:b/>
          <w:bCs/>
          <w:color w:val="0000FF"/>
          <w:sz w:val="18"/>
          <w:szCs w:val="18"/>
        </w:rPr>
        <w:t>November 16, 2012</w:t>
      </w:r>
      <w:r w:rsidRPr="004A4BBC">
        <w:rPr>
          <w:rFonts w:ascii="Arial" w:hAnsi="Arial"/>
          <w:b/>
          <w:bCs/>
          <w:color w:val="0000FF"/>
          <w:sz w:val="18"/>
          <w:szCs w:val="18"/>
        </w:rPr>
        <w:tab/>
        <w:t xml:space="preserve">Final Artwork - </w:t>
      </w:r>
      <w:r w:rsidRPr="004A4BBC">
        <w:rPr>
          <w:rFonts w:ascii="Arial" w:hAnsi="Arial"/>
          <w:b/>
          <w:bCs/>
          <w:color w:val="FF0000"/>
          <w:sz w:val="18"/>
          <w:szCs w:val="18"/>
        </w:rPr>
        <w:t>Drop Dead Deadline</w:t>
      </w:r>
    </w:p>
    <w:p w:rsidR="004A4BBC" w:rsidRPr="004A4BBC" w:rsidRDefault="004A4BBC" w:rsidP="004A4BBC">
      <w:pPr>
        <w:ind w:left="1440" w:firstLine="720"/>
        <w:rPr>
          <w:rFonts w:ascii="Arial" w:hAnsi="Arial"/>
          <w:sz w:val="18"/>
          <w:szCs w:val="18"/>
        </w:rPr>
      </w:pPr>
      <w:r w:rsidRPr="004A4BBC">
        <w:rPr>
          <w:rFonts w:ascii="Arial" w:hAnsi="Arial"/>
          <w:sz w:val="18"/>
          <w:szCs w:val="18"/>
        </w:rPr>
        <w:t xml:space="preserve">Communications with Secondary Suppliers (Staples, </w:t>
      </w:r>
      <w:proofErr w:type="spellStart"/>
      <w:r w:rsidRPr="004A4BBC">
        <w:rPr>
          <w:rFonts w:ascii="Arial" w:hAnsi="Arial"/>
          <w:sz w:val="18"/>
          <w:szCs w:val="18"/>
        </w:rPr>
        <w:t>etc</w:t>
      </w:r>
      <w:proofErr w:type="spellEnd"/>
      <w:r w:rsidRPr="004A4BBC">
        <w:rPr>
          <w:rFonts w:ascii="Arial" w:hAnsi="Arial"/>
          <w:sz w:val="18"/>
          <w:szCs w:val="18"/>
        </w:rPr>
        <w:t>)</w:t>
      </w:r>
    </w:p>
    <w:p w:rsidR="004A4BBC" w:rsidRPr="004A4BBC" w:rsidRDefault="004A4BBC" w:rsidP="004A4BBC">
      <w:pPr>
        <w:rPr>
          <w:rFonts w:ascii="Arial" w:hAnsi="Arial"/>
          <w:sz w:val="18"/>
          <w:szCs w:val="18"/>
        </w:rPr>
      </w:pPr>
      <w:r w:rsidRPr="004A4BBC">
        <w:rPr>
          <w:rFonts w:ascii="Arial" w:hAnsi="Arial"/>
          <w:b/>
          <w:bCs/>
          <w:color w:val="0000FF"/>
          <w:sz w:val="18"/>
          <w:szCs w:val="18"/>
        </w:rPr>
        <w:t>November 30. 2012</w:t>
      </w:r>
      <w:r w:rsidRPr="004A4BBC">
        <w:rPr>
          <w:rFonts w:ascii="Arial" w:hAnsi="Arial"/>
          <w:sz w:val="18"/>
          <w:szCs w:val="18"/>
        </w:rPr>
        <w:tab/>
      </w:r>
      <w:r w:rsidRPr="004A4BBC">
        <w:rPr>
          <w:rFonts w:ascii="Arial" w:hAnsi="Arial"/>
          <w:b/>
          <w:bCs/>
          <w:color w:val="0000FF"/>
          <w:sz w:val="18"/>
          <w:szCs w:val="18"/>
        </w:rPr>
        <w:t>Complete work on spreadsheets for On-Line Sales App</w:t>
      </w:r>
    </w:p>
    <w:p w:rsidR="004A4BBC" w:rsidRPr="004A4BBC" w:rsidRDefault="004A4BBC" w:rsidP="004A4BBC">
      <w:pPr>
        <w:rPr>
          <w:rFonts w:ascii="Arial" w:hAnsi="Arial"/>
          <w:b/>
          <w:sz w:val="18"/>
          <w:szCs w:val="18"/>
        </w:rPr>
      </w:pPr>
      <w:r w:rsidRPr="004A4BBC">
        <w:rPr>
          <w:rFonts w:ascii="Arial" w:hAnsi="Arial"/>
          <w:b/>
          <w:bCs/>
          <w:color w:val="0000FF"/>
          <w:sz w:val="18"/>
          <w:szCs w:val="18"/>
          <w:highlight w:val="cyan"/>
        </w:rPr>
        <w:t>December 13, 2012</w:t>
      </w:r>
      <w:r w:rsidRPr="004A4BBC">
        <w:rPr>
          <w:rFonts w:ascii="Arial" w:hAnsi="Arial"/>
          <w:b/>
          <w:bCs/>
          <w:color w:val="0000FF"/>
          <w:sz w:val="18"/>
          <w:szCs w:val="18"/>
          <w:highlight w:val="cyan"/>
        </w:rPr>
        <w:tab/>
      </w:r>
      <w:r w:rsidRPr="004A4BBC">
        <w:rPr>
          <w:rFonts w:ascii="Arial" w:hAnsi="Arial"/>
          <w:b/>
          <w:sz w:val="18"/>
          <w:szCs w:val="18"/>
          <w:highlight w:val="cyan"/>
        </w:rPr>
        <w:t>State Use Committee Meeting – Wichita – Status Report</w:t>
      </w:r>
    </w:p>
    <w:p w:rsidR="004A4BBC" w:rsidRPr="004A4BBC" w:rsidRDefault="004A4BBC" w:rsidP="004A4BBC">
      <w:pPr>
        <w:rPr>
          <w:rFonts w:ascii="Arial" w:hAnsi="Arial"/>
          <w:sz w:val="18"/>
          <w:szCs w:val="18"/>
        </w:rPr>
      </w:pPr>
      <w:r w:rsidRPr="004A4BBC">
        <w:rPr>
          <w:rFonts w:ascii="Arial" w:hAnsi="Arial"/>
          <w:b/>
          <w:bCs/>
          <w:color w:val="0000FF"/>
          <w:sz w:val="18"/>
          <w:szCs w:val="18"/>
        </w:rPr>
        <w:t>December 31, 2012</w:t>
      </w:r>
      <w:r w:rsidRPr="004A4BBC">
        <w:rPr>
          <w:rFonts w:ascii="Arial" w:hAnsi="Arial"/>
          <w:b/>
          <w:bCs/>
          <w:color w:val="0000FF"/>
          <w:sz w:val="18"/>
          <w:szCs w:val="18"/>
        </w:rPr>
        <w:tab/>
        <w:t>Publication and Posting of On-Line Catalog</w:t>
      </w:r>
    </w:p>
    <w:p w:rsidR="008D460C" w:rsidRPr="004A4BBC" w:rsidRDefault="004A4BBC" w:rsidP="004A4BBC">
      <w:pPr>
        <w:spacing w:after="0" w:line="240" w:lineRule="auto"/>
        <w:rPr>
          <w:rFonts w:cstheme="minorHAnsi"/>
          <w:sz w:val="18"/>
          <w:szCs w:val="18"/>
        </w:rPr>
      </w:pPr>
      <w:r w:rsidRPr="004A4BBC">
        <w:rPr>
          <w:rFonts w:ascii="Arial" w:hAnsi="Arial"/>
          <w:b/>
          <w:bCs/>
          <w:color w:val="0000FF"/>
          <w:sz w:val="18"/>
          <w:szCs w:val="18"/>
        </w:rPr>
        <w:t>On-going</w:t>
      </w:r>
      <w:r w:rsidRPr="004A4BBC">
        <w:rPr>
          <w:rFonts w:ascii="Arial" w:hAnsi="Arial"/>
          <w:sz w:val="18"/>
          <w:szCs w:val="18"/>
        </w:rPr>
        <w:tab/>
      </w:r>
      <w:r w:rsidRPr="004A4BBC">
        <w:rPr>
          <w:rFonts w:ascii="Arial" w:hAnsi="Arial"/>
          <w:sz w:val="18"/>
          <w:szCs w:val="18"/>
        </w:rPr>
        <w:tab/>
      </w:r>
      <w:r w:rsidRPr="004A4BBC">
        <w:rPr>
          <w:rFonts w:ascii="Arial" w:hAnsi="Arial"/>
          <w:b/>
          <w:bCs/>
          <w:color w:val="0000FF"/>
          <w:sz w:val="18"/>
          <w:szCs w:val="18"/>
        </w:rPr>
        <w:t>Promote On-line Catalog</w:t>
      </w:r>
    </w:p>
    <w:sectPr w:rsidR="008D460C" w:rsidRPr="004A4BBC" w:rsidSect="007869C6">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DB6" w:rsidRDefault="00F35DB6" w:rsidP="00A14832">
      <w:pPr>
        <w:spacing w:after="0" w:line="240" w:lineRule="auto"/>
      </w:pPr>
      <w:r>
        <w:separator/>
      </w:r>
    </w:p>
  </w:endnote>
  <w:endnote w:type="continuationSeparator" w:id="0">
    <w:p w:rsidR="00F35DB6" w:rsidRDefault="00F35DB6" w:rsidP="00A1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DB6" w:rsidRDefault="00F35DB6" w:rsidP="00A14832">
      <w:pPr>
        <w:spacing w:after="0" w:line="240" w:lineRule="auto"/>
      </w:pPr>
      <w:r>
        <w:separator/>
      </w:r>
    </w:p>
  </w:footnote>
  <w:footnote w:type="continuationSeparator" w:id="0">
    <w:p w:rsidR="00F35DB6" w:rsidRDefault="00F35DB6" w:rsidP="00A148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DB6" w:rsidRPr="007869C6" w:rsidRDefault="00F35DB6" w:rsidP="007869C6">
    <w:pPr>
      <w:pStyle w:val="Header"/>
      <w:jc w:val="right"/>
      <w:rPr>
        <w:sz w:val="18"/>
        <w:szCs w:val="18"/>
      </w:rPr>
    </w:pPr>
    <w:r w:rsidRPr="007869C6">
      <w:rPr>
        <w:sz w:val="18"/>
        <w:szCs w:val="18"/>
      </w:rPr>
      <w:t>State Use Committee Meeting Minutes</w:t>
    </w:r>
  </w:p>
  <w:p w:rsidR="00F35DB6" w:rsidRPr="007869C6" w:rsidRDefault="00F35DB6" w:rsidP="007869C6">
    <w:pPr>
      <w:pStyle w:val="Header"/>
      <w:jc w:val="right"/>
      <w:rPr>
        <w:sz w:val="18"/>
        <w:szCs w:val="18"/>
      </w:rPr>
    </w:pPr>
    <w:r w:rsidRPr="007869C6">
      <w:rPr>
        <w:sz w:val="18"/>
        <w:szCs w:val="18"/>
      </w:rPr>
      <w:t>August 9, 2012</w:t>
    </w:r>
  </w:p>
  <w:p w:rsidR="00F35DB6" w:rsidRPr="007869C6" w:rsidRDefault="00F35DB6" w:rsidP="007869C6">
    <w:pPr>
      <w:pStyle w:val="Header"/>
      <w:jc w:val="right"/>
      <w:rPr>
        <w:sz w:val="18"/>
        <w:szCs w:val="18"/>
      </w:rPr>
    </w:pPr>
    <w:r w:rsidRPr="007869C6">
      <w:rPr>
        <w:sz w:val="18"/>
        <w:szCs w:val="18"/>
      </w:rPr>
      <w:t xml:space="preserve">Page </w:t>
    </w:r>
    <w:sdt>
      <w:sdtPr>
        <w:rPr>
          <w:sz w:val="18"/>
          <w:szCs w:val="18"/>
        </w:rPr>
        <w:id w:val="2073925884"/>
        <w:docPartObj>
          <w:docPartGallery w:val="Page Numbers (Top of Page)"/>
          <w:docPartUnique/>
        </w:docPartObj>
      </w:sdtPr>
      <w:sdtEndPr>
        <w:rPr>
          <w:noProof/>
        </w:rPr>
      </w:sdtEndPr>
      <w:sdtContent>
        <w:r w:rsidRPr="007869C6">
          <w:rPr>
            <w:sz w:val="18"/>
            <w:szCs w:val="18"/>
          </w:rPr>
          <w:fldChar w:fldCharType="begin"/>
        </w:r>
        <w:r w:rsidRPr="007869C6">
          <w:rPr>
            <w:sz w:val="18"/>
            <w:szCs w:val="18"/>
          </w:rPr>
          <w:instrText xml:space="preserve"> PAGE   \* MERGEFORMAT </w:instrText>
        </w:r>
        <w:r w:rsidRPr="007869C6">
          <w:rPr>
            <w:sz w:val="18"/>
            <w:szCs w:val="18"/>
          </w:rPr>
          <w:fldChar w:fldCharType="separate"/>
        </w:r>
        <w:r w:rsidR="00B83EA6">
          <w:rPr>
            <w:noProof/>
            <w:sz w:val="18"/>
            <w:szCs w:val="18"/>
          </w:rPr>
          <w:t>3</w:t>
        </w:r>
        <w:r w:rsidRPr="007869C6">
          <w:rPr>
            <w:noProof/>
            <w:sz w:val="18"/>
            <w:szCs w:val="18"/>
          </w:rPr>
          <w:fldChar w:fldCharType="end"/>
        </w:r>
      </w:sdtContent>
    </w:sdt>
  </w:p>
  <w:p w:rsidR="00F35DB6" w:rsidRPr="007869C6" w:rsidRDefault="00F35DB6" w:rsidP="007869C6">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310"/>
    <w:multiLevelType w:val="hybridMultilevel"/>
    <w:tmpl w:val="D368C240"/>
    <w:lvl w:ilvl="0" w:tplc="B072B5A0">
      <w:start w:val="1"/>
      <w:numFmt w:val="decimal"/>
      <w:lvlText w:val="(%1)"/>
      <w:lvlJc w:val="left"/>
      <w:pPr>
        <w:ind w:left="720" w:hanging="360"/>
      </w:pPr>
      <w:rPr>
        <w:rFonts w:hint="default"/>
      </w:rPr>
    </w:lvl>
    <w:lvl w:ilvl="1" w:tplc="C9FE9AF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529CB"/>
    <w:multiLevelType w:val="multilevel"/>
    <w:tmpl w:val="2F706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554CD"/>
    <w:multiLevelType w:val="hybridMultilevel"/>
    <w:tmpl w:val="2892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F4A6E"/>
    <w:multiLevelType w:val="hybridMultilevel"/>
    <w:tmpl w:val="E53CC80E"/>
    <w:lvl w:ilvl="0" w:tplc="04090001">
      <w:start w:val="1"/>
      <w:numFmt w:val="bullet"/>
      <w:lvlText w:val=""/>
      <w:lvlJc w:val="left"/>
      <w:pPr>
        <w:tabs>
          <w:tab w:val="num" w:pos="1080"/>
        </w:tabs>
        <w:ind w:left="1080" w:hanging="72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BF839FF"/>
    <w:multiLevelType w:val="hybridMultilevel"/>
    <w:tmpl w:val="31F8816E"/>
    <w:lvl w:ilvl="0" w:tplc="5492EC12">
      <w:numFmt w:val="bullet"/>
      <w:lvlText w:val=""/>
      <w:lvlJc w:val="left"/>
      <w:pPr>
        <w:ind w:left="5400" w:hanging="360"/>
      </w:pPr>
      <w:rPr>
        <w:rFonts w:ascii="Symbol" w:eastAsiaTheme="minorHAnsi" w:hAnsi="Symbol" w:cstheme="minorHAns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5">
    <w:nsid w:val="1FC57282"/>
    <w:multiLevelType w:val="hybridMultilevel"/>
    <w:tmpl w:val="518E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3310A"/>
    <w:multiLevelType w:val="hybridMultilevel"/>
    <w:tmpl w:val="FADA2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D37617"/>
    <w:multiLevelType w:val="hybridMultilevel"/>
    <w:tmpl w:val="5C5A5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EE82A6F"/>
    <w:multiLevelType w:val="hybridMultilevel"/>
    <w:tmpl w:val="4C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B2954"/>
    <w:multiLevelType w:val="hybridMultilevel"/>
    <w:tmpl w:val="77A6BFC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E8919E4"/>
    <w:multiLevelType w:val="multilevel"/>
    <w:tmpl w:val="D188D7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166DE0"/>
    <w:multiLevelType w:val="hybridMultilevel"/>
    <w:tmpl w:val="C846DB5E"/>
    <w:lvl w:ilvl="0" w:tplc="589AA7BE">
      <w:numFmt w:val="bullet"/>
      <w:lvlText w:val=""/>
      <w:lvlJc w:val="left"/>
      <w:pPr>
        <w:ind w:left="4680" w:hanging="360"/>
      </w:pPr>
      <w:rPr>
        <w:rFonts w:ascii="Symbol" w:eastAsiaTheme="minorHAnsi" w:hAnsi="Symbol" w:cstheme="minorHAns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56D26C67"/>
    <w:multiLevelType w:val="hybridMultilevel"/>
    <w:tmpl w:val="736EE7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D391963"/>
    <w:multiLevelType w:val="hybridMultilevel"/>
    <w:tmpl w:val="3C44620C"/>
    <w:lvl w:ilvl="0" w:tplc="589AA7BE">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num w:numId="1">
    <w:abstractNumId w:val="4"/>
  </w:num>
  <w:num w:numId="2">
    <w:abstractNumId w:val="11"/>
  </w:num>
  <w:num w:numId="3">
    <w:abstractNumId w:val="3"/>
  </w:num>
  <w:num w:numId="4">
    <w:abstractNumId w:val="12"/>
  </w:num>
  <w:num w:numId="5">
    <w:abstractNumId w:val="9"/>
  </w:num>
  <w:num w:numId="6">
    <w:abstractNumId w:val="7"/>
  </w:num>
  <w:num w:numId="7">
    <w:abstractNumId w:val="8"/>
  </w:num>
  <w:num w:numId="8">
    <w:abstractNumId w:val="1"/>
  </w:num>
  <w:num w:numId="9">
    <w:abstractNumId w:val="10"/>
  </w:num>
  <w:num w:numId="10">
    <w:abstractNumId w:val="5"/>
  </w:num>
  <w:num w:numId="11">
    <w:abstractNumId w:val="2"/>
  </w:num>
  <w:num w:numId="12">
    <w:abstractNumId w:val="0"/>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884"/>
    <w:rsid w:val="000318EC"/>
    <w:rsid w:val="00124B0C"/>
    <w:rsid w:val="00126E86"/>
    <w:rsid w:val="001D2CED"/>
    <w:rsid w:val="00254754"/>
    <w:rsid w:val="00271351"/>
    <w:rsid w:val="00282FA2"/>
    <w:rsid w:val="002B0735"/>
    <w:rsid w:val="00353D16"/>
    <w:rsid w:val="0035635F"/>
    <w:rsid w:val="003B7CD3"/>
    <w:rsid w:val="004A4BBC"/>
    <w:rsid w:val="004B0ADA"/>
    <w:rsid w:val="004C7D00"/>
    <w:rsid w:val="0050634A"/>
    <w:rsid w:val="005A4884"/>
    <w:rsid w:val="0061223A"/>
    <w:rsid w:val="00665B4E"/>
    <w:rsid w:val="0067015D"/>
    <w:rsid w:val="007869C6"/>
    <w:rsid w:val="007A4FEB"/>
    <w:rsid w:val="007F1E9E"/>
    <w:rsid w:val="00855AEF"/>
    <w:rsid w:val="008D3EBF"/>
    <w:rsid w:val="008D460C"/>
    <w:rsid w:val="00917549"/>
    <w:rsid w:val="00A14832"/>
    <w:rsid w:val="00A23293"/>
    <w:rsid w:val="00A4491C"/>
    <w:rsid w:val="00AA49BE"/>
    <w:rsid w:val="00AE2D25"/>
    <w:rsid w:val="00B83EA6"/>
    <w:rsid w:val="00CB0102"/>
    <w:rsid w:val="00D02825"/>
    <w:rsid w:val="00D40521"/>
    <w:rsid w:val="00D6562D"/>
    <w:rsid w:val="00D83FE8"/>
    <w:rsid w:val="00D84240"/>
    <w:rsid w:val="00E86932"/>
    <w:rsid w:val="00F35DB6"/>
    <w:rsid w:val="00F85A69"/>
    <w:rsid w:val="00FF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BBC"/>
    <w:pPr>
      <w:spacing w:before="240" w:after="100" w:afterAutospacing="1" w:line="240" w:lineRule="auto"/>
      <w:ind w:left="120"/>
      <w:jc w:val="center"/>
      <w:outlineLvl w:val="0"/>
    </w:pPr>
    <w:rPr>
      <w:rFonts w:ascii="Times New Roman" w:eastAsia="Times New Roman" w:hAnsi="Times New Roman"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35"/>
    <w:pPr>
      <w:ind w:left="720"/>
      <w:contextualSpacing/>
    </w:pPr>
  </w:style>
  <w:style w:type="paragraph" w:styleId="Header">
    <w:name w:val="header"/>
    <w:basedOn w:val="Normal"/>
    <w:link w:val="HeaderChar"/>
    <w:uiPriority w:val="99"/>
    <w:unhideWhenUsed/>
    <w:rsid w:val="00A1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32"/>
  </w:style>
  <w:style w:type="paragraph" w:styleId="Footer">
    <w:name w:val="footer"/>
    <w:basedOn w:val="Normal"/>
    <w:link w:val="FooterChar"/>
    <w:uiPriority w:val="99"/>
    <w:unhideWhenUsed/>
    <w:rsid w:val="00A1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32"/>
  </w:style>
  <w:style w:type="character" w:customStyle="1" w:styleId="Heading1Char">
    <w:name w:val="Heading 1 Char"/>
    <w:basedOn w:val="DefaultParagraphFont"/>
    <w:link w:val="Heading1"/>
    <w:uiPriority w:val="9"/>
    <w:rsid w:val="004A4BBC"/>
    <w:rPr>
      <w:rFonts w:ascii="Times New Roman" w:eastAsia="Times New Roman" w:hAnsi="Times New Roman" w:cs="Times New Roman"/>
      <w:b/>
      <w:bCs/>
      <w:kern w:val="3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A4BBC"/>
    <w:pPr>
      <w:spacing w:before="240" w:after="100" w:afterAutospacing="1" w:line="240" w:lineRule="auto"/>
      <w:ind w:left="120"/>
      <w:jc w:val="center"/>
      <w:outlineLvl w:val="0"/>
    </w:pPr>
    <w:rPr>
      <w:rFonts w:ascii="Times New Roman" w:eastAsia="Times New Roman" w:hAnsi="Times New Roman" w:cs="Times New Roman"/>
      <w:b/>
      <w:bCs/>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735"/>
    <w:pPr>
      <w:ind w:left="720"/>
      <w:contextualSpacing/>
    </w:pPr>
  </w:style>
  <w:style w:type="paragraph" w:styleId="Header">
    <w:name w:val="header"/>
    <w:basedOn w:val="Normal"/>
    <w:link w:val="HeaderChar"/>
    <w:uiPriority w:val="99"/>
    <w:unhideWhenUsed/>
    <w:rsid w:val="00A1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832"/>
  </w:style>
  <w:style w:type="paragraph" w:styleId="Footer">
    <w:name w:val="footer"/>
    <w:basedOn w:val="Normal"/>
    <w:link w:val="FooterChar"/>
    <w:uiPriority w:val="99"/>
    <w:unhideWhenUsed/>
    <w:rsid w:val="00A1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832"/>
  </w:style>
  <w:style w:type="character" w:customStyle="1" w:styleId="Heading1Char">
    <w:name w:val="Heading 1 Char"/>
    <w:basedOn w:val="DefaultParagraphFont"/>
    <w:link w:val="Heading1"/>
    <w:uiPriority w:val="9"/>
    <w:rsid w:val="004A4BBC"/>
    <w:rPr>
      <w:rFonts w:ascii="Times New Roman" w:eastAsia="Times New Roman" w:hAnsi="Times New Roman" w:cs="Times New Roman"/>
      <w:b/>
      <w:bCs/>
      <w:kern w:val="3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8C45B-D239-43F2-A203-BFC774B5D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2712</Words>
  <Characters>15460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 Malbrough</dc:creator>
  <cp:lastModifiedBy>Chris Howe</cp:lastModifiedBy>
  <cp:revision>3</cp:revision>
  <dcterms:created xsi:type="dcterms:W3CDTF">2012-08-17T20:12:00Z</dcterms:created>
  <dcterms:modified xsi:type="dcterms:W3CDTF">2012-08-17T20:41:00Z</dcterms:modified>
</cp:coreProperties>
</file>