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810"/>
        <w:gridCol w:w="180"/>
        <w:gridCol w:w="990"/>
        <w:gridCol w:w="270"/>
        <w:gridCol w:w="270"/>
        <w:gridCol w:w="990"/>
        <w:gridCol w:w="557"/>
        <w:gridCol w:w="250"/>
        <w:gridCol w:w="1170"/>
        <w:gridCol w:w="250"/>
        <w:gridCol w:w="473"/>
        <w:gridCol w:w="270"/>
        <w:gridCol w:w="630"/>
        <w:gridCol w:w="468"/>
        <w:gridCol w:w="432"/>
        <w:gridCol w:w="20"/>
        <w:gridCol w:w="70"/>
        <w:gridCol w:w="180"/>
        <w:gridCol w:w="34"/>
        <w:gridCol w:w="1049"/>
        <w:gridCol w:w="357"/>
        <w:gridCol w:w="360"/>
        <w:gridCol w:w="648"/>
        <w:gridCol w:w="7"/>
        <w:gridCol w:w="65"/>
      </w:tblGrid>
      <w:tr w:rsidR="000D7DFF" w:rsidTr="00D7524F">
        <w:trPr>
          <w:gridAfter w:val="2"/>
          <w:wAfter w:w="72" w:type="dxa"/>
          <w:trHeight w:hRule="exact" w:val="812"/>
        </w:trPr>
        <w:tc>
          <w:tcPr>
            <w:tcW w:w="10728" w:type="dxa"/>
            <w:gridSpan w:val="2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7DFF" w:rsidRPr="00D7524F" w:rsidRDefault="00AF09CE" w:rsidP="0065591D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State of Kansas </w:t>
            </w:r>
            <w:r w:rsidR="00D7524F" w:rsidRPr="00D7524F">
              <w:rPr>
                <w:sz w:val="24"/>
              </w:rPr>
              <w:t xml:space="preserve">- Architect / Engineer Evaluation </w:t>
            </w:r>
          </w:p>
          <w:p w:rsidR="00D7524F" w:rsidRPr="00D7524F" w:rsidRDefault="00D7524F" w:rsidP="00655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of Administration, </w:t>
            </w:r>
            <w:r w:rsidR="008A0274">
              <w:rPr>
                <w:rFonts w:ascii="Arial" w:hAnsi="Arial" w:cs="Arial"/>
                <w:sz w:val="20"/>
                <w:szCs w:val="20"/>
              </w:rPr>
              <w:t>OFPM-DCC</w:t>
            </w:r>
          </w:p>
        </w:tc>
      </w:tr>
      <w:tr w:rsidR="000D7DFF" w:rsidTr="00131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5" w:type="dxa"/>
          <w:cantSplit/>
          <w:trHeight w:val="360"/>
        </w:trPr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85" w:type="dxa"/>
            <w:gridSpan w:val="20"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</w:tr>
      <w:tr w:rsidR="000D7DFF" w:rsidTr="00131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5" w:type="dxa"/>
          <w:cantSplit/>
          <w:trHeight w:val="197"/>
        </w:trPr>
        <w:tc>
          <w:tcPr>
            <w:tcW w:w="1980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</w:tcPr>
          <w:p w:rsidR="000D7DFF" w:rsidRDefault="0013115A">
            <w:pPr>
              <w:pStyle w:val="Heading2"/>
              <w:jc w:val="both"/>
            </w:pPr>
            <w:r>
              <w:t xml:space="preserve">DCC </w:t>
            </w:r>
            <w:r w:rsidR="000D7DFF">
              <w:t>Project Number</w:t>
            </w:r>
          </w:p>
        </w:tc>
        <w:tc>
          <w:tcPr>
            <w:tcW w:w="270" w:type="dxa"/>
            <w:tcBorders>
              <w:top w:val="nil"/>
              <w:bottom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85" w:type="dxa"/>
            <w:gridSpan w:val="20"/>
            <w:tcBorders>
              <w:bottom w:val="nil"/>
            </w:tcBorders>
            <w:noWrap/>
            <w:vAlign w:val="center"/>
          </w:tcPr>
          <w:p w:rsidR="000D7DFF" w:rsidRDefault="000D7DFF">
            <w:pPr>
              <w:pStyle w:val="Heading2"/>
              <w:jc w:val="both"/>
            </w:pPr>
            <w:r>
              <w:t>Project Title</w:t>
            </w:r>
          </w:p>
        </w:tc>
      </w:tr>
      <w:tr w:rsidR="000D7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5" w:type="dxa"/>
          <w:cantSplit/>
          <w:trHeight w:val="360"/>
        </w:trPr>
        <w:tc>
          <w:tcPr>
            <w:tcW w:w="6210" w:type="dxa"/>
            <w:gridSpan w:val="11"/>
            <w:tcBorders>
              <w:top w:val="nil"/>
              <w:left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12"/>
            <w:tcBorders>
              <w:top w:val="nil"/>
              <w:left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</w:tr>
      <w:tr w:rsidR="000D7DFF" w:rsidTr="00D7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5" w:type="dxa"/>
          <w:cantSplit/>
          <w:trHeight w:val="233"/>
        </w:trPr>
        <w:tc>
          <w:tcPr>
            <w:tcW w:w="6210" w:type="dxa"/>
            <w:gridSpan w:val="11"/>
            <w:tcBorders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Name of </w:t>
            </w:r>
            <w:r w:rsidR="009646F4">
              <w:rPr>
                <w:rFonts w:ascii="Arial" w:hAnsi="Arial" w:cs="Arial"/>
                <w:b/>
                <w:bCs/>
                <w:sz w:val="16"/>
              </w:rPr>
              <w:t>Firm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55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Primary Contact</w:t>
            </w:r>
          </w:p>
        </w:tc>
      </w:tr>
      <w:tr w:rsidR="000D7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5" w:type="dxa"/>
          <w:cantSplit/>
          <w:trHeight w:val="360"/>
        </w:trPr>
        <w:tc>
          <w:tcPr>
            <w:tcW w:w="4067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3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</w:tr>
      <w:tr w:rsidR="000D7DFF" w:rsidTr="00D7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5" w:type="dxa"/>
          <w:cantSplit/>
          <w:trHeight w:val="260"/>
        </w:trPr>
        <w:tc>
          <w:tcPr>
            <w:tcW w:w="4067" w:type="dxa"/>
            <w:gridSpan w:val="7"/>
            <w:tcBorders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User Agency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gridSpan w:val="8"/>
            <w:tcBorders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Project Location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55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Occupied</w:t>
            </w:r>
          </w:p>
        </w:tc>
      </w:tr>
      <w:tr w:rsidR="000D7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5" w:type="dxa"/>
          <w:cantSplit/>
          <w:trHeight w:val="360"/>
        </w:trPr>
        <w:tc>
          <w:tcPr>
            <w:tcW w:w="54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7DFF" w:rsidRDefault="000D7DFF" w:rsidP="004B686F">
            <w:pPr>
              <w:rPr>
                <w:rFonts w:ascii="Arial" w:hAnsi="Arial" w:cs="Arial"/>
                <w:sz w:val="20"/>
              </w:rPr>
            </w:pPr>
          </w:p>
        </w:tc>
      </w:tr>
      <w:tr w:rsidR="000D7DFF" w:rsidTr="00D7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65" w:type="dxa"/>
          <w:cantSplit/>
          <w:trHeight w:val="260"/>
        </w:trPr>
        <w:tc>
          <w:tcPr>
            <w:tcW w:w="54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Evaluator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</w:t>
            </w: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D7DFF" w:rsidRDefault="000D7DFF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of Evaluation</w:t>
            </w:r>
          </w:p>
        </w:tc>
      </w:tr>
      <w:tr w:rsidR="000D7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DFF" w:rsidRPr="0018506C" w:rsidRDefault="000D7D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D7DFF" w:rsidRPr="0018506C" w:rsidRDefault="000D7DFF">
            <w:pPr>
              <w:rPr>
                <w:rFonts w:ascii="Arial" w:hAnsi="Arial" w:cs="Arial"/>
                <w:sz w:val="18"/>
                <w:szCs w:val="18"/>
              </w:rPr>
            </w:pPr>
            <w:r w:rsidRPr="0018506C">
              <w:rPr>
                <w:rFonts w:ascii="Arial" w:hAnsi="Arial" w:cs="Arial"/>
                <w:sz w:val="18"/>
                <w:szCs w:val="18"/>
              </w:rPr>
              <w:t>Scoring:</w:t>
            </w:r>
          </w:p>
        </w:tc>
        <w:tc>
          <w:tcPr>
            <w:tcW w:w="6588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106" w:rsidRDefault="00142106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C74" w:rsidRDefault="008F6C74">
            <w:pPr>
              <w:rPr>
                <w:rFonts w:ascii="Arial" w:hAnsi="Arial" w:cs="Arial"/>
                <w:sz w:val="16"/>
                <w:szCs w:val="16"/>
              </w:rPr>
            </w:pPr>
          </w:p>
          <w:p w:rsidR="000D7DFF" w:rsidRPr="00142106" w:rsidRDefault="000D7DFF">
            <w:pPr>
              <w:rPr>
                <w:rFonts w:ascii="Arial" w:hAnsi="Arial" w:cs="Arial"/>
                <w:sz w:val="16"/>
                <w:szCs w:val="16"/>
              </w:rPr>
            </w:pPr>
            <w:r w:rsidRPr="00142106">
              <w:rPr>
                <w:rFonts w:ascii="Arial" w:hAnsi="Arial" w:cs="Arial"/>
                <w:sz w:val="16"/>
                <w:szCs w:val="16"/>
              </w:rPr>
              <w:t>A (4) – exceptional (consistently exceeds expectations)</w:t>
            </w:r>
          </w:p>
          <w:p w:rsidR="000D7DFF" w:rsidRPr="00142106" w:rsidRDefault="000D7DFF">
            <w:pPr>
              <w:rPr>
                <w:rFonts w:ascii="Arial" w:hAnsi="Arial" w:cs="Arial"/>
                <w:sz w:val="16"/>
                <w:szCs w:val="16"/>
              </w:rPr>
            </w:pPr>
            <w:r w:rsidRPr="00142106">
              <w:rPr>
                <w:rFonts w:ascii="Arial" w:hAnsi="Arial" w:cs="Arial"/>
                <w:sz w:val="16"/>
                <w:szCs w:val="16"/>
              </w:rPr>
              <w:t>B (3) – above average (often exceeds expectations)</w:t>
            </w:r>
          </w:p>
          <w:p w:rsidR="000D7DFF" w:rsidRPr="00142106" w:rsidRDefault="000D7DFF">
            <w:pPr>
              <w:rPr>
                <w:rFonts w:ascii="Arial" w:hAnsi="Arial" w:cs="Arial"/>
                <w:sz w:val="16"/>
                <w:szCs w:val="16"/>
              </w:rPr>
            </w:pPr>
            <w:r w:rsidRPr="00142106">
              <w:rPr>
                <w:rFonts w:ascii="Arial" w:hAnsi="Arial" w:cs="Arial"/>
                <w:sz w:val="16"/>
                <w:szCs w:val="16"/>
              </w:rPr>
              <w:t>C (2) – average (meets expectations)</w:t>
            </w:r>
          </w:p>
          <w:p w:rsidR="000D7DFF" w:rsidRPr="00142106" w:rsidRDefault="000D7DFF">
            <w:pPr>
              <w:rPr>
                <w:rFonts w:ascii="Arial" w:hAnsi="Arial" w:cs="Arial"/>
                <w:sz w:val="16"/>
                <w:szCs w:val="16"/>
              </w:rPr>
            </w:pPr>
            <w:r w:rsidRPr="00142106">
              <w:rPr>
                <w:rFonts w:ascii="Arial" w:hAnsi="Arial" w:cs="Arial"/>
                <w:sz w:val="16"/>
                <w:szCs w:val="16"/>
              </w:rPr>
              <w:t>D (1) – needs work (frequently fails to meet expectations)</w:t>
            </w:r>
          </w:p>
          <w:p w:rsidR="000D7DFF" w:rsidRPr="00142106" w:rsidRDefault="000D7DFF">
            <w:pPr>
              <w:rPr>
                <w:rFonts w:ascii="Arial" w:hAnsi="Arial" w:cs="Arial"/>
                <w:sz w:val="16"/>
                <w:szCs w:val="16"/>
              </w:rPr>
            </w:pPr>
            <w:r w:rsidRPr="00142106">
              <w:rPr>
                <w:rFonts w:ascii="Arial" w:hAnsi="Arial" w:cs="Arial"/>
                <w:sz w:val="16"/>
                <w:szCs w:val="16"/>
              </w:rPr>
              <w:t>F (0) – failing (consistently fails to meet expectations)</w:t>
            </w:r>
          </w:p>
          <w:p w:rsidR="000D7DFF" w:rsidRDefault="000D7DFF">
            <w:pPr>
              <w:rPr>
                <w:rFonts w:ascii="Arial" w:hAnsi="Arial" w:cs="Arial"/>
                <w:sz w:val="16"/>
                <w:szCs w:val="16"/>
              </w:rPr>
            </w:pPr>
            <w:r w:rsidRPr="00142106">
              <w:rPr>
                <w:rFonts w:ascii="Arial" w:hAnsi="Arial" w:cs="Arial"/>
                <w:sz w:val="16"/>
                <w:szCs w:val="16"/>
              </w:rPr>
              <w:t xml:space="preserve">Scores must be in </w:t>
            </w:r>
            <w:r w:rsidRPr="00142106">
              <w:rPr>
                <w:rFonts w:ascii="Arial" w:hAnsi="Arial" w:cs="Arial"/>
                <w:b/>
                <w:bCs/>
                <w:sz w:val="16"/>
                <w:szCs w:val="16"/>
              </w:rPr>
              <w:t>half point increments</w:t>
            </w:r>
            <w:r w:rsidRPr="00142106">
              <w:rPr>
                <w:rFonts w:ascii="Arial" w:hAnsi="Arial" w:cs="Arial"/>
                <w:sz w:val="16"/>
                <w:szCs w:val="16"/>
              </w:rPr>
              <w:t xml:space="preserve"> with 4.0 and the highest.</w:t>
            </w:r>
          </w:p>
          <w:p w:rsidR="008F6C74" w:rsidRPr="0018506C" w:rsidRDefault="008F6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0D7DFF" w:rsidRPr="0018506C" w:rsidRDefault="000D7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7DFF" w:rsidRPr="0099105B" w:rsidRDefault="008A0274" w:rsidP="0099105B">
            <w:pPr>
              <w:pStyle w:val="Heading3"/>
              <w:rPr>
                <w:szCs w:val="20"/>
              </w:rPr>
            </w:pPr>
            <w:r>
              <w:t>DCC</w:t>
            </w:r>
            <w:r w:rsidR="000D7DFF" w:rsidRPr="0018506C">
              <w:t xml:space="preserve"> Use Only</w:t>
            </w:r>
          </w:p>
        </w:tc>
      </w:tr>
      <w:tr w:rsidR="000D7DFF" w:rsidTr="0033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3"/>
        </w:trPr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7DFF" w:rsidRPr="0018506C" w:rsidRDefault="000D7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8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DFF" w:rsidRPr="0018506C" w:rsidRDefault="000D7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F" w:rsidRPr="0018506C" w:rsidRDefault="000D7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FF" w:rsidRPr="0018506C" w:rsidRDefault="000D7D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Default="006A22C2" w:rsidP="001421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910" w:type="dxa"/>
            <w:gridSpan w:val="20"/>
          </w:tcPr>
          <w:p w:rsidR="006A22C2" w:rsidRDefault="004B686F" w:rsidP="00080117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1080" w:type="dxa"/>
            <w:gridSpan w:val="4"/>
            <w:vAlign w:val="center"/>
          </w:tcPr>
          <w:p w:rsidR="006A22C2" w:rsidRDefault="006A22C2">
            <w:pPr>
              <w:pStyle w:val="Heading1"/>
            </w:pPr>
            <w:r>
              <w:t>Score</w:t>
            </w: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design reflected an understanding of the program elements.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design reflected a thorough field investigation of existing conditions.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design resolved functional space relationships, including flexibility and future additions.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04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designer demonstrated knowledge and proper application of building codes, regulations and laws, including the code footprint.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25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design addressed and resolved both daily and long term maintenance issues.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design exhibited good use of established construction technologies.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overall appearance of the facility is aesthetically pleasing and reflects the </w:t>
            </w:r>
            <w:r w:rsidR="005A364F">
              <w:rPr>
                <w:rFonts w:ascii="Arial" w:hAnsi="Arial" w:cs="Arial"/>
                <w:color w:val="000000"/>
                <w:sz w:val="18"/>
                <w:szCs w:val="18"/>
              </w:rPr>
              <w:t>facility’s intended use.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met established schedules for meetings and reviews.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handled communications and administrative duties in a professional manner.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was effective in analyzing the budget and identifying possible add alternates.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910" w:type="dxa"/>
            <w:gridSpan w:val="20"/>
          </w:tcPr>
          <w:p w:rsidR="006A22C2" w:rsidRPr="0018506C" w:rsidRDefault="006A22C2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final drawings were complete, clear, concise and well organized.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374EA4" w:rsidRDefault="00374EA4" w:rsidP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8506C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2520" w:type="dxa"/>
            <w:gridSpan w:val="5"/>
            <w:vAlign w:val="center"/>
          </w:tcPr>
          <w:p w:rsidR="00142106" w:rsidRPr="004B686F" w:rsidRDefault="0018506C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section points</w:t>
            </w:r>
            <w:r w:rsidR="00142106"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(max 44)</w:t>
            </w:r>
          </w:p>
        </w:tc>
        <w:tc>
          <w:tcPr>
            <w:tcW w:w="990" w:type="dxa"/>
            <w:vAlign w:val="center"/>
          </w:tcPr>
          <w:p w:rsidR="0018506C" w:rsidRPr="004B686F" w:rsidRDefault="0018506C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142106" w:rsidRPr="004B686F" w:rsidRDefault="0018506C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section questions answered</w:t>
            </w:r>
            <w:r w:rsidR="00142106"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(max 11)</w:t>
            </w:r>
          </w:p>
        </w:tc>
        <w:tc>
          <w:tcPr>
            <w:tcW w:w="990" w:type="dxa"/>
            <w:gridSpan w:val="4"/>
            <w:vAlign w:val="center"/>
          </w:tcPr>
          <w:p w:rsidR="0018506C" w:rsidRPr="004B686F" w:rsidRDefault="0018506C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142106" w:rsidRPr="004B686F" w:rsidRDefault="0018506C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>Average Score</w:t>
            </w:r>
            <w:r w:rsidR="00142106"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(max 4)</w:t>
            </w:r>
          </w:p>
        </w:tc>
        <w:tc>
          <w:tcPr>
            <w:tcW w:w="720" w:type="dxa"/>
            <w:gridSpan w:val="3"/>
            <w:noWrap/>
            <w:vAlign w:val="center"/>
          </w:tcPr>
          <w:p w:rsidR="0018506C" w:rsidRPr="004B686F" w:rsidRDefault="0018506C" w:rsidP="004B68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686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4B686F" w:rsidRPr="0018506C" w:rsidRDefault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0" w:type="dxa"/>
            <w:gridSpan w:val="20"/>
          </w:tcPr>
          <w:p w:rsidR="004B686F" w:rsidRPr="004B686F" w:rsidRDefault="004B686F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686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CONSTRUCTION DOCUMENTS</w:t>
            </w:r>
          </w:p>
        </w:tc>
        <w:tc>
          <w:tcPr>
            <w:tcW w:w="1080" w:type="dxa"/>
            <w:gridSpan w:val="4"/>
            <w:noWrap/>
          </w:tcPr>
          <w:p w:rsidR="004B686F" w:rsidRDefault="004B686F" w:rsidP="0014210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910" w:type="dxa"/>
            <w:gridSpan w:val="20"/>
          </w:tcPr>
          <w:p w:rsidR="006A22C2" w:rsidRPr="003467D5" w:rsidRDefault="006A22C2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7D5">
              <w:rPr>
                <w:rFonts w:ascii="Arial" w:hAnsi="Arial" w:cs="Arial"/>
                <w:color w:val="000000"/>
                <w:sz w:val="18"/>
                <w:szCs w:val="18"/>
              </w:rPr>
              <w:t>The architectural and engineering drawings were coordinated among disciplines and had few, if any discrepancies.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4B68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910" w:type="dxa"/>
            <w:gridSpan w:val="20"/>
          </w:tcPr>
          <w:p w:rsidR="006A22C2" w:rsidRPr="0018506C" w:rsidRDefault="00080117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final specifications were </w:t>
            </w:r>
            <w:r w:rsidR="00F62AB3" w:rsidRPr="0018506C">
              <w:rPr>
                <w:rFonts w:ascii="Arial" w:hAnsi="Arial" w:cs="Arial"/>
                <w:color w:val="000000"/>
                <w:sz w:val="18"/>
                <w:szCs w:val="18"/>
              </w:rPr>
              <w:t>complete,</w:t>
            </w: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clear, concise and well organized.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4B68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910" w:type="dxa"/>
            <w:gridSpan w:val="20"/>
          </w:tcPr>
          <w:p w:rsidR="006A22C2" w:rsidRPr="0018506C" w:rsidRDefault="00080117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architectural and engineering specifications were coordinated and had few, if any discrepancies.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4B68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910" w:type="dxa"/>
            <w:gridSpan w:val="20"/>
          </w:tcPr>
          <w:p w:rsidR="006A22C2" w:rsidRPr="0018506C" w:rsidRDefault="00080117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final drawings and specifications complied with all applicable building codes.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4B68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910" w:type="dxa"/>
            <w:gridSpan w:val="20"/>
          </w:tcPr>
          <w:p w:rsidR="006A22C2" w:rsidRPr="0018506C" w:rsidRDefault="00080117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met established schedules for reviews and meetings.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4B68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8910" w:type="dxa"/>
            <w:gridSpan w:val="20"/>
          </w:tcPr>
          <w:p w:rsidR="006A22C2" w:rsidRPr="0018506C" w:rsidRDefault="00080117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5A364F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e firm handled communications and administrative duties in a professional manner.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4B68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8910" w:type="dxa"/>
            <w:gridSpan w:val="20"/>
          </w:tcPr>
          <w:p w:rsidR="006A22C2" w:rsidRPr="0018506C" w:rsidRDefault="00F62AB3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was prompt when answering questions, providing clarifications 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 xml:space="preserve"> issuing addenda during the bidding phase.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4B68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22C2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810" w:type="dxa"/>
          </w:tcPr>
          <w:p w:rsidR="006A22C2" w:rsidRPr="0018506C" w:rsidRDefault="006A22C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8910" w:type="dxa"/>
            <w:gridSpan w:val="20"/>
          </w:tcPr>
          <w:p w:rsidR="006A22C2" w:rsidRPr="0018506C" w:rsidRDefault="00080117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project was bid within the construction budget.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6A22C2" w:rsidRDefault="006A22C2" w:rsidP="004B68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2106" w:rsidTr="00755D59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142106" w:rsidRPr="004B686F" w:rsidRDefault="0099105B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section points (max 32</w:t>
            </w:r>
            <w:r w:rsidR="00142106"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42106" w:rsidRPr="004B686F" w:rsidRDefault="00142106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  <w:vAlign w:val="center"/>
          </w:tcPr>
          <w:p w:rsidR="00142106" w:rsidRPr="004B686F" w:rsidRDefault="00142106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s</w:t>
            </w:r>
            <w:r w:rsidR="0099105B">
              <w:rPr>
                <w:rFonts w:ascii="Arial" w:hAnsi="Arial" w:cs="Arial"/>
                <w:b/>
                <w:color w:val="000000"/>
                <w:sz w:val="16"/>
                <w:szCs w:val="16"/>
              </w:rPr>
              <w:t>ection questions answered (max 8</w:t>
            </w:r>
            <w:r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142106" w:rsidRPr="004B686F" w:rsidRDefault="00142106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142106" w:rsidRPr="004B686F" w:rsidRDefault="00142106" w:rsidP="004B686F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686F">
              <w:rPr>
                <w:rFonts w:ascii="Arial" w:hAnsi="Arial" w:cs="Arial"/>
                <w:b/>
                <w:color w:val="000000"/>
                <w:sz w:val="16"/>
                <w:szCs w:val="16"/>
              </w:rPr>
              <w:t>Average Score (max 4)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42106" w:rsidRPr="004B686F" w:rsidRDefault="00142106" w:rsidP="004B68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686F" w:rsidTr="00755D59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nil"/>
            </w:tcBorders>
          </w:tcPr>
          <w:p w:rsidR="004B686F" w:rsidRPr="0018506C" w:rsidRDefault="004B686F" w:rsidP="00456F15">
            <w:pPr>
              <w:keepNext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0" w:type="dxa"/>
            <w:gridSpan w:val="20"/>
            <w:tcBorders>
              <w:top w:val="nil"/>
            </w:tcBorders>
          </w:tcPr>
          <w:p w:rsidR="004B686F" w:rsidRPr="004B686F" w:rsidRDefault="004B686F" w:rsidP="00456F15">
            <w:pPr>
              <w:keepNext/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CONSTRUCTION ADMINISTRATION</w:t>
            </w:r>
          </w:p>
        </w:tc>
        <w:tc>
          <w:tcPr>
            <w:tcW w:w="1080" w:type="dxa"/>
            <w:gridSpan w:val="4"/>
            <w:tcBorders>
              <w:top w:val="nil"/>
            </w:tcBorders>
            <w:noWrap/>
            <w:vAlign w:val="center"/>
          </w:tcPr>
          <w:p w:rsidR="004B686F" w:rsidRDefault="004B686F" w:rsidP="00456F15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21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142106" w:rsidRPr="0018506C" w:rsidRDefault="00142106" w:rsidP="00456F15">
            <w:pPr>
              <w:keepNext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8910" w:type="dxa"/>
            <w:gridSpan w:val="20"/>
          </w:tcPr>
          <w:p w:rsidR="00142106" w:rsidRPr="0018506C" w:rsidRDefault="00142106" w:rsidP="00456F15">
            <w:pPr>
              <w:keepNext/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was prompt in checking and distributing submittals, payment requests, change orders and other administrative responsibilities.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142106" w:rsidRDefault="00142106" w:rsidP="00456F15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21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142106" w:rsidRPr="0018506C" w:rsidRDefault="00142106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8910" w:type="dxa"/>
            <w:gridSpan w:val="20"/>
          </w:tcPr>
          <w:p w:rsidR="00142106" w:rsidRPr="0018506C" w:rsidRDefault="00142106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was prompt in responding to requests for clarifications and requests for information.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142106" w:rsidRDefault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21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142106" w:rsidRPr="0018506C" w:rsidRDefault="00142106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8910" w:type="dxa"/>
            <w:gridSpan w:val="20"/>
          </w:tcPr>
          <w:p w:rsidR="00142106" w:rsidRPr="0018506C" w:rsidRDefault="00142106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was responsive to problems encountered during construction and prompt in providing resolutions, including errors and omissions.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142106" w:rsidRDefault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21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142106" w:rsidRPr="0018506C" w:rsidRDefault="00142106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8910" w:type="dxa"/>
            <w:gridSpan w:val="20"/>
          </w:tcPr>
          <w:p w:rsidR="00142106" w:rsidRPr="0018506C" w:rsidRDefault="00142106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provided adequate observation time at the jobsite and provided timely, comprehensive field observation reports.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142106" w:rsidRDefault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21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142106" w:rsidRPr="0018506C" w:rsidRDefault="00142106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8910" w:type="dxa"/>
            <w:gridSpan w:val="20"/>
          </w:tcPr>
          <w:p w:rsidR="00142106" w:rsidRPr="0018506C" w:rsidRDefault="00142106" w:rsidP="00BB3760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firm was effective in maintaining overall </w:t>
            </w:r>
            <w:r w:rsidR="00BB3760">
              <w:rPr>
                <w:rFonts w:ascii="Arial" w:hAnsi="Arial" w:cs="Arial"/>
                <w:color w:val="000000"/>
                <w:sz w:val="18"/>
                <w:szCs w:val="18"/>
              </w:rPr>
              <w:t>quality</w:t>
            </w: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control.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142106" w:rsidRDefault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421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</w:tcPr>
          <w:p w:rsidR="00142106" w:rsidRPr="0018506C" w:rsidRDefault="00142106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8910" w:type="dxa"/>
            <w:gridSpan w:val="20"/>
          </w:tcPr>
          <w:p w:rsidR="00142106" w:rsidRPr="0018506C" w:rsidRDefault="00142106" w:rsidP="00080117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06C">
              <w:rPr>
                <w:rFonts w:ascii="Arial" w:hAnsi="Arial" w:cs="Arial"/>
                <w:color w:val="000000"/>
                <w:sz w:val="18"/>
                <w:szCs w:val="18"/>
              </w:rPr>
              <w:t>The firm was effective during the final phase of the project, insuring completeness of punchlist items, close out documentation and as-built drawings.</w:t>
            </w:r>
          </w:p>
        </w:tc>
        <w:tc>
          <w:tcPr>
            <w:tcW w:w="1080" w:type="dxa"/>
            <w:gridSpan w:val="4"/>
            <w:noWrap/>
            <w:vAlign w:val="center"/>
          </w:tcPr>
          <w:p w:rsidR="00142106" w:rsidRDefault="0014210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686F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520" w:type="dxa"/>
            <w:gridSpan w:val="5"/>
          </w:tcPr>
          <w:p w:rsidR="004B686F" w:rsidRPr="00142106" w:rsidRDefault="004B686F" w:rsidP="00EF05F2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2106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section points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9105B">
              <w:rPr>
                <w:rFonts w:ascii="Arial" w:hAnsi="Arial" w:cs="Arial"/>
                <w:b/>
                <w:color w:val="000000"/>
                <w:sz w:val="16"/>
                <w:szCs w:val="16"/>
              </w:rPr>
              <w:t>(max 24</w:t>
            </w:r>
            <w:r w:rsidRPr="0014210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vAlign w:val="center"/>
          </w:tcPr>
          <w:p w:rsidR="004B686F" w:rsidRPr="00142106" w:rsidRDefault="004B686F" w:rsidP="00EF05F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7"/>
          </w:tcPr>
          <w:p w:rsidR="004B686F" w:rsidRPr="00142106" w:rsidRDefault="004B686F" w:rsidP="00EF05F2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2106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section questions answered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(max</w:t>
            </w:r>
            <w:r w:rsidR="009910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6</w:t>
            </w:r>
            <w:r w:rsidRPr="0014210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4"/>
            <w:vAlign w:val="center"/>
          </w:tcPr>
          <w:p w:rsidR="004B686F" w:rsidRPr="00142106" w:rsidRDefault="004B686F" w:rsidP="00EF05F2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5"/>
          </w:tcPr>
          <w:p w:rsidR="004B686F" w:rsidRPr="00142106" w:rsidRDefault="004B686F" w:rsidP="00EF05F2">
            <w:pPr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42106">
              <w:rPr>
                <w:rFonts w:ascii="Arial" w:hAnsi="Arial" w:cs="Arial"/>
                <w:b/>
                <w:color w:val="000000"/>
                <w:sz w:val="16"/>
                <w:szCs w:val="16"/>
              </w:rPr>
              <w:t>Average Score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42106">
              <w:rPr>
                <w:rFonts w:ascii="Arial" w:hAnsi="Arial" w:cs="Arial"/>
                <w:b/>
                <w:color w:val="000000"/>
                <w:sz w:val="16"/>
                <w:szCs w:val="16"/>
              </w:rPr>
              <w:t>(max 4)</w:t>
            </w:r>
          </w:p>
        </w:tc>
        <w:tc>
          <w:tcPr>
            <w:tcW w:w="720" w:type="dxa"/>
            <w:gridSpan w:val="3"/>
            <w:noWrap/>
            <w:vAlign w:val="center"/>
          </w:tcPr>
          <w:p w:rsidR="004B686F" w:rsidRDefault="004B68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D7DFF" w:rsidRDefault="000D7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B686F" w:rsidRDefault="004B68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800" w:type="dxa"/>
        <w:tblInd w:w="-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0D7DFF">
        <w:tc>
          <w:tcPr>
            <w:tcW w:w="10800" w:type="dxa"/>
          </w:tcPr>
          <w:p w:rsidR="000D7DFF" w:rsidRDefault="000D7D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Instructions: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Please complete this form and forward </w:t>
            </w:r>
            <w:r w:rsidR="00B10D17">
              <w:rPr>
                <w:rFonts w:ascii="Arial" w:hAnsi="Arial" w:cs="Arial"/>
                <w:color w:val="000000"/>
                <w:sz w:val="16"/>
                <w:szCs w:val="16"/>
              </w:rPr>
              <w:t>it electronically 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05450">
              <w:rPr>
                <w:rFonts w:ascii="Arial" w:hAnsi="Arial" w:cs="Arial"/>
                <w:color w:val="000000"/>
                <w:sz w:val="16"/>
                <w:szCs w:val="16"/>
              </w:rPr>
              <w:t>Design,</w:t>
            </w:r>
            <w:r w:rsidR="00AF09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B3760">
              <w:rPr>
                <w:rFonts w:ascii="Arial" w:hAnsi="Arial" w:cs="Arial"/>
                <w:color w:val="000000"/>
                <w:sz w:val="16"/>
                <w:szCs w:val="16"/>
              </w:rPr>
              <w:t>Construction</w:t>
            </w:r>
            <w:r w:rsidR="00E05450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Compliance</w:t>
            </w:r>
            <w:r w:rsidR="00796B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 the </w:t>
            </w:r>
            <w:r w:rsidR="008A0274">
              <w:rPr>
                <w:rFonts w:ascii="Arial" w:hAnsi="Arial" w:cs="Arial"/>
                <w:color w:val="000000"/>
                <w:sz w:val="16"/>
                <w:szCs w:val="16"/>
              </w:rPr>
              <w:t>OFPM-DCC</w:t>
            </w:r>
            <w:r w:rsidR="003D0473"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hyperlink r:id="rId7" w:history="1">
              <w:r w:rsidR="00E20524" w:rsidRPr="00625856">
                <w:rPr>
                  <w:rStyle w:val="Hyperlink"/>
                  <w:rFonts w:ascii="Arial" w:hAnsi="Arial" w:cs="Arial"/>
                  <w:sz w:val="16"/>
                  <w:szCs w:val="16"/>
                </w:rPr>
                <w:t>professional.qualifications@ks.gov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 Forms will be forwarded to the </w:t>
            </w:r>
            <w:r w:rsidR="003D0473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 </w:t>
            </w:r>
            <w:r w:rsidR="0099105B">
              <w:rPr>
                <w:rFonts w:ascii="Arial" w:hAnsi="Arial" w:cs="Arial"/>
                <w:color w:val="000000"/>
                <w:sz w:val="16"/>
                <w:szCs w:val="16"/>
              </w:rPr>
              <w:t>Architect/Engineer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response.  All evaluations are then placed on file at the </w:t>
            </w:r>
            <w:r w:rsidR="008A0274">
              <w:rPr>
                <w:rFonts w:ascii="Arial" w:hAnsi="Arial" w:cs="Arial"/>
                <w:color w:val="000000"/>
                <w:sz w:val="16"/>
                <w:szCs w:val="16"/>
              </w:rPr>
              <w:t>OFPM-DCC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D7DFF" w:rsidRDefault="000D7D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7DFF">
        <w:tc>
          <w:tcPr>
            <w:tcW w:w="10800" w:type="dxa"/>
          </w:tcPr>
          <w:p w:rsidR="000D7DFF" w:rsidRDefault="000D7D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If any individual item is scored below a C (2) the evaluator must include an explanation with factual information substantiating the lower rating.</w:t>
            </w:r>
          </w:p>
          <w:p w:rsidR="000D7DFF" w:rsidRDefault="000D7D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7DFF">
        <w:tc>
          <w:tcPr>
            <w:tcW w:w="10800" w:type="dxa"/>
          </w:tcPr>
          <w:p w:rsidR="000D7DFF" w:rsidRDefault="000D7D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D7DFF" w:rsidRDefault="000D7D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D7DFF" w:rsidRDefault="000D7DFF">
      <w:pPr>
        <w:jc w:val="both"/>
        <w:rPr>
          <w:rFonts w:ascii="Arial" w:hAnsi="Arial" w:cs="Arial"/>
          <w:sz w:val="4"/>
        </w:rPr>
      </w:pPr>
      <w:bookmarkStart w:id="0" w:name="_GoBack"/>
      <w:bookmarkEnd w:id="0"/>
    </w:p>
    <w:sectPr w:rsidR="000D7DFF" w:rsidSect="003D6483">
      <w:headerReference w:type="default" r:id="rId8"/>
      <w:footerReference w:type="default" r:id="rId9"/>
      <w:pgSz w:w="12240" w:h="15840" w:code="1"/>
      <w:pgMar w:top="720" w:right="72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E1" w:rsidRDefault="007E66E1">
      <w:r>
        <w:separator/>
      </w:r>
    </w:p>
  </w:endnote>
  <w:endnote w:type="continuationSeparator" w:id="0">
    <w:p w:rsidR="007E66E1" w:rsidRDefault="007E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90" w:rsidRDefault="00197890" w:rsidP="003371F0">
    <w:pPr>
      <w:pStyle w:val="Footer"/>
      <w:tabs>
        <w:tab w:val="clear" w:pos="4320"/>
        <w:tab w:val="center" w:pos="4680"/>
      </w:tabs>
      <w:rPr>
        <w:rFonts w:ascii="Arial" w:hAnsi="Arial" w:cs="Arial"/>
        <w:sz w:val="16"/>
      </w:rPr>
    </w:pPr>
  </w:p>
  <w:p w:rsidR="003D0473" w:rsidRDefault="003D0473" w:rsidP="003D0473">
    <w:pPr>
      <w:pStyle w:val="Footer"/>
      <w:tabs>
        <w:tab w:val="clear" w:pos="4320"/>
        <w:tab w:val="clear" w:pos="8640"/>
      </w:tabs>
      <w:jc w:val="center"/>
    </w:pPr>
    <w:r w:rsidRPr="003D0473">
      <w:rPr>
        <w:rFonts w:ascii="Arial" w:hAnsi="Arial" w:cs="Arial"/>
        <w:sz w:val="20"/>
        <w:szCs w:val="20"/>
      </w:rPr>
      <w:t xml:space="preserve">Page </w:t>
    </w:r>
    <w:r w:rsidR="00022C39" w:rsidRPr="003D0473">
      <w:rPr>
        <w:rFonts w:ascii="Arial" w:hAnsi="Arial" w:cs="Arial"/>
        <w:sz w:val="20"/>
        <w:szCs w:val="20"/>
      </w:rPr>
      <w:fldChar w:fldCharType="begin"/>
    </w:r>
    <w:r w:rsidRPr="003D0473">
      <w:rPr>
        <w:rFonts w:ascii="Arial" w:hAnsi="Arial" w:cs="Arial"/>
        <w:sz w:val="20"/>
        <w:szCs w:val="20"/>
      </w:rPr>
      <w:instrText xml:space="preserve"> PAGE </w:instrText>
    </w:r>
    <w:r w:rsidR="00022C39" w:rsidRPr="003D0473">
      <w:rPr>
        <w:rFonts w:ascii="Arial" w:hAnsi="Arial" w:cs="Arial"/>
        <w:sz w:val="20"/>
        <w:szCs w:val="20"/>
      </w:rPr>
      <w:fldChar w:fldCharType="separate"/>
    </w:r>
    <w:r w:rsidR="00E20524">
      <w:rPr>
        <w:rFonts w:ascii="Arial" w:hAnsi="Arial" w:cs="Arial"/>
        <w:noProof/>
        <w:sz w:val="20"/>
        <w:szCs w:val="20"/>
      </w:rPr>
      <w:t>2</w:t>
    </w:r>
    <w:r w:rsidR="00022C39" w:rsidRPr="003D0473">
      <w:rPr>
        <w:rFonts w:ascii="Arial" w:hAnsi="Arial" w:cs="Arial"/>
        <w:sz w:val="20"/>
        <w:szCs w:val="20"/>
      </w:rPr>
      <w:fldChar w:fldCharType="end"/>
    </w:r>
    <w:r w:rsidRPr="003D0473">
      <w:rPr>
        <w:rFonts w:ascii="Arial" w:hAnsi="Arial" w:cs="Arial"/>
        <w:sz w:val="20"/>
        <w:szCs w:val="20"/>
      </w:rPr>
      <w:t xml:space="preserve"> of </w:t>
    </w:r>
    <w:r w:rsidR="00022C39" w:rsidRPr="003D0473">
      <w:rPr>
        <w:rFonts w:ascii="Arial" w:hAnsi="Arial" w:cs="Arial"/>
        <w:sz w:val="20"/>
        <w:szCs w:val="20"/>
      </w:rPr>
      <w:fldChar w:fldCharType="begin"/>
    </w:r>
    <w:r w:rsidRPr="003D0473">
      <w:rPr>
        <w:rFonts w:ascii="Arial" w:hAnsi="Arial" w:cs="Arial"/>
        <w:sz w:val="20"/>
        <w:szCs w:val="20"/>
      </w:rPr>
      <w:instrText xml:space="preserve"> NUMPAGES  </w:instrText>
    </w:r>
    <w:r w:rsidR="00022C39" w:rsidRPr="003D0473">
      <w:rPr>
        <w:rFonts w:ascii="Arial" w:hAnsi="Arial" w:cs="Arial"/>
        <w:sz w:val="20"/>
        <w:szCs w:val="20"/>
      </w:rPr>
      <w:fldChar w:fldCharType="separate"/>
    </w:r>
    <w:r w:rsidR="00E20524">
      <w:rPr>
        <w:rFonts w:ascii="Arial" w:hAnsi="Arial" w:cs="Arial"/>
        <w:noProof/>
        <w:sz w:val="20"/>
        <w:szCs w:val="20"/>
      </w:rPr>
      <w:t>2</w:t>
    </w:r>
    <w:r w:rsidR="00022C39" w:rsidRPr="003D047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E1" w:rsidRDefault="007E66E1">
      <w:r>
        <w:separator/>
      </w:r>
    </w:p>
  </w:footnote>
  <w:footnote w:type="continuationSeparator" w:id="0">
    <w:p w:rsidR="007E66E1" w:rsidRDefault="007E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62" w:rsidRPr="0013115A" w:rsidRDefault="0013115A" w:rsidP="009E3862">
    <w:pPr>
      <w:pStyle w:val="Heading1"/>
      <w:tabs>
        <w:tab w:val="right" w:pos="9360"/>
      </w:tabs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Form</w:t>
    </w:r>
    <w:r w:rsidR="009E3862" w:rsidRPr="0013115A">
      <w:rPr>
        <w:b w:val="0"/>
        <w:sz w:val="16"/>
        <w:szCs w:val="16"/>
      </w:rPr>
      <w:t xml:space="preserve"> 605</w:t>
    </w:r>
  </w:p>
  <w:p w:rsidR="009E3862" w:rsidRDefault="00701028" w:rsidP="009E386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Feb. 2015</w:t>
    </w:r>
  </w:p>
  <w:p w:rsidR="008F6C74" w:rsidRDefault="008F6C74" w:rsidP="009E3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66AD"/>
    <w:multiLevelType w:val="hybridMultilevel"/>
    <w:tmpl w:val="9AAAD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99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7D5"/>
    <w:rsid w:val="00022C39"/>
    <w:rsid w:val="00061C0E"/>
    <w:rsid w:val="00072079"/>
    <w:rsid w:val="00080117"/>
    <w:rsid w:val="000C6ED2"/>
    <w:rsid w:val="000D7DFF"/>
    <w:rsid w:val="00101D25"/>
    <w:rsid w:val="0011074D"/>
    <w:rsid w:val="00122DE0"/>
    <w:rsid w:val="0013115A"/>
    <w:rsid w:val="00142106"/>
    <w:rsid w:val="0018506C"/>
    <w:rsid w:val="001903E9"/>
    <w:rsid w:val="00197890"/>
    <w:rsid w:val="002A56D3"/>
    <w:rsid w:val="002A5743"/>
    <w:rsid w:val="002D1000"/>
    <w:rsid w:val="003371F0"/>
    <w:rsid w:val="003467D5"/>
    <w:rsid w:val="00356477"/>
    <w:rsid w:val="00374EA4"/>
    <w:rsid w:val="003A63A0"/>
    <w:rsid w:val="003B2B28"/>
    <w:rsid w:val="003D0473"/>
    <w:rsid w:val="003D6483"/>
    <w:rsid w:val="004030D9"/>
    <w:rsid w:val="00456F15"/>
    <w:rsid w:val="00495B95"/>
    <w:rsid w:val="004B686F"/>
    <w:rsid w:val="005A364F"/>
    <w:rsid w:val="005A4917"/>
    <w:rsid w:val="0065591D"/>
    <w:rsid w:val="006A22C2"/>
    <w:rsid w:val="006B60F7"/>
    <w:rsid w:val="006C2DD6"/>
    <w:rsid w:val="00701028"/>
    <w:rsid w:val="00755D59"/>
    <w:rsid w:val="007839F3"/>
    <w:rsid w:val="00795041"/>
    <w:rsid w:val="00796B3A"/>
    <w:rsid w:val="007E66E1"/>
    <w:rsid w:val="008A0274"/>
    <w:rsid w:val="008F6C74"/>
    <w:rsid w:val="00921A47"/>
    <w:rsid w:val="00937F86"/>
    <w:rsid w:val="009646F4"/>
    <w:rsid w:val="0099105B"/>
    <w:rsid w:val="009E3862"/>
    <w:rsid w:val="00A0020F"/>
    <w:rsid w:val="00A1794B"/>
    <w:rsid w:val="00AF09CE"/>
    <w:rsid w:val="00B10D17"/>
    <w:rsid w:val="00B27888"/>
    <w:rsid w:val="00B400EC"/>
    <w:rsid w:val="00B40F3A"/>
    <w:rsid w:val="00B4572E"/>
    <w:rsid w:val="00BB3760"/>
    <w:rsid w:val="00D03C70"/>
    <w:rsid w:val="00D7524F"/>
    <w:rsid w:val="00D86C01"/>
    <w:rsid w:val="00D976FD"/>
    <w:rsid w:val="00E05450"/>
    <w:rsid w:val="00E157A4"/>
    <w:rsid w:val="00E20524"/>
    <w:rsid w:val="00E568C1"/>
    <w:rsid w:val="00EF05F2"/>
    <w:rsid w:val="00F62AB3"/>
    <w:rsid w:val="00FF3ADB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1F94F46"/>
  <w15:docId w15:val="{107FFBAF-79AB-4FD7-AE3A-1F0C2742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F3ADB"/>
    <w:rPr>
      <w:sz w:val="24"/>
      <w:szCs w:val="24"/>
    </w:rPr>
  </w:style>
  <w:style w:type="paragraph" w:styleId="Heading1">
    <w:name w:val="heading 1"/>
    <w:basedOn w:val="Normal"/>
    <w:next w:val="Normal"/>
    <w:qFormat/>
    <w:rsid w:val="00FF3ADB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FF3ADB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FF3ADB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3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A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F3ADB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18"/>
      <w:szCs w:val="18"/>
    </w:rPr>
  </w:style>
  <w:style w:type="character" w:styleId="PageNumber">
    <w:name w:val="page number"/>
    <w:basedOn w:val="DefaultParagraphFont"/>
    <w:rsid w:val="00FF3ADB"/>
  </w:style>
  <w:style w:type="paragraph" w:styleId="BodyText2">
    <w:name w:val="Body Text 2"/>
    <w:basedOn w:val="Normal"/>
    <w:rsid w:val="00FF3AD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FF3ADB"/>
    <w:rPr>
      <w:color w:val="0000FF"/>
      <w:u w:val="single"/>
    </w:rPr>
  </w:style>
  <w:style w:type="character" w:styleId="FollowedHyperlink">
    <w:name w:val="FollowedHyperlink"/>
    <w:basedOn w:val="DefaultParagraphFont"/>
    <w:rsid w:val="00FF3ADB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205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sional.qualifications@k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A7DB5D81.dotm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 Eval</vt:lpstr>
    </vt:vector>
  </TitlesOfParts>
  <Company>State of Kansas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 Eval</dc:title>
  <dc:creator>bschilli</dc:creator>
  <cp:lastModifiedBy>Schilling, Barb [DAFPM]</cp:lastModifiedBy>
  <cp:revision>3</cp:revision>
  <cp:lastPrinted>2005-06-17T16:17:00Z</cp:lastPrinted>
  <dcterms:created xsi:type="dcterms:W3CDTF">2015-03-03T18:57:00Z</dcterms:created>
  <dcterms:modified xsi:type="dcterms:W3CDTF">2017-04-03T19:17:00Z</dcterms:modified>
</cp:coreProperties>
</file>