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0FA" w:rsidRDefault="00023120" w:rsidP="00023120">
      <w:pPr>
        <w:spacing w:after="0"/>
      </w:pPr>
      <w:bookmarkStart w:id="0" w:name="_GoBack"/>
      <w:bookmarkEnd w:id="0"/>
      <w:r>
        <w:tab/>
      </w:r>
    </w:p>
    <w:p w:rsidR="00023120" w:rsidRPr="00256239" w:rsidRDefault="00023120" w:rsidP="00023120">
      <w:pPr>
        <w:spacing w:after="0"/>
        <w:jc w:val="center"/>
        <w:rPr>
          <w:rFonts w:ascii="Arial" w:hAnsi="Arial" w:cs="Arial"/>
          <w:b/>
          <w:sz w:val="28"/>
          <w:szCs w:val="28"/>
        </w:rPr>
      </w:pPr>
      <w:r w:rsidRPr="00256239">
        <w:rPr>
          <w:rFonts w:ascii="Arial" w:hAnsi="Arial" w:cs="Arial"/>
          <w:b/>
          <w:sz w:val="28"/>
          <w:szCs w:val="28"/>
        </w:rPr>
        <w:t>SHaRP PAYROLL QUERIES WORKCENTER</w:t>
      </w:r>
      <w:r w:rsidR="00591A38" w:rsidRPr="00256239">
        <w:rPr>
          <w:rFonts w:ascii="Arial" w:hAnsi="Arial" w:cs="Arial"/>
          <w:b/>
          <w:sz w:val="28"/>
          <w:szCs w:val="28"/>
        </w:rPr>
        <w:t xml:space="preserve"> JOB AID</w:t>
      </w:r>
    </w:p>
    <w:p w:rsidR="00023120" w:rsidRDefault="00023120" w:rsidP="00023120">
      <w:pPr>
        <w:spacing w:after="0"/>
        <w:jc w:val="center"/>
        <w:rPr>
          <w:rFonts w:ascii="Arial" w:hAnsi="Arial" w:cs="Arial"/>
          <w:sz w:val="20"/>
          <w:szCs w:val="20"/>
        </w:rPr>
      </w:pPr>
    </w:p>
    <w:p w:rsidR="00256239" w:rsidRPr="00256239" w:rsidRDefault="00256239" w:rsidP="00256239">
      <w:pPr>
        <w:spacing w:after="0"/>
        <w:jc w:val="center"/>
        <w:rPr>
          <w:rFonts w:ascii="Arial" w:hAnsi="Arial" w:cs="Arial"/>
          <w:b/>
          <w:sz w:val="24"/>
          <w:szCs w:val="24"/>
          <w:u w:val="single"/>
        </w:rPr>
      </w:pPr>
      <w:r w:rsidRPr="00256239">
        <w:rPr>
          <w:rFonts w:ascii="Arial" w:hAnsi="Arial" w:cs="Arial"/>
          <w:b/>
          <w:sz w:val="24"/>
          <w:szCs w:val="24"/>
          <w:u w:val="single"/>
        </w:rPr>
        <w:t>Instructions for Executing Payroll Queries</w:t>
      </w:r>
    </w:p>
    <w:p w:rsidR="00256239" w:rsidRDefault="00256239" w:rsidP="00023120">
      <w:pPr>
        <w:spacing w:after="0"/>
        <w:rPr>
          <w:rFonts w:ascii="Arial" w:hAnsi="Arial" w:cs="Arial"/>
          <w:sz w:val="20"/>
          <w:szCs w:val="20"/>
        </w:rPr>
      </w:pPr>
    </w:p>
    <w:p w:rsidR="00023120" w:rsidRDefault="0050579D" w:rsidP="00023120">
      <w:pPr>
        <w:spacing w:after="0"/>
        <w:rPr>
          <w:rFonts w:ascii="Arial" w:hAnsi="Arial" w:cs="Arial"/>
          <w:sz w:val="20"/>
          <w:szCs w:val="20"/>
        </w:rPr>
      </w:pPr>
      <w:r>
        <w:rPr>
          <w:rFonts w:ascii="Arial" w:hAnsi="Arial" w:cs="Arial"/>
          <w:sz w:val="20"/>
          <w:szCs w:val="20"/>
        </w:rPr>
        <w:t>Wor</w:t>
      </w:r>
      <w:r w:rsidR="00023120">
        <w:rPr>
          <w:rFonts w:ascii="Arial" w:hAnsi="Arial" w:cs="Arial"/>
          <w:sz w:val="20"/>
          <w:szCs w:val="20"/>
        </w:rPr>
        <w:t>k</w:t>
      </w:r>
      <w:r>
        <w:rPr>
          <w:rFonts w:ascii="Arial" w:hAnsi="Arial" w:cs="Arial"/>
          <w:sz w:val="20"/>
          <w:szCs w:val="20"/>
        </w:rPr>
        <w:t>C</w:t>
      </w:r>
      <w:r w:rsidR="00023120">
        <w:rPr>
          <w:rFonts w:ascii="Arial" w:hAnsi="Arial" w:cs="Arial"/>
          <w:sz w:val="20"/>
          <w:szCs w:val="20"/>
        </w:rPr>
        <w:t xml:space="preserve">enter </w:t>
      </w:r>
      <w:r>
        <w:rPr>
          <w:rFonts w:ascii="Arial" w:hAnsi="Arial" w:cs="Arial"/>
          <w:sz w:val="20"/>
          <w:szCs w:val="20"/>
        </w:rPr>
        <w:t>path</w:t>
      </w:r>
      <w:r w:rsidR="00023120">
        <w:rPr>
          <w:rFonts w:ascii="Arial" w:hAnsi="Arial" w:cs="Arial"/>
          <w:sz w:val="20"/>
          <w:szCs w:val="20"/>
        </w:rPr>
        <w:t>:</w:t>
      </w:r>
    </w:p>
    <w:p w:rsidR="00023120" w:rsidRDefault="009D35E7" w:rsidP="00023120">
      <w:pPr>
        <w:spacing w:after="0"/>
        <w:jc w:val="center"/>
        <w:rPr>
          <w:rFonts w:ascii="Arial" w:hAnsi="Arial" w:cs="Arial"/>
          <w:sz w:val="20"/>
          <w:szCs w:val="20"/>
        </w:rPr>
      </w:pPr>
      <w:r>
        <w:rPr>
          <w:noProof/>
        </w:rPr>
        <w:drawing>
          <wp:inline distT="0" distB="0" distL="0" distR="0" wp14:anchorId="2930436E" wp14:editId="3FAE411E">
            <wp:extent cx="4143375" cy="228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143375" cy="228600"/>
                    </a:xfrm>
                    <a:prstGeom prst="rect">
                      <a:avLst/>
                    </a:prstGeom>
                  </pic:spPr>
                </pic:pic>
              </a:graphicData>
            </a:graphic>
          </wp:inline>
        </w:drawing>
      </w:r>
    </w:p>
    <w:p w:rsidR="00023120" w:rsidRDefault="00023120" w:rsidP="00023120">
      <w:pPr>
        <w:spacing w:after="0"/>
        <w:rPr>
          <w:rFonts w:ascii="Arial" w:hAnsi="Arial" w:cs="Arial"/>
          <w:sz w:val="20"/>
          <w:szCs w:val="20"/>
        </w:rPr>
      </w:pPr>
    </w:p>
    <w:p w:rsidR="00023120" w:rsidRDefault="006E2816" w:rsidP="00023120">
      <w:pPr>
        <w:spacing w:after="0"/>
        <w:rPr>
          <w:rFonts w:ascii="Arial" w:hAnsi="Arial" w:cs="Arial"/>
          <w:sz w:val="20"/>
          <w:szCs w:val="20"/>
        </w:rPr>
      </w:pPr>
      <w:r>
        <w:rPr>
          <w:rFonts w:ascii="Arial" w:hAnsi="Arial" w:cs="Arial"/>
          <w:sz w:val="20"/>
          <w:szCs w:val="20"/>
        </w:rPr>
        <w:t>T</w:t>
      </w:r>
      <w:r w:rsidR="00023120">
        <w:rPr>
          <w:rFonts w:ascii="Arial" w:hAnsi="Arial" w:cs="Arial"/>
          <w:sz w:val="20"/>
          <w:szCs w:val="20"/>
        </w:rPr>
        <w:t>he following queries will display under Payroll Queries</w:t>
      </w:r>
    </w:p>
    <w:p w:rsidR="00023120" w:rsidRDefault="0050579D" w:rsidP="00023120">
      <w:pPr>
        <w:spacing w:after="0"/>
        <w:jc w:val="center"/>
        <w:rPr>
          <w:rFonts w:ascii="Arial" w:hAnsi="Arial" w:cs="Arial"/>
          <w:sz w:val="20"/>
          <w:szCs w:val="20"/>
        </w:rPr>
      </w:pPr>
      <w:r>
        <w:rPr>
          <w:noProof/>
        </w:rPr>
        <w:drawing>
          <wp:inline distT="0" distB="0" distL="0" distR="0" wp14:anchorId="2E66F777" wp14:editId="3F304CD9">
            <wp:extent cx="2449002" cy="1424583"/>
            <wp:effectExtent l="0" t="0" r="889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51637" cy="1426116"/>
                    </a:xfrm>
                    <a:prstGeom prst="rect">
                      <a:avLst/>
                    </a:prstGeom>
                  </pic:spPr>
                </pic:pic>
              </a:graphicData>
            </a:graphic>
          </wp:inline>
        </w:drawing>
      </w:r>
    </w:p>
    <w:p w:rsidR="00510739" w:rsidRPr="00B90269" w:rsidRDefault="00510739" w:rsidP="00023120">
      <w:pPr>
        <w:spacing w:after="0"/>
        <w:jc w:val="center"/>
        <w:rPr>
          <w:rFonts w:ascii="Arial" w:hAnsi="Arial" w:cs="Arial"/>
          <w:b/>
          <w:sz w:val="20"/>
          <w:szCs w:val="20"/>
        </w:rPr>
      </w:pPr>
    </w:p>
    <w:p w:rsidR="000E50CB" w:rsidRDefault="00256239" w:rsidP="00B90269">
      <w:pPr>
        <w:spacing w:after="0"/>
        <w:rPr>
          <w:rFonts w:ascii="Arial" w:hAnsi="Arial" w:cs="Arial"/>
          <w:sz w:val="20"/>
          <w:szCs w:val="20"/>
        </w:rPr>
      </w:pPr>
      <w:r w:rsidRPr="00D33601">
        <w:rPr>
          <w:rFonts w:ascii="Arial" w:hAnsi="Arial" w:cs="Arial"/>
          <w:sz w:val="20"/>
          <w:szCs w:val="20"/>
        </w:rPr>
        <w:t xml:space="preserve">To run a query, click on the query link  (i.e. ‘Checks with ADV Earnings) in the Payroll Queries section of the Payroll WorkCenter USA and a prompt box will appear to the right for Pay Period End Date (PPED), input the PPED that is currently processing for the on-cycle, and click on the View Results button. </w:t>
      </w:r>
    </w:p>
    <w:p w:rsidR="00CF4D83" w:rsidRDefault="00CF4D83" w:rsidP="00B90269">
      <w:pPr>
        <w:spacing w:after="0"/>
        <w:rPr>
          <w:rFonts w:ascii="Arial" w:hAnsi="Arial" w:cs="Arial"/>
          <w:sz w:val="20"/>
          <w:szCs w:val="20"/>
        </w:rPr>
      </w:pPr>
    </w:p>
    <w:p w:rsidR="00CF4D83" w:rsidRDefault="00CF4D83" w:rsidP="00CF4D83">
      <w:pPr>
        <w:spacing w:after="0"/>
        <w:jc w:val="center"/>
        <w:rPr>
          <w:rFonts w:ascii="Arial" w:hAnsi="Arial" w:cs="Arial"/>
          <w:sz w:val="20"/>
          <w:szCs w:val="20"/>
        </w:rPr>
      </w:pPr>
      <w:r>
        <w:rPr>
          <w:rFonts w:ascii="Arial" w:hAnsi="Arial" w:cs="Arial"/>
          <w:noProof/>
          <w:sz w:val="20"/>
          <w:szCs w:val="20"/>
        </w:rPr>
        <w:drawing>
          <wp:inline distT="0" distB="0" distL="0" distR="0">
            <wp:extent cx="5890791" cy="120859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4506" cy="1209360"/>
                    </a:xfrm>
                    <a:prstGeom prst="rect">
                      <a:avLst/>
                    </a:prstGeom>
                    <a:noFill/>
                    <a:ln>
                      <a:noFill/>
                    </a:ln>
                  </pic:spPr>
                </pic:pic>
              </a:graphicData>
            </a:graphic>
          </wp:inline>
        </w:drawing>
      </w:r>
    </w:p>
    <w:p w:rsidR="000E50CB" w:rsidRDefault="00CF4D83" w:rsidP="000E50CB">
      <w:pPr>
        <w:spacing w:after="0"/>
        <w:jc w:val="center"/>
        <w:rPr>
          <w:rFonts w:ascii="Arial" w:hAnsi="Arial" w:cs="Arial"/>
          <w:sz w:val="20"/>
          <w:szCs w:val="20"/>
        </w:rPr>
      </w:pPr>
      <w:r>
        <w:rPr>
          <w:noProof/>
        </w:rPr>
        <w:t xml:space="preserve"> </w:t>
      </w:r>
      <w:r w:rsidR="000E50CB" w:rsidRPr="000E50CB">
        <w:rPr>
          <w:noProof/>
        </w:rPr>
        <w:t xml:space="preserve"> </w:t>
      </w:r>
    </w:p>
    <w:p w:rsidR="000E50CB" w:rsidRDefault="000E50CB" w:rsidP="00B90269">
      <w:pPr>
        <w:spacing w:after="0"/>
        <w:rPr>
          <w:rFonts w:ascii="Arial" w:hAnsi="Arial" w:cs="Arial"/>
          <w:sz w:val="20"/>
          <w:szCs w:val="20"/>
        </w:rPr>
      </w:pPr>
    </w:p>
    <w:p w:rsidR="00256239" w:rsidRPr="00D33601" w:rsidRDefault="00256239" w:rsidP="00B90269">
      <w:pPr>
        <w:spacing w:after="0"/>
        <w:rPr>
          <w:rFonts w:ascii="Arial" w:hAnsi="Arial" w:cs="Arial"/>
          <w:sz w:val="20"/>
          <w:szCs w:val="20"/>
        </w:rPr>
      </w:pPr>
      <w:r w:rsidRPr="00D33601">
        <w:rPr>
          <w:rFonts w:ascii="Arial" w:hAnsi="Arial" w:cs="Arial"/>
          <w:sz w:val="20"/>
          <w:szCs w:val="20"/>
        </w:rPr>
        <w:t>If a calculated check contains the specific criteria being reviewed (i.e. contains ADV earning), the information will appear in the right-hand window of the workcenter.  All results must be reviewed and addressed by the agency per the below instructions.  After the on-cycle has been confirmed, run the query to verify that all identified issues have been addressed.</w:t>
      </w:r>
    </w:p>
    <w:p w:rsidR="00256239" w:rsidRPr="00D33601" w:rsidRDefault="00256239" w:rsidP="00B90269">
      <w:pPr>
        <w:spacing w:after="0"/>
        <w:rPr>
          <w:rFonts w:ascii="Arial" w:hAnsi="Arial" w:cs="Arial"/>
          <w:sz w:val="20"/>
          <w:szCs w:val="20"/>
        </w:rPr>
      </w:pPr>
    </w:p>
    <w:p w:rsidR="00BA2E3C" w:rsidRPr="00D33601" w:rsidRDefault="004172D5" w:rsidP="00B90269">
      <w:pPr>
        <w:spacing w:after="0"/>
        <w:rPr>
          <w:rFonts w:ascii="Arial" w:hAnsi="Arial" w:cs="Arial"/>
          <w:sz w:val="20"/>
          <w:szCs w:val="20"/>
        </w:rPr>
      </w:pPr>
      <w:r w:rsidRPr="00D33601">
        <w:rPr>
          <w:rFonts w:ascii="Arial" w:hAnsi="Arial" w:cs="Arial"/>
          <w:sz w:val="20"/>
          <w:szCs w:val="20"/>
        </w:rPr>
        <w:t xml:space="preserve">Agencies should run the payroll queries </w:t>
      </w:r>
      <w:r w:rsidR="003414DC" w:rsidRPr="00D33601">
        <w:rPr>
          <w:rFonts w:ascii="Arial" w:hAnsi="Arial" w:cs="Arial"/>
          <w:sz w:val="20"/>
          <w:szCs w:val="20"/>
        </w:rPr>
        <w:t xml:space="preserve">during </w:t>
      </w:r>
      <w:r w:rsidRPr="00D33601">
        <w:rPr>
          <w:rFonts w:ascii="Arial" w:hAnsi="Arial" w:cs="Arial"/>
          <w:sz w:val="20"/>
          <w:szCs w:val="20"/>
        </w:rPr>
        <w:t>every on-cycle</w:t>
      </w:r>
      <w:r w:rsidR="003414DC" w:rsidRPr="00D33601">
        <w:rPr>
          <w:rFonts w:ascii="Arial" w:hAnsi="Arial" w:cs="Arial"/>
          <w:sz w:val="20"/>
          <w:szCs w:val="20"/>
        </w:rPr>
        <w:t xml:space="preserve"> pay calc</w:t>
      </w:r>
      <w:r w:rsidR="0041475A" w:rsidRPr="00D33601">
        <w:rPr>
          <w:rFonts w:ascii="Arial" w:hAnsi="Arial" w:cs="Arial"/>
          <w:sz w:val="20"/>
          <w:szCs w:val="20"/>
        </w:rPr>
        <w:t>ulation</w:t>
      </w:r>
      <w:r w:rsidR="003414DC" w:rsidRPr="00D33601">
        <w:rPr>
          <w:rFonts w:ascii="Arial" w:hAnsi="Arial" w:cs="Arial"/>
          <w:sz w:val="20"/>
          <w:szCs w:val="20"/>
        </w:rPr>
        <w:t xml:space="preserve"> </w:t>
      </w:r>
      <w:r w:rsidR="0041475A" w:rsidRPr="00D33601">
        <w:rPr>
          <w:rFonts w:ascii="Arial" w:hAnsi="Arial" w:cs="Arial"/>
          <w:sz w:val="20"/>
          <w:szCs w:val="20"/>
        </w:rPr>
        <w:t xml:space="preserve">(calc) </w:t>
      </w:r>
      <w:r w:rsidR="003414DC" w:rsidRPr="00D33601">
        <w:rPr>
          <w:rFonts w:ascii="Arial" w:hAnsi="Arial" w:cs="Arial"/>
          <w:sz w:val="20"/>
          <w:szCs w:val="20"/>
        </w:rPr>
        <w:t>week</w:t>
      </w:r>
      <w:r w:rsidRPr="00D33601">
        <w:rPr>
          <w:rFonts w:ascii="Arial" w:hAnsi="Arial" w:cs="Arial"/>
          <w:sz w:val="20"/>
          <w:szCs w:val="20"/>
        </w:rPr>
        <w:t xml:space="preserve">, following </w:t>
      </w:r>
      <w:r w:rsidR="003414DC" w:rsidRPr="00D33601">
        <w:rPr>
          <w:rFonts w:ascii="Arial" w:hAnsi="Arial" w:cs="Arial"/>
          <w:sz w:val="20"/>
          <w:szCs w:val="20"/>
        </w:rPr>
        <w:t>each preliminary pre-</w:t>
      </w:r>
      <w:r w:rsidRPr="00D33601">
        <w:rPr>
          <w:rFonts w:ascii="Arial" w:hAnsi="Arial" w:cs="Arial"/>
          <w:sz w:val="20"/>
          <w:szCs w:val="20"/>
        </w:rPr>
        <w:t>calc</w:t>
      </w:r>
      <w:r w:rsidR="0041475A" w:rsidRPr="00D33601">
        <w:rPr>
          <w:rFonts w:ascii="Arial" w:hAnsi="Arial" w:cs="Arial"/>
          <w:sz w:val="20"/>
          <w:szCs w:val="20"/>
        </w:rPr>
        <w:t>.  For a standard on-cycle payroll processing week the payroll queries should be run Wed – Fri</w:t>
      </w:r>
      <w:r w:rsidRPr="00D33601">
        <w:rPr>
          <w:rFonts w:ascii="Arial" w:hAnsi="Arial" w:cs="Arial"/>
          <w:sz w:val="20"/>
          <w:szCs w:val="20"/>
        </w:rPr>
        <w:t>. These queries will run against a calculated paycheck, therefore, if an employee’s time has not been approved and there is no calculated paycheck, their information will not pull into the query results. If you are expecting a certain employee to pull into the query results and he/she doesn’t</w:t>
      </w:r>
      <w:r w:rsidR="00291EFF" w:rsidRPr="00D33601">
        <w:rPr>
          <w:rFonts w:ascii="Arial" w:hAnsi="Arial" w:cs="Arial"/>
          <w:sz w:val="20"/>
          <w:szCs w:val="20"/>
        </w:rPr>
        <w:t>,</w:t>
      </w:r>
      <w:r w:rsidRPr="00D33601">
        <w:rPr>
          <w:rFonts w:ascii="Arial" w:hAnsi="Arial" w:cs="Arial"/>
          <w:sz w:val="20"/>
          <w:szCs w:val="20"/>
        </w:rPr>
        <w:t xml:space="preserve"> verify that his/her time has been approved. Once the time has been approved, following the next preliminary pay calc, the employee should have a calculated paycheck and will be tested against the query criteria. Employees can appear and drop off the query results depending on the calculated paycheck after each preliminary pay calc. </w:t>
      </w:r>
    </w:p>
    <w:p w:rsidR="004172D5" w:rsidRPr="00D33601" w:rsidRDefault="004172D5" w:rsidP="00B90269">
      <w:pPr>
        <w:spacing w:after="0"/>
        <w:rPr>
          <w:rFonts w:ascii="Arial" w:hAnsi="Arial" w:cs="Arial"/>
          <w:sz w:val="20"/>
          <w:szCs w:val="20"/>
        </w:rPr>
      </w:pPr>
    </w:p>
    <w:p w:rsidR="004172D5" w:rsidRPr="00D33601" w:rsidRDefault="0041475A" w:rsidP="00B90269">
      <w:pPr>
        <w:spacing w:after="0"/>
        <w:rPr>
          <w:rFonts w:ascii="Arial" w:hAnsi="Arial" w:cs="Arial"/>
          <w:sz w:val="20"/>
          <w:szCs w:val="20"/>
        </w:rPr>
      </w:pPr>
      <w:r w:rsidRPr="00D33601">
        <w:rPr>
          <w:rFonts w:ascii="Arial" w:hAnsi="Arial" w:cs="Arial"/>
          <w:sz w:val="20"/>
          <w:szCs w:val="20"/>
        </w:rPr>
        <w:t>In addition, t</w:t>
      </w:r>
      <w:r w:rsidR="004172D5" w:rsidRPr="00D33601">
        <w:rPr>
          <w:rFonts w:ascii="Arial" w:hAnsi="Arial" w:cs="Arial"/>
          <w:sz w:val="20"/>
          <w:szCs w:val="20"/>
        </w:rPr>
        <w:t xml:space="preserve">he payroll queries can be run </w:t>
      </w:r>
      <w:r w:rsidRPr="00D33601">
        <w:rPr>
          <w:rFonts w:ascii="Arial" w:hAnsi="Arial" w:cs="Arial"/>
          <w:sz w:val="20"/>
          <w:szCs w:val="20"/>
        </w:rPr>
        <w:t xml:space="preserve">on the Monday prior to payday (after the on-cycle has been confirmed) in order </w:t>
      </w:r>
      <w:r w:rsidR="004172D5" w:rsidRPr="00D33601">
        <w:rPr>
          <w:rFonts w:ascii="Arial" w:hAnsi="Arial" w:cs="Arial"/>
          <w:sz w:val="20"/>
          <w:szCs w:val="20"/>
        </w:rPr>
        <w:t xml:space="preserve">to verify the data. Agencies may be able to make changes to KPERS and GTL deduction codes and process any adjustments needed in one of the three off-cycles. However, once the paycheck is confirmed there can be no changes to the ADV Earnings or arrearage collections. Agencies are asked to monitor the query results closely and make the necessary corrections during pay calc week to minimize the number of errors and adjustments needed. </w:t>
      </w:r>
    </w:p>
    <w:p w:rsidR="00BA2E3C" w:rsidRPr="00D33601" w:rsidRDefault="00BA2E3C" w:rsidP="00B90269">
      <w:pPr>
        <w:spacing w:after="0"/>
        <w:rPr>
          <w:rFonts w:ascii="Arial" w:hAnsi="Arial" w:cs="Arial"/>
          <w:sz w:val="20"/>
          <w:szCs w:val="20"/>
        </w:rPr>
      </w:pPr>
      <w:r w:rsidRPr="00D33601">
        <w:rPr>
          <w:rFonts w:ascii="Arial" w:hAnsi="Arial" w:cs="Arial"/>
          <w:sz w:val="20"/>
          <w:szCs w:val="20"/>
        </w:rPr>
        <w:t xml:space="preserve"> </w:t>
      </w:r>
    </w:p>
    <w:p w:rsidR="00256239" w:rsidRPr="00D33601" w:rsidRDefault="00256239" w:rsidP="00B90269">
      <w:pPr>
        <w:spacing w:after="0"/>
        <w:rPr>
          <w:rFonts w:ascii="Arial" w:hAnsi="Arial" w:cs="Arial"/>
          <w:sz w:val="20"/>
          <w:szCs w:val="20"/>
          <w:u w:val="single"/>
        </w:rPr>
      </w:pPr>
    </w:p>
    <w:p w:rsidR="00256239" w:rsidRPr="00D33601" w:rsidRDefault="00256239" w:rsidP="00256239">
      <w:pPr>
        <w:spacing w:after="0"/>
        <w:jc w:val="center"/>
        <w:rPr>
          <w:rFonts w:ascii="Arial" w:hAnsi="Arial" w:cs="Arial"/>
          <w:b/>
          <w:sz w:val="24"/>
          <w:szCs w:val="24"/>
          <w:u w:val="single"/>
        </w:rPr>
      </w:pPr>
      <w:r w:rsidRPr="00D33601">
        <w:rPr>
          <w:rFonts w:ascii="Arial" w:hAnsi="Arial" w:cs="Arial"/>
          <w:b/>
          <w:sz w:val="24"/>
          <w:szCs w:val="24"/>
          <w:u w:val="single"/>
        </w:rPr>
        <w:t>Instructions for Reviewing/Resolving Payroll Query Results</w:t>
      </w:r>
    </w:p>
    <w:p w:rsidR="00256239" w:rsidRPr="00D33601" w:rsidRDefault="00256239" w:rsidP="00B90269">
      <w:pPr>
        <w:spacing w:after="0"/>
        <w:rPr>
          <w:rFonts w:ascii="Arial" w:hAnsi="Arial" w:cs="Arial"/>
          <w:b/>
          <w:sz w:val="20"/>
          <w:szCs w:val="20"/>
        </w:rPr>
      </w:pPr>
    </w:p>
    <w:p w:rsidR="00256239" w:rsidRPr="00D33601" w:rsidRDefault="00256239" w:rsidP="004054BA">
      <w:pPr>
        <w:spacing w:after="0"/>
        <w:rPr>
          <w:rFonts w:ascii="Arial" w:hAnsi="Arial" w:cs="Arial"/>
          <w:b/>
          <w:sz w:val="20"/>
          <w:szCs w:val="20"/>
          <w:u w:val="single"/>
        </w:rPr>
      </w:pPr>
    </w:p>
    <w:p w:rsidR="00CD16A9" w:rsidRPr="00D33601" w:rsidRDefault="00256239" w:rsidP="004054BA">
      <w:pPr>
        <w:spacing w:after="0"/>
        <w:rPr>
          <w:rFonts w:ascii="Arial" w:hAnsi="Arial" w:cs="Arial"/>
          <w:sz w:val="20"/>
          <w:szCs w:val="20"/>
        </w:rPr>
      </w:pPr>
      <w:r w:rsidRPr="00D33601">
        <w:rPr>
          <w:rFonts w:ascii="Arial" w:hAnsi="Arial" w:cs="Arial"/>
          <w:b/>
          <w:sz w:val="20"/>
          <w:szCs w:val="20"/>
          <w:u w:val="single"/>
        </w:rPr>
        <w:t xml:space="preserve">QUERY - </w:t>
      </w:r>
      <w:r w:rsidR="00510739" w:rsidRPr="00D33601">
        <w:rPr>
          <w:rFonts w:ascii="Arial" w:hAnsi="Arial" w:cs="Arial"/>
          <w:b/>
          <w:sz w:val="20"/>
          <w:szCs w:val="20"/>
          <w:u w:val="single"/>
        </w:rPr>
        <w:t>‘Check with ADV Earning</w:t>
      </w:r>
      <w:r w:rsidR="00B90269" w:rsidRPr="00D33601">
        <w:rPr>
          <w:rFonts w:ascii="Arial" w:hAnsi="Arial" w:cs="Arial"/>
          <w:b/>
          <w:sz w:val="20"/>
          <w:szCs w:val="20"/>
          <w:u w:val="single"/>
        </w:rPr>
        <w:t>s</w:t>
      </w:r>
      <w:r w:rsidR="00510739" w:rsidRPr="00D33601">
        <w:rPr>
          <w:rFonts w:ascii="Arial" w:hAnsi="Arial" w:cs="Arial"/>
          <w:b/>
          <w:sz w:val="20"/>
          <w:szCs w:val="20"/>
          <w:u w:val="single"/>
        </w:rPr>
        <w:t>’</w:t>
      </w:r>
      <w:r w:rsidR="00510739" w:rsidRPr="00D33601">
        <w:rPr>
          <w:rFonts w:ascii="Arial" w:hAnsi="Arial" w:cs="Arial"/>
          <w:sz w:val="20"/>
          <w:szCs w:val="20"/>
        </w:rPr>
        <w:t xml:space="preserve"> – This query identifies the </w:t>
      </w:r>
      <w:r w:rsidR="00510739" w:rsidRPr="00D33601">
        <w:rPr>
          <w:rFonts w:ascii="Arial" w:hAnsi="Arial" w:cs="Arial"/>
          <w:i/>
          <w:sz w:val="20"/>
          <w:szCs w:val="20"/>
          <w:u w:val="single"/>
        </w:rPr>
        <w:t>on-cycle</w:t>
      </w:r>
      <w:r w:rsidR="00510739" w:rsidRPr="00D33601">
        <w:rPr>
          <w:rFonts w:ascii="Arial" w:hAnsi="Arial" w:cs="Arial"/>
          <w:sz w:val="20"/>
          <w:szCs w:val="20"/>
        </w:rPr>
        <w:t xml:space="preserve"> paychecks that have ‘ADV’ as part of the employee</w:t>
      </w:r>
      <w:r w:rsidR="00154038" w:rsidRPr="00D33601">
        <w:rPr>
          <w:rFonts w:ascii="Arial" w:hAnsi="Arial" w:cs="Arial"/>
          <w:sz w:val="20"/>
          <w:szCs w:val="20"/>
        </w:rPr>
        <w:t>’</w:t>
      </w:r>
      <w:r w:rsidR="00510739" w:rsidRPr="00D33601">
        <w:rPr>
          <w:rFonts w:ascii="Arial" w:hAnsi="Arial" w:cs="Arial"/>
          <w:sz w:val="20"/>
          <w:szCs w:val="20"/>
        </w:rPr>
        <w:t>s other earnings</w:t>
      </w:r>
      <w:r w:rsidR="00363CA1" w:rsidRPr="00D33601">
        <w:rPr>
          <w:rFonts w:ascii="Arial" w:hAnsi="Arial" w:cs="Arial"/>
          <w:sz w:val="20"/>
          <w:szCs w:val="20"/>
        </w:rPr>
        <w:t xml:space="preserve">, and should be run following the first preliminary pay-calc and thereafter. </w:t>
      </w:r>
      <w:r w:rsidR="0041475A" w:rsidRPr="00D33601">
        <w:rPr>
          <w:rFonts w:ascii="Arial" w:hAnsi="Arial" w:cs="Arial"/>
          <w:sz w:val="20"/>
          <w:szCs w:val="20"/>
        </w:rPr>
        <w:t xml:space="preserve"> </w:t>
      </w:r>
      <w:r w:rsidR="00CD16A9" w:rsidRPr="00D33601">
        <w:rPr>
          <w:rFonts w:ascii="Arial" w:hAnsi="Arial" w:cs="Arial"/>
          <w:sz w:val="20"/>
          <w:szCs w:val="20"/>
        </w:rPr>
        <w:t>All results must be reviewed and addressed by the agency per the below instruction</w:t>
      </w:r>
      <w:r w:rsidR="00197702" w:rsidRPr="00D33601">
        <w:rPr>
          <w:rFonts w:ascii="Arial" w:hAnsi="Arial" w:cs="Arial"/>
          <w:sz w:val="20"/>
          <w:szCs w:val="20"/>
        </w:rPr>
        <w:t>s</w:t>
      </w:r>
      <w:r w:rsidR="00CD16A9" w:rsidRPr="00D33601">
        <w:rPr>
          <w:rFonts w:ascii="Arial" w:hAnsi="Arial" w:cs="Arial"/>
          <w:sz w:val="20"/>
          <w:szCs w:val="20"/>
        </w:rPr>
        <w:t xml:space="preserve">.  </w:t>
      </w:r>
    </w:p>
    <w:p w:rsidR="00256239" w:rsidRPr="00D33601" w:rsidRDefault="00256239" w:rsidP="004054BA">
      <w:pPr>
        <w:spacing w:after="0"/>
        <w:rPr>
          <w:rFonts w:ascii="Arial" w:hAnsi="Arial" w:cs="Arial"/>
          <w:sz w:val="20"/>
          <w:szCs w:val="20"/>
        </w:rPr>
      </w:pPr>
    </w:p>
    <w:p w:rsidR="00CD16A9" w:rsidRPr="00D33601" w:rsidRDefault="002A1063" w:rsidP="004054BA">
      <w:pPr>
        <w:spacing w:after="0"/>
        <w:rPr>
          <w:rFonts w:ascii="Arial" w:hAnsi="Arial" w:cs="Arial"/>
          <w:sz w:val="20"/>
          <w:szCs w:val="20"/>
        </w:rPr>
      </w:pPr>
      <w:r w:rsidRPr="00D33601">
        <w:rPr>
          <w:rFonts w:ascii="Arial" w:hAnsi="Arial" w:cs="Arial"/>
          <w:sz w:val="20"/>
          <w:szCs w:val="20"/>
        </w:rPr>
        <w:t xml:space="preserve">For each paycheck identified as </w:t>
      </w:r>
      <w:r w:rsidR="00CD16A9" w:rsidRPr="00D33601">
        <w:rPr>
          <w:rFonts w:ascii="Arial" w:hAnsi="Arial" w:cs="Arial"/>
          <w:sz w:val="20"/>
          <w:szCs w:val="20"/>
        </w:rPr>
        <w:t xml:space="preserve">containing ADV in a preliminary pay-calc, </w:t>
      </w:r>
      <w:r w:rsidRPr="00D33601">
        <w:rPr>
          <w:rFonts w:ascii="Arial" w:hAnsi="Arial" w:cs="Arial"/>
          <w:sz w:val="20"/>
          <w:szCs w:val="20"/>
        </w:rPr>
        <w:t xml:space="preserve">review the employee’s calculated paycheck and time reporting status then </w:t>
      </w:r>
      <w:r w:rsidR="00CD16A9" w:rsidRPr="00D33601">
        <w:rPr>
          <w:rFonts w:ascii="Arial" w:hAnsi="Arial" w:cs="Arial"/>
          <w:sz w:val="20"/>
          <w:szCs w:val="20"/>
        </w:rPr>
        <w:t xml:space="preserve">complete the </w:t>
      </w:r>
      <w:r w:rsidRPr="00D33601">
        <w:rPr>
          <w:rFonts w:ascii="Arial" w:hAnsi="Arial" w:cs="Arial"/>
          <w:sz w:val="20"/>
          <w:szCs w:val="20"/>
        </w:rPr>
        <w:t>appropriate action based on the review</w:t>
      </w:r>
      <w:r w:rsidR="00CD16A9" w:rsidRPr="00D33601">
        <w:rPr>
          <w:rFonts w:ascii="Arial" w:hAnsi="Arial" w:cs="Arial"/>
          <w:sz w:val="20"/>
          <w:szCs w:val="20"/>
        </w:rPr>
        <w:t>:</w:t>
      </w:r>
      <w:r w:rsidR="004054BA" w:rsidRPr="00D33601">
        <w:rPr>
          <w:rFonts w:ascii="Arial" w:hAnsi="Arial" w:cs="Arial"/>
          <w:sz w:val="20"/>
          <w:szCs w:val="20"/>
        </w:rPr>
        <w:t xml:space="preserve">  </w:t>
      </w:r>
    </w:p>
    <w:p w:rsidR="00510739" w:rsidRPr="00D33601" w:rsidRDefault="00510739" w:rsidP="00510739">
      <w:pPr>
        <w:spacing w:after="0"/>
        <w:rPr>
          <w:rFonts w:ascii="Arial" w:hAnsi="Arial" w:cs="Arial"/>
          <w:sz w:val="20"/>
          <w:szCs w:val="20"/>
        </w:rPr>
      </w:pPr>
    </w:p>
    <w:p w:rsidR="000B4C75" w:rsidRPr="00D33601" w:rsidRDefault="000B4C75" w:rsidP="000B4C75">
      <w:pPr>
        <w:numPr>
          <w:ilvl w:val="0"/>
          <w:numId w:val="3"/>
        </w:numPr>
        <w:spacing w:after="0" w:line="240" w:lineRule="auto"/>
        <w:rPr>
          <w:rFonts w:ascii="Arial" w:hAnsi="Arial" w:cs="Arial"/>
          <w:sz w:val="20"/>
          <w:szCs w:val="20"/>
        </w:rPr>
      </w:pPr>
      <w:r w:rsidRPr="00D33601">
        <w:rPr>
          <w:rFonts w:ascii="Arial" w:hAnsi="Arial" w:cs="Arial"/>
          <w:sz w:val="20"/>
          <w:szCs w:val="20"/>
        </w:rPr>
        <w:t>If the ADV is correct, all deductions have been taken, and all time/earnings for the employee are correct/approved and included on the calculated check, there is no action needed for the paycheck.</w:t>
      </w:r>
    </w:p>
    <w:p w:rsidR="000B4C75" w:rsidRPr="00D33601" w:rsidRDefault="000B4C75" w:rsidP="000B4C75">
      <w:pPr>
        <w:spacing w:after="0" w:line="240" w:lineRule="auto"/>
        <w:ind w:left="1080"/>
        <w:rPr>
          <w:rFonts w:ascii="Arial" w:hAnsi="Arial" w:cs="Arial"/>
          <w:sz w:val="20"/>
          <w:szCs w:val="20"/>
        </w:rPr>
      </w:pPr>
    </w:p>
    <w:p w:rsidR="00197702" w:rsidRPr="00D33601" w:rsidRDefault="00FA3737" w:rsidP="00197702">
      <w:pPr>
        <w:numPr>
          <w:ilvl w:val="0"/>
          <w:numId w:val="3"/>
        </w:numPr>
        <w:spacing w:after="0" w:line="240" w:lineRule="auto"/>
        <w:rPr>
          <w:rFonts w:ascii="Arial" w:hAnsi="Arial" w:cs="Arial"/>
          <w:sz w:val="20"/>
          <w:szCs w:val="20"/>
        </w:rPr>
      </w:pPr>
      <w:r w:rsidRPr="00D33601">
        <w:rPr>
          <w:rFonts w:ascii="Arial" w:hAnsi="Arial" w:cs="Arial"/>
          <w:sz w:val="20"/>
          <w:szCs w:val="20"/>
        </w:rPr>
        <w:t>If additional</w:t>
      </w:r>
      <w:r w:rsidR="00197702" w:rsidRPr="00D33601">
        <w:rPr>
          <w:rFonts w:ascii="Arial" w:hAnsi="Arial" w:cs="Arial"/>
          <w:sz w:val="20"/>
          <w:szCs w:val="20"/>
        </w:rPr>
        <w:t xml:space="preserve"> withholding taxes appear on the calculated check, contact </w:t>
      </w:r>
      <w:r w:rsidR="00D33601" w:rsidRPr="00D33601">
        <w:rPr>
          <w:rFonts w:ascii="Arial" w:hAnsi="Arial" w:cs="Arial"/>
          <w:sz w:val="20"/>
          <w:szCs w:val="20"/>
        </w:rPr>
        <w:t xml:space="preserve">SHaRP Payroll Processing Team at </w:t>
      </w:r>
      <w:hyperlink r:id="rId10" w:history="1">
        <w:r w:rsidRPr="003F3492">
          <w:rPr>
            <w:rStyle w:val="Hyperlink"/>
            <w:rFonts w:ascii="Arial" w:hAnsi="Arial" w:cs="Arial"/>
            <w:sz w:val="20"/>
            <w:szCs w:val="20"/>
          </w:rPr>
          <w:t>payadj@ks.gov</w:t>
        </w:r>
      </w:hyperlink>
      <w:r>
        <w:rPr>
          <w:rFonts w:ascii="Arial" w:hAnsi="Arial" w:cs="Arial"/>
          <w:sz w:val="20"/>
          <w:szCs w:val="20"/>
        </w:rPr>
        <w:t xml:space="preserve"> or </w:t>
      </w:r>
      <w:r w:rsidR="00D33601" w:rsidRPr="00D33601">
        <w:rPr>
          <w:rFonts w:ascii="Arial" w:hAnsi="Arial" w:cs="Arial"/>
          <w:sz w:val="20"/>
          <w:szCs w:val="20"/>
        </w:rPr>
        <w:t>785-296-3979</w:t>
      </w:r>
      <w:r w:rsidR="00197702" w:rsidRPr="00D33601">
        <w:rPr>
          <w:rFonts w:ascii="Arial" w:hAnsi="Arial" w:cs="Arial"/>
          <w:sz w:val="20"/>
          <w:szCs w:val="20"/>
        </w:rPr>
        <w:t xml:space="preserve"> for assistance. </w:t>
      </w:r>
    </w:p>
    <w:p w:rsidR="00197702" w:rsidRPr="00D33601" w:rsidRDefault="00197702" w:rsidP="00197702">
      <w:pPr>
        <w:spacing w:after="0" w:line="240" w:lineRule="auto"/>
        <w:ind w:left="1080"/>
        <w:rPr>
          <w:rFonts w:ascii="Arial" w:hAnsi="Arial" w:cs="Arial"/>
          <w:sz w:val="20"/>
          <w:szCs w:val="20"/>
        </w:rPr>
      </w:pPr>
    </w:p>
    <w:p w:rsidR="00CD16A9" w:rsidRPr="00D33601" w:rsidRDefault="005B6BF2" w:rsidP="00CD16A9">
      <w:pPr>
        <w:numPr>
          <w:ilvl w:val="0"/>
          <w:numId w:val="3"/>
        </w:numPr>
        <w:spacing w:after="0" w:line="240" w:lineRule="auto"/>
        <w:rPr>
          <w:rFonts w:ascii="Arial" w:hAnsi="Arial" w:cs="Arial"/>
          <w:sz w:val="20"/>
          <w:szCs w:val="20"/>
        </w:rPr>
      </w:pPr>
      <w:r w:rsidRPr="00D33601">
        <w:rPr>
          <w:rFonts w:ascii="Arial" w:hAnsi="Arial" w:cs="Arial"/>
          <w:sz w:val="20"/>
          <w:szCs w:val="20"/>
        </w:rPr>
        <w:t>If earnings</w:t>
      </w:r>
      <w:r w:rsidR="002A1063" w:rsidRPr="00D33601">
        <w:rPr>
          <w:rFonts w:ascii="Arial" w:hAnsi="Arial" w:cs="Arial"/>
          <w:sz w:val="20"/>
          <w:szCs w:val="20"/>
        </w:rPr>
        <w:t xml:space="preserve"> exist</w:t>
      </w:r>
      <w:r w:rsidRPr="00D33601">
        <w:rPr>
          <w:rFonts w:ascii="Arial" w:hAnsi="Arial" w:cs="Arial"/>
          <w:sz w:val="20"/>
          <w:szCs w:val="20"/>
        </w:rPr>
        <w:t xml:space="preserve"> that </w:t>
      </w:r>
      <w:r w:rsidR="002A1063" w:rsidRPr="00D33601">
        <w:rPr>
          <w:rFonts w:ascii="Arial" w:hAnsi="Arial" w:cs="Arial"/>
          <w:sz w:val="20"/>
          <w:szCs w:val="20"/>
        </w:rPr>
        <w:t xml:space="preserve">are not yet </w:t>
      </w:r>
      <w:r w:rsidRPr="00D33601">
        <w:rPr>
          <w:rFonts w:ascii="Arial" w:hAnsi="Arial" w:cs="Arial"/>
          <w:sz w:val="20"/>
          <w:szCs w:val="20"/>
        </w:rPr>
        <w:t>approv</w:t>
      </w:r>
      <w:r w:rsidR="002A1063" w:rsidRPr="00D33601">
        <w:rPr>
          <w:rFonts w:ascii="Arial" w:hAnsi="Arial" w:cs="Arial"/>
          <w:sz w:val="20"/>
          <w:szCs w:val="20"/>
        </w:rPr>
        <w:t>ed</w:t>
      </w:r>
      <w:r w:rsidRPr="00D33601">
        <w:rPr>
          <w:rFonts w:ascii="Arial" w:hAnsi="Arial" w:cs="Arial"/>
          <w:sz w:val="20"/>
          <w:szCs w:val="20"/>
        </w:rPr>
        <w:t xml:space="preserve"> and are not on the calculated paycheck, notify </w:t>
      </w:r>
      <w:r w:rsidR="00D33601" w:rsidRPr="00D33601">
        <w:rPr>
          <w:rFonts w:ascii="Arial" w:hAnsi="Arial" w:cs="Arial"/>
          <w:sz w:val="20"/>
          <w:szCs w:val="20"/>
        </w:rPr>
        <w:t xml:space="preserve">SHaRP Payroll Processing Team at </w:t>
      </w:r>
      <w:hyperlink r:id="rId11" w:history="1">
        <w:r w:rsidR="00D33601" w:rsidRPr="00D33601">
          <w:rPr>
            <w:rStyle w:val="Hyperlink"/>
            <w:rFonts w:ascii="Arial" w:hAnsi="Arial" w:cs="Arial"/>
            <w:color w:val="auto"/>
            <w:sz w:val="20"/>
            <w:szCs w:val="20"/>
          </w:rPr>
          <w:t>payadj@ks.gov</w:t>
        </w:r>
      </w:hyperlink>
      <w:r w:rsidR="00FA3737">
        <w:rPr>
          <w:rFonts w:ascii="Arial" w:hAnsi="Arial" w:cs="Arial"/>
          <w:sz w:val="20"/>
          <w:szCs w:val="20"/>
        </w:rPr>
        <w:t xml:space="preserve"> or 785-296-3979</w:t>
      </w:r>
      <w:r w:rsidR="00D33601" w:rsidRPr="00D33601">
        <w:rPr>
          <w:rFonts w:ascii="Arial" w:hAnsi="Arial" w:cs="Arial"/>
          <w:sz w:val="20"/>
          <w:szCs w:val="20"/>
        </w:rPr>
        <w:t xml:space="preserve"> </w:t>
      </w:r>
      <w:r w:rsidR="0041475A" w:rsidRPr="00D33601">
        <w:rPr>
          <w:rFonts w:ascii="Arial" w:hAnsi="Arial" w:cs="Arial"/>
          <w:sz w:val="20"/>
          <w:szCs w:val="20"/>
        </w:rPr>
        <w:t>to delete the ADV</w:t>
      </w:r>
      <w:r w:rsidR="002A1063" w:rsidRPr="00D33601">
        <w:rPr>
          <w:rFonts w:ascii="Arial" w:hAnsi="Arial" w:cs="Arial"/>
          <w:sz w:val="20"/>
          <w:szCs w:val="20"/>
        </w:rPr>
        <w:t xml:space="preserve"> and ensure the additional earnings are approved</w:t>
      </w:r>
      <w:r w:rsidR="000B4C75" w:rsidRPr="00D33601">
        <w:rPr>
          <w:rFonts w:ascii="Arial" w:hAnsi="Arial" w:cs="Arial"/>
          <w:sz w:val="20"/>
          <w:szCs w:val="20"/>
        </w:rPr>
        <w:t xml:space="preserve"> for inclusion in the next pre-calc</w:t>
      </w:r>
      <w:r w:rsidR="0041475A" w:rsidRPr="00D33601">
        <w:rPr>
          <w:rFonts w:ascii="Arial" w:hAnsi="Arial" w:cs="Arial"/>
          <w:sz w:val="20"/>
          <w:szCs w:val="20"/>
        </w:rPr>
        <w:t>.</w:t>
      </w:r>
      <w:r w:rsidRPr="00D33601">
        <w:rPr>
          <w:rFonts w:ascii="Arial" w:hAnsi="Arial" w:cs="Arial"/>
          <w:sz w:val="20"/>
          <w:szCs w:val="20"/>
        </w:rPr>
        <w:t xml:space="preserve"> The check will be recalculated overnight </w:t>
      </w:r>
      <w:r w:rsidR="002A1063" w:rsidRPr="00D33601">
        <w:rPr>
          <w:rFonts w:ascii="Arial" w:hAnsi="Arial" w:cs="Arial"/>
          <w:sz w:val="20"/>
          <w:szCs w:val="20"/>
        </w:rPr>
        <w:t>using the additional earnings.</w:t>
      </w:r>
      <w:r w:rsidR="000B4C75" w:rsidRPr="00D33601">
        <w:rPr>
          <w:rFonts w:ascii="Arial" w:hAnsi="Arial" w:cs="Arial"/>
          <w:sz w:val="20"/>
          <w:szCs w:val="20"/>
        </w:rPr>
        <w:t xml:space="preserve">  </w:t>
      </w:r>
      <w:r w:rsidR="000B4C75" w:rsidRPr="00D33601">
        <w:rPr>
          <w:rFonts w:ascii="Arial" w:hAnsi="Arial" w:cs="Arial"/>
          <w:sz w:val="20"/>
          <w:szCs w:val="20"/>
          <w:u w:val="single"/>
        </w:rPr>
        <w:t>NOTE:</w:t>
      </w:r>
      <w:r w:rsidR="000B4C75" w:rsidRPr="00D33601">
        <w:rPr>
          <w:rFonts w:ascii="Arial" w:hAnsi="Arial" w:cs="Arial"/>
          <w:sz w:val="20"/>
          <w:szCs w:val="20"/>
        </w:rPr>
        <w:t xml:space="preserve">  If additional time is approved on the last day of pay calc week, the agency must notify </w:t>
      </w:r>
      <w:r w:rsidR="00D33601" w:rsidRPr="00D33601">
        <w:rPr>
          <w:rFonts w:ascii="Arial" w:hAnsi="Arial" w:cs="Arial"/>
          <w:sz w:val="20"/>
          <w:szCs w:val="20"/>
        </w:rPr>
        <w:t xml:space="preserve">SHaRP Payroll Processing Team at </w:t>
      </w:r>
      <w:hyperlink r:id="rId12" w:history="1">
        <w:r w:rsidR="00D33601" w:rsidRPr="00D33601">
          <w:rPr>
            <w:rStyle w:val="Hyperlink"/>
            <w:rFonts w:ascii="Arial" w:hAnsi="Arial" w:cs="Arial"/>
            <w:color w:val="auto"/>
            <w:sz w:val="20"/>
            <w:szCs w:val="20"/>
          </w:rPr>
          <w:t>payadj@ks.gov</w:t>
        </w:r>
      </w:hyperlink>
      <w:r w:rsidR="00D33601" w:rsidRPr="00D33601">
        <w:rPr>
          <w:rFonts w:ascii="Arial" w:hAnsi="Arial" w:cs="Arial"/>
          <w:sz w:val="20"/>
          <w:szCs w:val="20"/>
        </w:rPr>
        <w:t xml:space="preserve"> </w:t>
      </w:r>
      <w:r w:rsidR="00FA3737">
        <w:rPr>
          <w:rFonts w:ascii="Arial" w:hAnsi="Arial" w:cs="Arial"/>
          <w:sz w:val="20"/>
          <w:szCs w:val="20"/>
        </w:rPr>
        <w:t xml:space="preserve">or 785-296-3979 </w:t>
      </w:r>
      <w:r w:rsidR="000B4C75" w:rsidRPr="00D33601">
        <w:rPr>
          <w:rFonts w:ascii="Arial" w:hAnsi="Arial" w:cs="Arial"/>
          <w:sz w:val="20"/>
          <w:szCs w:val="20"/>
        </w:rPr>
        <w:t xml:space="preserve">to delete the ADV.  Failure to notify OCFO-Payroll to </w:t>
      </w:r>
      <w:r w:rsidR="00197702" w:rsidRPr="00D33601">
        <w:rPr>
          <w:rFonts w:ascii="Arial" w:hAnsi="Arial" w:cs="Arial"/>
          <w:sz w:val="20"/>
          <w:szCs w:val="20"/>
        </w:rPr>
        <w:t xml:space="preserve">remove the unnecessary </w:t>
      </w:r>
      <w:r w:rsidR="000B4C75" w:rsidRPr="00D33601">
        <w:rPr>
          <w:rFonts w:ascii="Arial" w:hAnsi="Arial" w:cs="Arial"/>
          <w:sz w:val="20"/>
          <w:szCs w:val="20"/>
        </w:rPr>
        <w:t xml:space="preserve">ADV prior to the final pay calc will result in a payroll arrearage that must be collected from the employee.  </w:t>
      </w:r>
    </w:p>
    <w:p w:rsidR="002A1063" w:rsidRPr="00D33601" w:rsidRDefault="002A1063" w:rsidP="002A1063">
      <w:pPr>
        <w:spacing w:after="0" w:line="240" w:lineRule="auto"/>
        <w:ind w:left="1080"/>
        <w:rPr>
          <w:rFonts w:ascii="Arial" w:hAnsi="Arial" w:cs="Arial"/>
          <w:sz w:val="20"/>
          <w:szCs w:val="20"/>
        </w:rPr>
      </w:pPr>
    </w:p>
    <w:p w:rsidR="008C7C5F" w:rsidRPr="00D33601" w:rsidRDefault="00197702" w:rsidP="000B4C75">
      <w:pPr>
        <w:numPr>
          <w:ilvl w:val="0"/>
          <w:numId w:val="3"/>
        </w:numPr>
        <w:spacing w:after="0" w:line="240" w:lineRule="auto"/>
        <w:rPr>
          <w:rFonts w:ascii="Arial" w:hAnsi="Arial" w:cs="Arial"/>
          <w:sz w:val="20"/>
          <w:szCs w:val="20"/>
        </w:rPr>
      </w:pPr>
      <w:r w:rsidRPr="00D33601">
        <w:rPr>
          <w:rFonts w:ascii="Arial" w:hAnsi="Arial" w:cs="Arial"/>
          <w:sz w:val="20"/>
          <w:szCs w:val="20"/>
        </w:rPr>
        <w:t>Please note, i</w:t>
      </w:r>
      <w:r w:rsidR="00510739" w:rsidRPr="00D33601">
        <w:rPr>
          <w:rFonts w:ascii="Arial" w:hAnsi="Arial" w:cs="Arial"/>
          <w:sz w:val="20"/>
          <w:szCs w:val="20"/>
        </w:rPr>
        <w:t xml:space="preserve">t is possible for an ADV </w:t>
      </w:r>
      <w:r w:rsidR="00CD16A9" w:rsidRPr="00D33601">
        <w:rPr>
          <w:rFonts w:ascii="Arial" w:hAnsi="Arial" w:cs="Arial"/>
          <w:sz w:val="20"/>
          <w:szCs w:val="20"/>
        </w:rPr>
        <w:t xml:space="preserve">to have been calculated to cover </w:t>
      </w:r>
      <w:r w:rsidR="005B6BF2" w:rsidRPr="00D33601">
        <w:rPr>
          <w:rFonts w:ascii="Arial" w:hAnsi="Arial" w:cs="Arial"/>
          <w:sz w:val="20"/>
          <w:szCs w:val="20"/>
        </w:rPr>
        <w:t>benefit</w:t>
      </w:r>
      <w:r w:rsidR="00CD16A9" w:rsidRPr="00D33601">
        <w:rPr>
          <w:rFonts w:ascii="Arial" w:hAnsi="Arial" w:cs="Arial"/>
          <w:sz w:val="20"/>
          <w:szCs w:val="20"/>
        </w:rPr>
        <w:t xml:space="preserve"> deductions</w:t>
      </w:r>
      <w:r w:rsidR="00510739" w:rsidRPr="00D33601">
        <w:rPr>
          <w:rFonts w:ascii="Arial" w:hAnsi="Arial" w:cs="Arial"/>
          <w:sz w:val="20"/>
          <w:szCs w:val="20"/>
        </w:rPr>
        <w:t>, but</w:t>
      </w:r>
      <w:r w:rsidR="005B6BF2" w:rsidRPr="00D33601">
        <w:rPr>
          <w:rFonts w:ascii="Arial" w:hAnsi="Arial" w:cs="Arial"/>
          <w:sz w:val="20"/>
          <w:szCs w:val="20"/>
        </w:rPr>
        <w:t xml:space="preserve"> still </w:t>
      </w:r>
      <w:r w:rsidR="00510739" w:rsidRPr="00D33601">
        <w:rPr>
          <w:rFonts w:ascii="Arial" w:hAnsi="Arial" w:cs="Arial"/>
          <w:sz w:val="20"/>
          <w:szCs w:val="20"/>
        </w:rPr>
        <w:t xml:space="preserve">have the deduction not taken.  </w:t>
      </w:r>
      <w:r w:rsidR="00CD16A9" w:rsidRPr="00D33601">
        <w:rPr>
          <w:rFonts w:ascii="Arial" w:hAnsi="Arial" w:cs="Arial"/>
          <w:sz w:val="20"/>
          <w:szCs w:val="20"/>
        </w:rPr>
        <w:t xml:space="preserve">This may result </w:t>
      </w:r>
      <w:r w:rsidR="00510739" w:rsidRPr="00D33601">
        <w:rPr>
          <w:rFonts w:ascii="Arial" w:hAnsi="Arial" w:cs="Arial"/>
          <w:sz w:val="20"/>
          <w:szCs w:val="20"/>
        </w:rPr>
        <w:t xml:space="preserve">from additional tax withholdings (see </w:t>
      </w:r>
      <w:r w:rsidR="005B6BF2" w:rsidRPr="00D33601">
        <w:rPr>
          <w:rFonts w:ascii="Arial" w:hAnsi="Arial" w:cs="Arial"/>
          <w:sz w:val="20"/>
          <w:szCs w:val="20"/>
        </w:rPr>
        <w:t>2</w:t>
      </w:r>
      <w:r w:rsidR="00510739" w:rsidRPr="00D33601">
        <w:rPr>
          <w:rFonts w:ascii="Arial" w:hAnsi="Arial" w:cs="Arial"/>
          <w:sz w:val="20"/>
          <w:szCs w:val="20"/>
        </w:rPr>
        <w:t xml:space="preserve">. above), </w:t>
      </w:r>
      <w:r w:rsidR="00CD16A9" w:rsidRPr="00D33601">
        <w:rPr>
          <w:rFonts w:ascii="Arial" w:hAnsi="Arial" w:cs="Arial"/>
          <w:sz w:val="20"/>
          <w:szCs w:val="20"/>
        </w:rPr>
        <w:t xml:space="preserve">or </w:t>
      </w:r>
      <w:r w:rsidR="00510739" w:rsidRPr="00D33601">
        <w:rPr>
          <w:rFonts w:ascii="Arial" w:hAnsi="Arial" w:cs="Arial"/>
          <w:sz w:val="20"/>
          <w:szCs w:val="20"/>
        </w:rPr>
        <w:t xml:space="preserve">taxes associated with Taxable Group Life.  </w:t>
      </w:r>
      <w:r w:rsidR="00CD16A9" w:rsidRPr="00D33601">
        <w:rPr>
          <w:rFonts w:ascii="Arial" w:hAnsi="Arial" w:cs="Arial"/>
          <w:b/>
          <w:sz w:val="20"/>
          <w:szCs w:val="20"/>
        </w:rPr>
        <w:t xml:space="preserve">Do not </w:t>
      </w:r>
      <w:r w:rsidR="002A1063" w:rsidRPr="00D33601">
        <w:rPr>
          <w:rFonts w:ascii="Arial" w:hAnsi="Arial" w:cs="Arial"/>
          <w:b/>
          <w:sz w:val="20"/>
          <w:szCs w:val="20"/>
        </w:rPr>
        <w:t>update the paycheck data</w:t>
      </w:r>
      <w:r w:rsidR="002A1063" w:rsidRPr="00D33601">
        <w:rPr>
          <w:rFonts w:ascii="Arial" w:hAnsi="Arial" w:cs="Arial"/>
          <w:sz w:val="20"/>
          <w:szCs w:val="20"/>
        </w:rPr>
        <w:t xml:space="preserve"> in this case as </w:t>
      </w:r>
      <w:r w:rsidR="00510739" w:rsidRPr="00D33601">
        <w:rPr>
          <w:rFonts w:ascii="Arial" w:hAnsi="Arial" w:cs="Arial"/>
          <w:sz w:val="20"/>
          <w:szCs w:val="20"/>
        </w:rPr>
        <w:t xml:space="preserve">the system will </w:t>
      </w:r>
      <w:r w:rsidR="002A1063" w:rsidRPr="00D33601">
        <w:rPr>
          <w:rFonts w:ascii="Arial" w:hAnsi="Arial" w:cs="Arial"/>
          <w:sz w:val="20"/>
          <w:szCs w:val="20"/>
        </w:rPr>
        <w:t xml:space="preserve">re-calculate the </w:t>
      </w:r>
      <w:r w:rsidR="00510739" w:rsidRPr="00D33601">
        <w:rPr>
          <w:rFonts w:ascii="Arial" w:hAnsi="Arial" w:cs="Arial"/>
          <w:sz w:val="20"/>
          <w:szCs w:val="20"/>
        </w:rPr>
        <w:t xml:space="preserve">advance </w:t>
      </w:r>
      <w:r w:rsidR="002A1063" w:rsidRPr="00D33601">
        <w:rPr>
          <w:rFonts w:ascii="Arial" w:hAnsi="Arial" w:cs="Arial"/>
          <w:sz w:val="20"/>
          <w:szCs w:val="20"/>
        </w:rPr>
        <w:t xml:space="preserve">in the next pre-calc </w:t>
      </w:r>
      <w:r w:rsidR="00510739" w:rsidRPr="00D33601">
        <w:rPr>
          <w:rFonts w:ascii="Arial" w:hAnsi="Arial" w:cs="Arial"/>
          <w:sz w:val="20"/>
          <w:szCs w:val="20"/>
        </w:rPr>
        <w:t xml:space="preserve">to cover </w:t>
      </w:r>
      <w:r w:rsidR="002A1063" w:rsidRPr="00D33601">
        <w:rPr>
          <w:rFonts w:ascii="Arial" w:hAnsi="Arial" w:cs="Arial"/>
          <w:sz w:val="20"/>
          <w:szCs w:val="20"/>
        </w:rPr>
        <w:t xml:space="preserve">the total benefit deductions as it </w:t>
      </w:r>
      <w:r w:rsidR="00510739" w:rsidRPr="00D33601">
        <w:rPr>
          <w:rFonts w:ascii="Arial" w:hAnsi="Arial" w:cs="Arial"/>
          <w:sz w:val="20"/>
          <w:szCs w:val="20"/>
        </w:rPr>
        <w:t>takes 2 cycles to create the full advance needed to cover the deductions</w:t>
      </w:r>
      <w:r w:rsidR="002A1063" w:rsidRPr="00D33601">
        <w:rPr>
          <w:rFonts w:ascii="Arial" w:hAnsi="Arial" w:cs="Arial"/>
          <w:sz w:val="20"/>
          <w:szCs w:val="20"/>
        </w:rPr>
        <w:t xml:space="preserve"> in this scenario</w:t>
      </w:r>
      <w:r w:rsidR="00510739" w:rsidRPr="00D33601">
        <w:rPr>
          <w:rFonts w:ascii="Arial" w:hAnsi="Arial" w:cs="Arial"/>
          <w:sz w:val="20"/>
          <w:szCs w:val="20"/>
        </w:rPr>
        <w:t xml:space="preserve">.  </w:t>
      </w:r>
    </w:p>
    <w:p w:rsidR="00256239" w:rsidRPr="00D33601" w:rsidRDefault="00256239" w:rsidP="000B4C75">
      <w:pPr>
        <w:spacing w:after="0" w:line="240" w:lineRule="auto"/>
        <w:ind w:left="1080"/>
        <w:rPr>
          <w:rFonts w:ascii="Arial" w:hAnsi="Arial" w:cs="Arial"/>
          <w:sz w:val="20"/>
          <w:szCs w:val="20"/>
        </w:rPr>
      </w:pPr>
    </w:p>
    <w:p w:rsidR="000B4C75" w:rsidRPr="00D33601" w:rsidRDefault="000B4C75" w:rsidP="000B4C75">
      <w:pPr>
        <w:spacing w:after="0" w:line="240" w:lineRule="auto"/>
        <w:ind w:left="1080"/>
        <w:rPr>
          <w:rFonts w:ascii="Arial" w:hAnsi="Arial" w:cs="Arial"/>
          <w:sz w:val="20"/>
          <w:szCs w:val="20"/>
        </w:rPr>
      </w:pPr>
    </w:p>
    <w:p w:rsidR="00197702" w:rsidRPr="00D33601" w:rsidRDefault="00256239" w:rsidP="0057397E">
      <w:pPr>
        <w:spacing w:after="0"/>
        <w:rPr>
          <w:rFonts w:ascii="Arial" w:hAnsi="Arial" w:cs="Arial"/>
          <w:sz w:val="20"/>
          <w:szCs w:val="20"/>
        </w:rPr>
      </w:pPr>
      <w:r w:rsidRPr="00D33601">
        <w:rPr>
          <w:rFonts w:ascii="Arial" w:hAnsi="Arial" w:cs="Arial"/>
          <w:b/>
          <w:sz w:val="20"/>
          <w:szCs w:val="20"/>
          <w:u w:val="single"/>
        </w:rPr>
        <w:t xml:space="preserve">QUERY - </w:t>
      </w:r>
      <w:r w:rsidR="009013BF" w:rsidRPr="00D33601">
        <w:rPr>
          <w:rFonts w:ascii="Arial" w:hAnsi="Arial" w:cs="Arial"/>
          <w:b/>
          <w:sz w:val="20"/>
          <w:szCs w:val="20"/>
          <w:u w:val="single"/>
        </w:rPr>
        <w:t>‘Checks with ADVNCE/ADJUST Deds’</w:t>
      </w:r>
      <w:r w:rsidR="009013BF" w:rsidRPr="00D33601">
        <w:rPr>
          <w:rFonts w:ascii="Calibri" w:hAnsi="Calibri"/>
        </w:rPr>
        <w:t xml:space="preserve"> – </w:t>
      </w:r>
      <w:r w:rsidR="009013BF" w:rsidRPr="00D33601">
        <w:rPr>
          <w:rFonts w:ascii="Arial" w:hAnsi="Arial" w:cs="Arial"/>
          <w:sz w:val="20"/>
          <w:szCs w:val="20"/>
        </w:rPr>
        <w:t xml:space="preserve">This query identifies the </w:t>
      </w:r>
      <w:r w:rsidR="009013BF" w:rsidRPr="00D33601">
        <w:rPr>
          <w:rFonts w:ascii="Arial" w:hAnsi="Arial" w:cs="Arial"/>
          <w:i/>
          <w:sz w:val="20"/>
          <w:szCs w:val="20"/>
          <w:u w:val="single"/>
        </w:rPr>
        <w:t>on-cycle</w:t>
      </w:r>
      <w:r w:rsidR="009013BF" w:rsidRPr="00D33601">
        <w:rPr>
          <w:rFonts w:ascii="Arial" w:hAnsi="Arial" w:cs="Arial"/>
          <w:sz w:val="20"/>
          <w:szCs w:val="20"/>
        </w:rPr>
        <w:t xml:space="preserve"> paychecks that have a deduction for ADVNCE, ADJUST or both</w:t>
      </w:r>
      <w:r w:rsidR="00363CA1" w:rsidRPr="00D33601">
        <w:rPr>
          <w:rFonts w:ascii="Arial" w:hAnsi="Arial" w:cs="Arial"/>
          <w:sz w:val="20"/>
          <w:szCs w:val="20"/>
        </w:rPr>
        <w:t xml:space="preserve"> and should be run following the first preliminary pay calc and thereafter</w:t>
      </w:r>
      <w:r w:rsidR="009013BF" w:rsidRPr="00D33601">
        <w:rPr>
          <w:rFonts w:ascii="Arial" w:hAnsi="Arial" w:cs="Arial"/>
          <w:sz w:val="20"/>
          <w:szCs w:val="20"/>
        </w:rPr>
        <w:t xml:space="preserve">. </w:t>
      </w:r>
      <w:r w:rsidR="003414DC" w:rsidRPr="00D33601">
        <w:rPr>
          <w:rFonts w:ascii="Arial" w:hAnsi="Arial" w:cs="Arial"/>
          <w:sz w:val="20"/>
          <w:szCs w:val="20"/>
        </w:rPr>
        <w:t xml:space="preserve"> </w:t>
      </w:r>
      <w:r w:rsidR="00197702" w:rsidRPr="00D33601">
        <w:rPr>
          <w:rFonts w:ascii="Arial" w:hAnsi="Arial" w:cs="Arial"/>
          <w:sz w:val="20"/>
          <w:szCs w:val="20"/>
        </w:rPr>
        <w:t xml:space="preserve">All results must be reviewed and addressed by the agency per the below instructions.  </w:t>
      </w:r>
    </w:p>
    <w:p w:rsidR="00197702" w:rsidRPr="00D33601" w:rsidRDefault="00197702" w:rsidP="0057397E">
      <w:pPr>
        <w:spacing w:after="0"/>
        <w:rPr>
          <w:rFonts w:ascii="Arial" w:hAnsi="Arial" w:cs="Arial"/>
          <w:sz w:val="20"/>
          <w:szCs w:val="20"/>
        </w:rPr>
      </w:pPr>
    </w:p>
    <w:p w:rsidR="00197702" w:rsidRPr="00D33601" w:rsidRDefault="00197702" w:rsidP="0057397E">
      <w:pPr>
        <w:spacing w:after="0"/>
        <w:rPr>
          <w:rFonts w:ascii="Arial" w:hAnsi="Arial" w:cs="Arial"/>
          <w:sz w:val="20"/>
          <w:szCs w:val="20"/>
        </w:rPr>
      </w:pPr>
      <w:r w:rsidRPr="00D33601">
        <w:rPr>
          <w:rFonts w:ascii="Arial" w:hAnsi="Arial" w:cs="Arial"/>
          <w:sz w:val="20"/>
          <w:szCs w:val="20"/>
        </w:rPr>
        <w:t>For each paycheck identified as containing ADVNCE/ADJUST in a preliminary pay-calc, review the employee’s calculated paycheck and complete the appropriate action based on the review.  Please note, i</w:t>
      </w:r>
      <w:r w:rsidR="009013BF" w:rsidRPr="00D33601">
        <w:rPr>
          <w:rFonts w:ascii="Arial" w:hAnsi="Arial" w:cs="Arial"/>
          <w:sz w:val="20"/>
          <w:szCs w:val="20"/>
        </w:rPr>
        <w:t xml:space="preserve">f </w:t>
      </w:r>
      <w:r w:rsidRPr="00D33601">
        <w:rPr>
          <w:rFonts w:ascii="Arial" w:hAnsi="Arial" w:cs="Arial"/>
          <w:sz w:val="20"/>
          <w:szCs w:val="20"/>
        </w:rPr>
        <w:t>a</w:t>
      </w:r>
      <w:r w:rsidR="009013BF" w:rsidRPr="00D33601">
        <w:rPr>
          <w:rFonts w:ascii="Arial" w:hAnsi="Arial" w:cs="Arial"/>
          <w:sz w:val="20"/>
          <w:szCs w:val="20"/>
        </w:rPr>
        <w:t xml:space="preserve"> paycheck has both deductions, the</w:t>
      </w:r>
      <w:r w:rsidRPr="00D33601">
        <w:rPr>
          <w:rFonts w:ascii="Arial" w:hAnsi="Arial" w:cs="Arial"/>
          <w:sz w:val="20"/>
          <w:szCs w:val="20"/>
        </w:rPr>
        <w:t xml:space="preserve"> paycheck </w:t>
      </w:r>
      <w:r w:rsidR="009013BF" w:rsidRPr="00D33601">
        <w:rPr>
          <w:rFonts w:ascii="Arial" w:hAnsi="Arial" w:cs="Arial"/>
          <w:sz w:val="20"/>
          <w:szCs w:val="20"/>
        </w:rPr>
        <w:t xml:space="preserve">will be listed twice – once for each </w:t>
      </w:r>
      <w:r w:rsidRPr="00D33601">
        <w:rPr>
          <w:rFonts w:ascii="Arial" w:hAnsi="Arial" w:cs="Arial"/>
          <w:sz w:val="20"/>
          <w:szCs w:val="20"/>
        </w:rPr>
        <w:t xml:space="preserve">deduction </w:t>
      </w:r>
      <w:r w:rsidR="009013BF" w:rsidRPr="00D33601">
        <w:rPr>
          <w:rFonts w:ascii="Arial" w:hAnsi="Arial" w:cs="Arial"/>
          <w:sz w:val="20"/>
          <w:szCs w:val="20"/>
        </w:rPr>
        <w:t>code</w:t>
      </w:r>
      <w:r w:rsidRPr="00D33601">
        <w:rPr>
          <w:rFonts w:ascii="Arial" w:hAnsi="Arial" w:cs="Arial"/>
          <w:sz w:val="20"/>
          <w:szCs w:val="20"/>
        </w:rPr>
        <w:t xml:space="preserve"> to allow for review of each deduction type, deduction amount, and the employee’s net pay.  </w:t>
      </w:r>
      <w:r w:rsidR="00014A69" w:rsidRPr="00D33601">
        <w:rPr>
          <w:rFonts w:ascii="Arial" w:hAnsi="Arial" w:cs="Arial"/>
          <w:sz w:val="20"/>
          <w:szCs w:val="20"/>
        </w:rPr>
        <w:t>If the amount of the deduction(s) could cause a hardship for the employee</w:t>
      </w:r>
      <w:r w:rsidR="009013BF" w:rsidRPr="00D33601">
        <w:rPr>
          <w:rFonts w:ascii="Arial" w:hAnsi="Arial" w:cs="Arial"/>
          <w:sz w:val="20"/>
          <w:szCs w:val="20"/>
        </w:rPr>
        <w:t xml:space="preserve">, </w:t>
      </w:r>
      <w:r w:rsidRPr="00D33601">
        <w:rPr>
          <w:rFonts w:ascii="Arial" w:hAnsi="Arial" w:cs="Arial"/>
          <w:sz w:val="20"/>
          <w:szCs w:val="20"/>
        </w:rPr>
        <w:t xml:space="preserve">the agency may </w:t>
      </w:r>
      <w:r w:rsidR="00014A69" w:rsidRPr="00D33601">
        <w:rPr>
          <w:rFonts w:ascii="Arial" w:hAnsi="Arial" w:cs="Arial"/>
          <w:sz w:val="20"/>
          <w:szCs w:val="20"/>
        </w:rPr>
        <w:t>set up</w:t>
      </w:r>
      <w:r w:rsidR="009013BF" w:rsidRPr="00D33601">
        <w:rPr>
          <w:rFonts w:ascii="Arial" w:hAnsi="Arial" w:cs="Arial"/>
          <w:sz w:val="20"/>
          <w:szCs w:val="20"/>
        </w:rPr>
        <w:t xml:space="preserve"> a Maximum Arrears Payback prior to </w:t>
      </w:r>
      <w:r w:rsidRPr="00D33601">
        <w:rPr>
          <w:rFonts w:ascii="Arial" w:hAnsi="Arial" w:cs="Arial"/>
          <w:sz w:val="20"/>
          <w:szCs w:val="20"/>
        </w:rPr>
        <w:t xml:space="preserve">the </w:t>
      </w:r>
      <w:r w:rsidR="009013BF" w:rsidRPr="00D33601">
        <w:rPr>
          <w:rFonts w:ascii="Arial" w:hAnsi="Arial" w:cs="Arial"/>
          <w:sz w:val="20"/>
          <w:szCs w:val="20"/>
        </w:rPr>
        <w:t xml:space="preserve">final </w:t>
      </w:r>
      <w:r w:rsidRPr="00D33601">
        <w:rPr>
          <w:rFonts w:ascii="Arial" w:hAnsi="Arial" w:cs="Arial"/>
          <w:sz w:val="20"/>
          <w:szCs w:val="20"/>
        </w:rPr>
        <w:t>payroll calc/confirm being run</w:t>
      </w:r>
      <w:r w:rsidR="009013BF" w:rsidRPr="00D33601">
        <w:rPr>
          <w:rFonts w:ascii="Arial" w:hAnsi="Arial" w:cs="Arial"/>
          <w:sz w:val="20"/>
          <w:szCs w:val="20"/>
        </w:rPr>
        <w:t>.  Once the paycheck is confirmed</w:t>
      </w:r>
      <w:r w:rsidRPr="00D33601">
        <w:rPr>
          <w:rFonts w:ascii="Arial" w:hAnsi="Arial" w:cs="Arial"/>
          <w:sz w:val="20"/>
          <w:szCs w:val="20"/>
        </w:rPr>
        <w:t xml:space="preserve">, </w:t>
      </w:r>
      <w:r w:rsidR="009013BF" w:rsidRPr="00D33601">
        <w:rPr>
          <w:rFonts w:ascii="Arial" w:hAnsi="Arial" w:cs="Arial"/>
          <w:sz w:val="20"/>
          <w:szCs w:val="20"/>
        </w:rPr>
        <w:t>the amount of the collection</w:t>
      </w:r>
      <w:r w:rsidRPr="00D33601">
        <w:rPr>
          <w:rFonts w:ascii="Arial" w:hAnsi="Arial" w:cs="Arial"/>
          <w:sz w:val="20"/>
          <w:szCs w:val="20"/>
        </w:rPr>
        <w:t xml:space="preserve"> cannot be changed</w:t>
      </w:r>
      <w:r w:rsidR="009013BF" w:rsidRPr="00D33601">
        <w:rPr>
          <w:rFonts w:ascii="Arial" w:hAnsi="Arial" w:cs="Arial"/>
          <w:sz w:val="20"/>
          <w:szCs w:val="20"/>
        </w:rPr>
        <w:t xml:space="preserve">.  </w:t>
      </w:r>
    </w:p>
    <w:p w:rsidR="00197702" w:rsidRPr="00D33601" w:rsidRDefault="00197702" w:rsidP="0057397E">
      <w:pPr>
        <w:spacing w:after="0"/>
        <w:rPr>
          <w:rFonts w:ascii="Arial" w:hAnsi="Arial" w:cs="Arial"/>
          <w:sz w:val="20"/>
          <w:szCs w:val="20"/>
        </w:rPr>
      </w:pPr>
    </w:p>
    <w:p w:rsidR="009013BF" w:rsidRPr="00D33601" w:rsidRDefault="009013BF" w:rsidP="0057397E">
      <w:pPr>
        <w:spacing w:after="0"/>
        <w:rPr>
          <w:rFonts w:ascii="Arial" w:hAnsi="Arial" w:cs="Arial"/>
          <w:sz w:val="20"/>
          <w:szCs w:val="20"/>
        </w:rPr>
      </w:pPr>
      <w:r w:rsidRPr="00D33601">
        <w:rPr>
          <w:rFonts w:ascii="Arial" w:hAnsi="Arial" w:cs="Arial"/>
          <w:sz w:val="20"/>
          <w:szCs w:val="20"/>
        </w:rPr>
        <w:t xml:space="preserve">To set up a Maximum Arrears Payback </w:t>
      </w:r>
      <w:r w:rsidR="00197702" w:rsidRPr="00D33601">
        <w:rPr>
          <w:rFonts w:ascii="Arial" w:hAnsi="Arial" w:cs="Arial"/>
          <w:sz w:val="20"/>
          <w:szCs w:val="20"/>
        </w:rPr>
        <w:t>complete the following steps</w:t>
      </w:r>
      <w:r w:rsidRPr="00D33601">
        <w:rPr>
          <w:rFonts w:ascii="Arial" w:hAnsi="Arial" w:cs="Arial"/>
          <w:sz w:val="20"/>
          <w:szCs w:val="20"/>
        </w:rPr>
        <w:t>:</w:t>
      </w:r>
    </w:p>
    <w:p w:rsidR="0057397E" w:rsidRPr="00D33601" w:rsidRDefault="0057397E" w:rsidP="0057397E">
      <w:pPr>
        <w:spacing w:after="0"/>
        <w:rPr>
          <w:rFonts w:ascii="Arial" w:hAnsi="Arial" w:cs="Arial"/>
          <w:sz w:val="20"/>
          <w:szCs w:val="20"/>
        </w:rPr>
      </w:pPr>
    </w:p>
    <w:p w:rsidR="009013BF" w:rsidRPr="00D33601" w:rsidRDefault="009013BF" w:rsidP="009013BF">
      <w:pPr>
        <w:pStyle w:val="ListParagraph"/>
        <w:numPr>
          <w:ilvl w:val="0"/>
          <w:numId w:val="5"/>
        </w:numPr>
        <w:spacing w:after="0" w:line="240" w:lineRule="auto"/>
        <w:contextualSpacing w:val="0"/>
        <w:rPr>
          <w:rFonts w:ascii="Arial" w:hAnsi="Arial" w:cs="Arial"/>
          <w:sz w:val="20"/>
          <w:szCs w:val="20"/>
        </w:rPr>
      </w:pPr>
      <w:r w:rsidRPr="00D33601">
        <w:rPr>
          <w:rFonts w:ascii="Arial" w:hAnsi="Arial" w:cs="Arial"/>
          <w:sz w:val="20"/>
          <w:szCs w:val="20"/>
        </w:rPr>
        <w:t>Determine the amount to be collected from each paycheck</w:t>
      </w:r>
      <w:r w:rsidR="00197702" w:rsidRPr="00D33601">
        <w:rPr>
          <w:rFonts w:ascii="Arial" w:hAnsi="Arial" w:cs="Arial"/>
          <w:sz w:val="20"/>
          <w:szCs w:val="20"/>
        </w:rPr>
        <w:t xml:space="preserve"> be establishing a set amount or dividing </w:t>
      </w:r>
      <w:r w:rsidRPr="00D33601">
        <w:rPr>
          <w:rFonts w:ascii="Arial" w:hAnsi="Arial" w:cs="Arial"/>
          <w:sz w:val="20"/>
          <w:szCs w:val="20"/>
        </w:rPr>
        <w:t xml:space="preserve">the arrearage amount by a particular number of pay periods.  The recommendations are: to collect </w:t>
      </w:r>
      <w:r w:rsidR="00197702" w:rsidRPr="00D33601">
        <w:rPr>
          <w:rFonts w:ascii="Arial" w:hAnsi="Arial" w:cs="Arial"/>
          <w:sz w:val="20"/>
          <w:szCs w:val="20"/>
        </w:rPr>
        <w:t xml:space="preserve">the arrearage </w:t>
      </w:r>
      <w:r w:rsidRPr="00D33601">
        <w:rPr>
          <w:rFonts w:ascii="Arial" w:hAnsi="Arial" w:cs="Arial"/>
          <w:sz w:val="20"/>
          <w:szCs w:val="20"/>
        </w:rPr>
        <w:t>over the same number of pay periods that were adjusted and/or collect by the end of the calendar year.</w:t>
      </w:r>
    </w:p>
    <w:p w:rsidR="00197702" w:rsidRPr="00D33601" w:rsidRDefault="00197702" w:rsidP="00197702">
      <w:pPr>
        <w:pStyle w:val="ListParagraph"/>
        <w:spacing w:after="0" w:line="240" w:lineRule="auto"/>
        <w:ind w:left="1800"/>
        <w:contextualSpacing w:val="0"/>
        <w:rPr>
          <w:rFonts w:ascii="Arial" w:hAnsi="Arial" w:cs="Arial"/>
          <w:sz w:val="20"/>
          <w:szCs w:val="20"/>
        </w:rPr>
      </w:pPr>
    </w:p>
    <w:p w:rsidR="009013BF" w:rsidRPr="00D33601" w:rsidRDefault="009013BF" w:rsidP="009013BF">
      <w:pPr>
        <w:pStyle w:val="ListParagraph"/>
        <w:numPr>
          <w:ilvl w:val="0"/>
          <w:numId w:val="5"/>
        </w:numPr>
        <w:spacing w:after="0" w:line="240" w:lineRule="auto"/>
        <w:contextualSpacing w:val="0"/>
        <w:rPr>
          <w:rFonts w:ascii="Arial" w:hAnsi="Arial" w:cs="Arial"/>
          <w:sz w:val="20"/>
          <w:szCs w:val="20"/>
        </w:rPr>
      </w:pPr>
      <w:r w:rsidRPr="00D33601">
        <w:rPr>
          <w:rFonts w:ascii="Arial" w:hAnsi="Arial" w:cs="Arial"/>
          <w:sz w:val="20"/>
          <w:szCs w:val="20"/>
        </w:rPr>
        <w:t>Go to Payroll for North America &gt; Employee Pay Data USA &gt; Deductions &gt; Override General Deductions.</w:t>
      </w:r>
    </w:p>
    <w:p w:rsidR="00197702" w:rsidRPr="00D33601" w:rsidRDefault="00197702" w:rsidP="00197702">
      <w:pPr>
        <w:pStyle w:val="ListParagraph"/>
        <w:spacing w:after="0" w:line="240" w:lineRule="auto"/>
        <w:ind w:left="1800"/>
        <w:contextualSpacing w:val="0"/>
        <w:rPr>
          <w:rFonts w:ascii="Arial" w:hAnsi="Arial" w:cs="Arial"/>
          <w:sz w:val="20"/>
          <w:szCs w:val="20"/>
        </w:rPr>
      </w:pPr>
    </w:p>
    <w:p w:rsidR="009013BF" w:rsidRPr="00D33601" w:rsidRDefault="009013BF" w:rsidP="009013BF">
      <w:pPr>
        <w:pStyle w:val="ListParagraph"/>
        <w:numPr>
          <w:ilvl w:val="0"/>
          <w:numId w:val="5"/>
        </w:numPr>
        <w:spacing w:after="0" w:line="240" w:lineRule="auto"/>
        <w:contextualSpacing w:val="0"/>
        <w:rPr>
          <w:rFonts w:ascii="Arial" w:hAnsi="Arial" w:cs="Arial"/>
          <w:sz w:val="20"/>
          <w:szCs w:val="20"/>
        </w:rPr>
      </w:pPr>
      <w:r w:rsidRPr="00D33601">
        <w:rPr>
          <w:rFonts w:ascii="Arial" w:hAnsi="Arial" w:cs="Arial"/>
          <w:sz w:val="20"/>
          <w:szCs w:val="20"/>
        </w:rPr>
        <w:t xml:space="preserve">Enter the correct arrearage code listed on the query.  </w:t>
      </w:r>
    </w:p>
    <w:p w:rsidR="00197702" w:rsidRPr="00D33601" w:rsidRDefault="00197702" w:rsidP="00197702">
      <w:pPr>
        <w:pStyle w:val="ListParagraph"/>
        <w:spacing w:after="0" w:line="240" w:lineRule="auto"/>
        <w:ind w:left="1800"/>
        <w:contextualSpacing w:val="0"/>
        <w:rPr>
          <w:rFonts w:ascii="Arial" w:hAnsi="Arial" w:cs="Arial"/>
          <w:sz w:val="20"/>
          <w:szCs w:val="20"/>
        </w:rPr>
      </w:pPr>
    </w:p>
    <w:p w:rsidR="009013BF" w:rsidRPr="00D33601" w:rsidRDefault="009013BF" w:rsidP="009013BF">
      <w:pPr>
        <w:pStyle w:val="ListParagraph"/>
        <w:numPr>
          <w:ilvl w:val="0"/>
          <w:numId w:val="5"/>
        </w:numPr>
        <w:spacing w:after="0" w:line="240" w:lineRule="auto"/>
        <w:contextualSpacing w:val="0"/>
        <w:rPr>
          <w:rFonts w:ascii="Arial" w:hAnsi="Arial" w:cs="Arial"/>
          <w:sz w:val="20"/>
          <w:szCs w:val="20"/>
        </w:rPr>
      </w:pPr>
      <w:r w:rsidRPr="00D33601">
        <w:rPr>
          <w:rFonts w:ascii="Arial" w:hAnsi="Arial" w:cs="Arial"/>
          <w:sz w:val="20"/>
          <w:szCs w:val="20"/>
        </w:rPr>
        <w:t>Click on the small box next to the word “Maximum”.</w:t>
      </w:r>
    </w:p>
    <w:p w:rsidR="00197702" w:rsidRPr="00D33601" w:rsidRDefault="00197702" w:rsidP="00197702">
      <w:pPr>
        <w:pStyle w:val="ListParagraph"/>
        <w:spacing w:after="0" w:line="240" w:lineRule="auto"/>
        <w:ind w:left="1800"/>
        <w:contextualSpacing w:val="0"/>
        <w:rPr>
          <w:rFonts w:ascii="Arial" w:hAnsi="Arial" w:cs="Arial"/>
          <w:sz w:val="20"/>
          <w:szCs w:val="20"/>
        </w:rPr>
      </w:pPr>
    </w:p>
    <w:p w:rsidR="009013BF" w:rsidRPr="00D33601" w:rsidRDefault="009013BF" w:rsidP="009013BF">
      <w:pPr>
        <w:pStyle w:val="ListParagraph"/>
        <w:numPr>
          <w:ilvl w:val="0"/>
          <w:numId w:val="5"/>
        </w:numPr>
        <w:spacing w:after="0" w:line="240" w:lineRule="auto"/>
        <w:contextualSpacing w:val="0"/>
        <w:rPr>
          <w:rFonts w:ascii="Arial" w:hAnsi="Arial" w:cs="Arial"/>
          <w:sz w:val="20"/>
          <w:szCs w:val="20"/>
        </w:rPr>
      </w:pPr>
      <w:r w:rsidRPr="00D33601">
        <w:rPr>
          <w:rFonts w:ascii="Arial" w:hAnsi="Arial" w:cs="Arial"/>
          <w:sz w:val="20"/>
          <w:szCs w:val="20"/>
        </w:rPr>
        <w:lastRenderedPageBreak/>
        <w:t xml:space="preserve">Enter the amount to be collected from each pay period in the larger box labeled “Maximum Amount”.  The system will collect the lesser of this amount or the arrearage balance.  </w:t>
      </w:r>
      <w:r w:rsidR="008B0B5F" w:rsidRPr="00D33601">
        <w:rPr>
          <w:rFonts w:ascii="Arial" w:hAnsi="Arial" w:cs="Arial"/>
          <w:sz w:val="20"/>
          <w:szCs w:val="20"/>
        </w:rPr>
        <w:t>The system will not</w:t>
      </w:r>
      <w:r w:rsidRPr="00D33601">
        <w:rPr>
          <w:rFonts w:ascii="Arial" w:hAnsi="Arial" w:cs="Arial"/>
          <w:sz w:val="20"/>
          <w:szCs w:val="20"/>
        </w:rPr>
        <w:t xml:space="preserve"> collect more than what </w:t>
      </w:r>
      <w:r w:rsidR="00517775" w:rsidRPr="00D33601">
        <w:rPr>
          <w:rFonts w:ascii="Arial" w:hAnsi="Arial" w:cs="Arial"/>
          <w:sz w:val="20"/>
          <w:szCs w:val="20"/>
        </w:rPr>
        <w:t xml:space="preserve">is in </w:t>
      </w:r>
      <w:r w:rsidRPr="00D33601">
        <w:rPr>
          <w:rFonts w:ascii="Arial" w:hAnsi="Arial" w:cs="Arial"/>
          <w:sz w:val="20"/>
          <w:szCs w:val="20"/>
        </w:rPr>
        <w:t>the arrearage balance.</w:t>
      </w:r>
    </w:p>
    <w:p w:rsidR="009013BF" w:rsidRPr="00D33601" w:rsidRDefault="009013BF" w:rsidP="009013BF">
      <w:pPr>
        <w:pStyle w:val="ListParagraph"/>
        <w:numPr>
          <w:ilvl w:val="1"/>
          <w:numId w:val="5"/>
        </w:numPr>
        <w:spacing w:after="0" w:line="240" w:lineRule="auto"/>
        <w:contextualSpacing w:val="0"/>
        <w:rPr>
          <w:rFonts w:ascii="Arial" w:hAnsi="Arial" w:cs="Arial"/>
          <w:sz w:val="20"/>
          <w:szCs w:val="20"/>
        </w:rPr>
      </w:pPr>
      <w:r w:rsidRPr="00D33601">
        <w:rPr>
          <w:rFonts w:ascii="Arial" w:hAnsi="Arial" w:cs="Arial"/>
          <w:sz w:val="20"/>
          <w:szCs w:val="20"/>
        </w:rPr>
        <w:t>Note:  If you do not want any amount deducted, follow steps 3 and 4 but leave the amount box blank.</w:t>
      </w:r>
    </w:p>
    <w:p w:rsidR="008B0B5F" w:rsidRPr="00D33601" w:rsidRDefault="008B0B5F" w:rsidP="008B0B5F">
      <w:pPr>
        <w:pStyle w:val="ListParagraph"/>
        <w:spacing w:after="0" w:line="240" w:lineRule="auto"/>
        <w:ind w:left="2520"/>
        <w:contextualSpacing w:val="0"/>
        <w:rPr>
          <w:rFonts w:ascii="Arial" w:hAnsi="Arial" w:cs="Arial"/>
          <w:sz w:val="20"/>
          <w:szCs w:val="20"/>
        </w:rPr>
      </w:pPr>
    </w:p>
    <w:p w:rsidR="009013BF" w:rsidRPr="00D33601" w:rsidRDefault="009013BF" w:rsidP="009013BF">
      <w:pPr>
        <w:pStyle w:val="ListParagraph"/>
        <w:numPr>
          <w:ilvl w:val="0"/>
          <w:numId w:val="5"/>
        </w:numPr>
        <w:spacing w:after="0" w:line="240" w:lineRule="auto"/>
        <w:contextualSpacing w:val="0"/>
        <w:rPr>
          <w:rFonts w:ascii="Arial" w:hAnsi="Arial" w:cs="Arial"/>
          <w:sz w:val="20"/>
          <w:szCs w:val="20"/>
        </w:rPr>
      </w:pPr>
      <w:r w:rsidRPr="00D33601">
        <w:rPr>
          <w:rFonts w:ascii="Arial" w:hAnsi="Arial" w:cs="Arial"/>
          <w:sz w:val="20"/>
          <w:szCs w:val="20"/>
        </w:rPr>
        <w:t xml:space="preserve">If there is another arrearage deduction code </w:t>
      </w:r>
      <w:r w:rsidR="008B0B5F" w:rsidRPr="00D33601">
        <w:rPr>
          <w:rFonts w:ascii="Arial" w:hAnsi="Arial" w:cs="Arial"/>
          <w:sz w:val="20"/>
          <w:szCs w:val="20"/>
        </w:rPr>
        <w:t xml:space="preserve">to be </w:t>
      </w:r>
      <w:r w:rsidRPr="00D33601">
        <w:rPr>
          <w:rFonts w:ascii="Arial" w:hAnsi="Arial" w:cs="Arial"/>
          <w:sz w:val="20"/>
          <w:szCs w:val="20"/>
        </w:rPr>
        <w:t>set up</w:t>
      </w:r>
      <w:r w:rsidR="008B0B5F" w:rsidRPr="00D33601">
        <w:rPr>
          <w:rFonts w:ascii="Arial" w:hAnsi="Arial" w:cs="Arial"/>
          <w:sz w:val="20"/>
          <w:szCs w:val="20"/>
        </w:rPr>
        <w:t xml:space="preserve"> with</w:t>
      </w:r>
      <w:r w:rsidRPr="00D33601">
        <w:rPr>
          <w:rFonts w:ascii="Arial" w:hAnsi="Arial" w:cs="Arial"/>
          <w:sz w:val="20"/>
          <w:szCs w:val="20"/>
        </w:rPr>
        <w:t xml:space="preserve"> a maximum, </w:t>
      </w:r>
      <w:r w:rsidR="008B0B5F" w:rsidRPr="00D33601">
        <w:rPr>
          <w:rFonts w:ascii="Arial" w:hAnsi="Arial" w:cs="Arial"/>
          <w:sz w:val="20"/>
          <w:szCs w:val="20"/>
        </w:rPr>
        <w:t>c</w:t>
      </w:r>
      <w:r w:rsidRPr="00D33601">
        <w:rPr>
          <w:rFonts w:ascii="Arial" w:hAnsi="Arial" w:cs="Arial"/>
          <w:sz w:val="20"/>
          <w:szCs w:val="20"/>
        </w:rPr>
        <w:t>lick on the Add Row button on the right hand side of the page.  Then follow Steps 3, 4, and 5 again.</w:t>
      </w:r>
    </w:p>
    <w:p w:rsidR="008B0B5F" w:rsidRPr="00D33601" w:rsidRDefault="008B0B5F" w:rsidP="008B0B5F">
      <w:pPr>
        <w:pStyle w:val="ListParagraph"/>
        <w:spacing w:after="0" w:line="240" w:lineRule="auto"/>
        <w:ind w:left="1080"/>
        <w:contextualSpacing w:val="0"/>
        <w:rPr>
          <w:rFonts w:ascii="Arial" w:hAnsi="Arial" w:cs="Arial"/>
          <w:sz w:val="20"/>
          <w:szCs w:val="20"/>
        </w:rPr>
      </w:pPr>
    </w:p>
    <w:p w:rsidR="008B0B5F" w:rsidRPr="00D33601" w:rsidRDefault="009013BF" w:rsidP="008B0B5F">
      <w:pPr>
        <w:pStyle w:val="ListParagraph"/>
        <w:numPr>
          <w:ilvl w:val="0"/>
          <w:numId w:val="5"/>
        </w:numPr>
        <w:spacing w:after="0" w:line="240" w:lineRule="auto"/>
        <w:contextualSpacing w:val="0"/>
        <w:rPr>
          <w:rFonts w:ascii="Arial" w:hAnsi="Arial" w:cs="Arial"/>
          <w:sz w:val="20"/>
          <w:szCs w:val="20"/>
        </w:rPr>
      </w:pPr>
      <w:r w:rsidRPr="00D33601">
        <w:rPr>
          <w:rFonts w:ascii="Arial" w:hAnsi="Arial" w:cs="Arial"/>
          <w:sz w:val="20"/>
          <w:szCs w:val="20"/>
        </w:rPr>
        <w:t xml:space="preserve">DO NOT change the boxes that say “First Pay Period” “Second Pay Period” and “Third Pay Period”.  </w:t>
      </w:r>
    </w:p>
    <w:p w:rsidR="008B0B5F" w:rsidRPr="00D33601" w:rsidRDefault="008B0B5F" w:rsidP="008B0B5F">
      <w:pPr>
        <w:pStyle w:val="ListParagraph"/>
        <w:spacing w:after="0" w:line="240" w:lineRule="auto"/>
        <w:ind w:left="1800"/>
        <w:contextualSpacing w:val="0"/>
        <w:rPr>
          <w:rFonts w:ascii="Arial" w:hAnsi="Arial" w:cs="Arial"/>
          <w:sz w:val="20"/>
          <w:szCs w:val="20"/>
        </w:rPr>
      </w:pPr>
    </w:p>
    <w:p w:rsidR="009013BF" w:rsidRPr="00D33601" w:rsidRDefault="009013BF" w:rsidP="009013BF">
      <w:pPr>
        <w:pStyle w:val="ListParagraph"/>
        <w:numPr>
          <w:ilvl w:val="0"/>
          <w:numId w:val="5"/>
        </w:numPr>
        <w:spacing w:after="0" w:line="240" w:lineRule="auto"/>
        <w:contextualSpacing w:val="0"/>
        <w:rPr>
          <w:rFonts w:ascii="Arial" w:hAnsi="Arial" w:cs="Arial"/>
          <w:sz w:val="20"/>
          <w:szCs w:val="20"/>
        </w:rPr>
      </w:pPr>
      <w:r w:rsidRPr="00D33601">
        <w:rPr>
          <w:rFonts w:ascii="Arial" w:hAnsi="Arial" w:cs="Arial"/>
          <w:sz w:val="20"/>
          <w:szCs w:val="20"/>
        </w:rPr>
        <w:t xml:space="preserve">Save.  </w:t>
      </w:r>
    </w:p>
    <w:p w:rsidR="008B0B5F" w:rsidRPr="00D33601" w:rsidRDefault="008B0B5F" w:rsidP="008B0B5F">
      <w:pPr>
        <w:pStyle w:val="ListParagraph"/>
        <w:rPr>
          <w:rFonts w:ascii="Arial" w:hAnsi="Arial" w:cs="Arial"/>
          <w:sz w:val="20"/>
          <w:szCs w:val="20"/>
        </w:rPr>
      </w:pPr>
    </w:p>
    <w:p w:rsidR="008B0B5F" w:rsidRPr="00D33601" w:rsidRDefault="008B0B5F" w:rsidP="008B0B5F">
      <w:pPr>
        <w:pStyle w:val="ListParagraph"/>
        <w:numPr>
          <w:ilvl w:val="0"/>
          <w:numId w:val="5"/>
        </w:numPr>
        <w:spacing w:after="0" w:line="240" w:lineRule="auto"/>
        <w:contextualSpacing w:val="0"/>
        <w:rPr>
          <w:rFonts w:ascii="Arial" w:hAnsi="Arial" w:cs="Arial"/>
          <w:sz w:val="20"/>
          <w:szCs w:val="20"/>
        </w:rPr>
      </w:pPr>
      <w:r w:rsidRPr="00D33601">
        <w:rPr>
          <w:rFonts w:ascii="Arial" w:hAnsi="Arial" w:cs="Arial"/>
          <w:sz w:val="20"/>
          <w:szCs w:val="20"/>
        </w:rPr>
        <w:t xml:space="preserve">Force the check to re-calculate using the Max Arrears Payback Amount established by navigating to </w:t>
      </w:r>
      <w:r w:rsidR="009013BF" w:rsidRPr="00D33601">
        <w:rPr>
          <w:rFonts w:ascii="Arial" w:hAnsi="Arial" w:cs="Arial"/>
          <w:sz w:val="20"/>
          <w:szCs w:val="20"/>
        </w:rPr>
        <w:t xml:space="preserve">Payroll for North America &gt; Employee Pay Data USA &gt; Tax Information &gt; Update Employee Tax Data.  </w:t>
      </w:r>
    </w:p>
    <w:p w:rsidR="008B0B5F" w:rsidRPr="00D33601" w:rsidRDefault="008B0B5F" w:rsidP="008B0B5F">
      <w:pPr>
        <w:pStyle w:val="ListParagraph"/>
        <w:rPr>
          <w:rFonts w:ascii="Arial" w:hAnsi="Arial" w:cs="Arial"/>
          <w:sz w:val="20"/>
          <w:szCs w:val="20"/>
        </w:rPr>
      </w:pPr>
    </w:p>
    <w:p w:rsidR="008B0B5F" w:rsidRPr="00D33601" w:rsidRDefault="009013BF" w:rsidP="008B0B5F">
      <w:pPr>
        <w:pStyle w:val="ListParagraph"/>
        <w:numPr>
          <w:ilvl w:val="0"/>
          <w:numId w:val="5"/>
        </w:numPr>
        <w:spacing w:after="0" w:line="240" w:lineRule="auto"/>
        <w:contextualSpacing w:val="0"/>
        <w:rPr>
          <w:rFonts w:ascii="Arial" w:hAnsi="Arial" w:cs="Arial"/>
          <w:sz w:val="20"/>
          <w:szCs w:val="20"/>
        </w:rPr>
      </w:pPr>
      <w:r w:rsidRPr="00D33601">
        <w:rPr>
          <w:rFonts w:ascii="Arial" w:hAnsi="Arial" w:cs="Arial"/>
          <w:sz w:val="20"/>
          <w:szCs w:val="20"/>
        </w:rPr>
        <w:t xml:space="preserve">Enter the </w:t>
      </w:r>
      <w:r w:rsidR="00CC7103" w:rsidRPr="00D33601">
        <w:rPr>
          <w:rFonts w:ascii="Arial" w:hAnsi="Arial" w:cs="Arial"/>
          <w:sz w:val="20"/>
          <w:szCs w:val="20"/>
        </w:rPr>
        <w:t xml:space="preserve">Employee ID number </w:t>
      </w:r>
      <w:r w:rsidRPr="00D33601">
        <w:rPr>
          <w:rFonts w:ascii="Arial" w:hAnsi="Arial" w:cs="Arial"/>
          <w:sz w:val="20"/>
          <w:szCs w:val="20"/>
        </w:rPr>
        <w:t xml:space="preserve">and Search.  </w:t>
      </w:r>
    </w:p>
    <w:p w:rsidR="008B0B5F" w:rsidRPr="00D33601" w:rsidRDefault="008B0B5F" w:rsidP="008B0B5F">
      <w:pPr>
        <w:pStyle w:val="ListParagraph"/>
        <w:rPr>
          <w:rFonts w:ascii="Arial" w:hAnsi="Arial" w:cs="Arial"/>
          <w:sz w:val="20"/>
          <w:szCs w:val="20"/>
        </w:rPr>
      </w:pPr>
    </w:p>
    <w:p w:rsidR="008B0B5F" w:rsidRPr="00D33601" w:rsidRDefault="009013BF" w:rsidP="008B0B5F">
      <w:pPr>
        <w:pStyle w:val="ListParagraph"/>
        <w:numPr>
          <w:ilvl w:val="0"/>
          <w:numId w:val="5"/>
        </w:numPr>
        <w:spacing w:after="0" w:line="240" w:lineRule="auto"/>
        <w:contextualSpacing w:val="0"/>
        <w:rPr>
          <w:rFonts w:ascii="Arial" w:hAnsi="Arial" w:cs="Arial"/>
          <w:sz w:val="20"/>
          <w:szCs w:val="20"/>
        </w:rPr>
      </w:pPr>
      <w:r w:rsidRPr="00D33601">
        <w:rPr>
          <w:rFonts w:ascii="Arial" w:hAnsi="Arial" w:cs="Arial"/>
          <w:sz w:val="20"/>
          <w:szCs w:val="20"/>
        </w:rPr>
        <w:t xml:space="preserve">When the page appears, click on </w:t>
      </w:r>
      <w:r w:rsidR="002B7738" w:rsidRPr="00D33601">
        <w:rPr>
          <w:rFonts w:ascii="Arial" w:hAnsi="Arial" w:cs="Arial"/>
          <w:sz w:val="20"/>
          <w:szCs w:val="20"/>
        </w:rPr>
        <w:t xml:space="preserve">the ‘plus’ sign to </w:t>
      </w:r>
      <w:r w:rsidRPr="00D33601">
        <w:rPr>
          <w:rFonts w:ascii="Arial" w:hAnsi="Arial" w:cs="Arial"/>
          <w:sz w:val="20"/>
          <w:szCs w:val="20"/>
        </w:rPr>
        <w:t>Add a Row.</w:t>
      </w:r>
    </w:p>
    <w:p w:rsidR="008B0B5F" w:rsidRPr="00D33601" w:rsidRDefault="008B0B5F" w:rsidP="008B0B5F">
      <w:pPr>
        <w:pStyle w:val="ListParagraph"/>
        <w:rPr>
          <w:rFonts w:ascii="Arial" w:hAnsi="Arial" w:cs="Arial"/>
          <w:sz w:val="20"/>
          <w:szCs w:val="20"/>
        </w:rPr>
      </w:pPr>
    </w:p>
    <w:p w:rsidR="008B0B5F" w:rsidRPr="00D33601" w:rsidRDefault="009013BF" w:rsidP="008B0B5F">
      <w:pPr>
        <w:pStyle w:val="ListParagraph"/>
        <w:numPr>
          <w:ilvl w:val="0"/>
          <w:numId w:val="5"/>
        </w:numPr>
        <w:spacing w:after="0" w:line="240" w:lineRule="auto"/>
        <w:contextualSpacing w:val="0"/>
        <w:rPr>
          <w:rFonts w:ascii="Arial" w:hAnsi="Arial" w:cs="Arial"/>
          <w:sz w:val="20"/>
          <w:szCs w:val="20"/>
        </w:rPr>
      </w:pPr>
      <w:r w:rsidRPr="00D33601">
        <w:rPr>
          <w:rFonts w:ascii="Arial" w:hAnsi="Arial" w:cs="Arial"/>
          <w:sz w:val="20"/>
          <w:szCs w:val="20"/>
        </w:rPr>
        <w:t>Use a FUTURE date – later than today’s date.</w:t>
      </w:r>
    </w:p>
    <w:p w:rsidR="008B0B5F" w:rsidRPr="00D33601" w:rsidRDefault="008B0B5F" w:rsidP="008B0B5F">
      <w:pPr>
        <w:pStyle w:val="ListParagraph"/>
        <w:rPr>
          <w:rFonts w:ascii="Arial" w:hAnsi="Arial" w:cs="Arial"/>
          <w:sz w:val="20"/>
          <w:szCs w:val="20"/>
        </w:rPr>
      </w:pPr>
    </w:p>
    <w:p w:rsidR="00006F1B" w:rsidRPr="00D33601" w:rsidRDefault="009013BF" w:rsidP="00006F1B">
      <w:pPr>
        <w:pStyle w:val="ListParagraph"/>
        <w:numPr>
          <w:ilvl w:val="0"/>
          <w:numId w:val="5"/>
        </w:numPr>
        <w:spacing w:after="0" w:line="240" w:lineRule="auto"/>
        <w:contextualSpacing w:val="0"/>
        <w:rPr>
          <w:rFonts w:ascii="Arial" w:hAnsi="Arial" w:cs="Arial"/>
          <w:sz w:val="20"/>
          <w:szCs w:val="20"/>
        </w:rPr>
      </w:pPr>
      <w:r w:rsidRPr="00D33601">
        <w:rPr>
          <w:rFonts w:ascii="Arial" w:hAnsi="Arial" w:cs="Arial"/>
          <w:sz w:val="20"/>
          <w:szCs w:val="20"/>
        </w:rPr>
        <w:t>Change one thing</w:t>
      </w:r>
      <w:r w:rsidR="008B0B5F" w:rsidRPr="00D33601">
        <w:rPr>
          <w:rFonts w:ascii="Arial" w:hAnsi="Arial" w:cs="Arial"/>
          <w:sz w:val="20"/>
          <w:szCs w:val="20"/>
        </w:rPr>
        <w:t xml:space="preserve"> (i.e.) </w:t>
      </w:r>
      <w:r w:rsidRPr="00D33601">
        <w:rPr>
          <w:rFonts w:ascii="Arial" w:hAnsi="Arial" w:cs="Arial"/>
          <w:sz w:val="20"/>
          <w:szCs w:val="20"/>
        </w:rPr>
        <w:t>change the marital status from married to single or single to married.</w:t>
      </w:r>
    </w:p>
    <w:p w:rsidR="00006F1B" w:rsidRPr="00D33601" w:rsidRDefault="00006F1B" w:rsidP="00006F1B">
      <w:pPr>
        <w:pStyle w:val="ListParagraph"/>
        <w:rPr>
          <w:rFonts w:ascii="Arial" w:hAnsi="Arial" w:cs="Arial"/>
          <w:sz w:val="20"/>
          <w:szCs w:val="20"/>
        </w:rPr>
      </w:pPr>
    </w:p>
    <w:p w:rsidR="00006F1B" w:rsidRPr="00D33601" w:rsidRDefault="009013BF" w:rsidP="00006F1B">
      <w:pPr>
        <w:pStyle w:val="ListParagraph"/>
        <w:numPr>
          <w:ilvl w:val="0"/>
          <w:numId w:val="5"/>
        </w:numPr>
        <w:spacing w:after="0" w:line="240" w:lineRule="auto"/>
        <w:contextualSpacing w:val="0"/>
        <w:rPr>
          <w:rFonts w:ascii="Arial" w:hAnsi="Arial" w:cs="Arial"/>
          <w:sz w:val="20"/>
          <w:szCs w:val="20"/>
        </w:rPr>
      </w:pPr>
      <w:r w:rsidRPr="00D33601">
        <w:rPr>
          <w:rFonts w:ascii="Arial" w:hAnsi="Arial" w:cs="Arial"/>
          <w:sz w:val="20"/>
          <w:szCs w:val="20"/>
        </w:rPr>
        <w:t>Save.</w:t>
      </w:r>
    </w:p>
    <w:p w:rsidR="00006F1B" w:rsidRPr="00D33601" w:rsidRDefault="00006F1B" w:rsidP="00006F1B">
      <w:pPr>
        <w:pStyle w:val="ListParagraph"/>
        <w:rPr>
          <w:rFonts w:ascii="Arial" w:hAnsi="Arial" w:cs="Arial"/>
          <w:sz w:val="20"/>
          <w:szCs w:val="20"/>
        </w:rPr>
      </w:pPr>
    </w:p>
    <w:p w:rsidR="00006F1B" w:rsidRPr="00D33601" w:rsidRDefault="009013BF" w:rsidP="00006F1B">
      <w:pPr>
        <w:pStyle w:val="ListParagraph"/>
        <w:numPr>
          <w:ilvl w:val="0"/>
          <w:numId w:val="5"/>
        </w:numPr>
        <w:spacing w:after="0" w:line="240" w:lineRule="auto"/>
        <w:contextualSpacing w:val="0"/>
        <w:rPr>
          <w:rFonts w:ascii="Arial" w:hAnsi="Arial" w:cs="Arial"/>
          <w:sz w:val="20"/>
          <w:szCs w:val="20"/>
        </w:rPr>
      </w:pPr>
      <w:r w:rsidRPr="00D33601">
        <w:rPr>
          <w:rFonts w:ascii="Arial" w:hAnsi="Arial" w:cs="Arial"/>
          <w:sz w:val="20"/>
          <w:szCs w:val="20"/>
        </w:rPr>
        <w:t>Immediately click on the Delete a Row button.</w:t>
      </w:r>
    </w:p>
    <w:p w:rsidR="00006F1B" w:rsidRPr="00D33601" w:rsidRDefault="00006F1B" w:rsidP="00006F1B">
      <w:pPr>
        <w:pStyle w:val="ListParagraph"/>
        <w:rPr>
          <w:rFonts w:ascii="Arial" w:hAnsi="Arial" w:cs="Arial"/>
          <w:sz w:val="20"/>
          <w:szCs w:val="20"/>
        </w:rPr>
      </w:pPr>
    </w:p>
    <w:p w:rsidR="00006F1B" w:rsidRPr="00D33601" w:rsidRDefault="00006F1B" w:rsidP="00006F1B">
      <w:pPr>
        <w:pStyle w:val="ListParagraph"/>
        <w:numPr>
          <w:ilvl w:val="0"/>
          <w:numId w:val="5"/>
        </w:numPr>
        <w:spacing w:after="0" w:line="240" w:lineRule="auto"/>
        <w:contextualSpacing w:val="0"/>
        <w:rPr>
          <w:rFonts w:ascii="Arial" w:hAnsi="Arial" w:cs="Arial"/>
          <w:sz w:val="20"/>
          <w:szCs w:val="20"/>
        </w:rPr>
      </w:pPr>
      <w:r w:rsidRPr="00D33601">
        <w:rPr>
          <w:rFonts w:ascii="Arial" w:hAnsi="Arial" w:cs="Arial"/>
          <w:sz w:val="20"/>
          <w:szCs w:val="20"/>
        </w:rPr>
        <w:t>A</w:t>
      </w:r>
      <w:r w:rsidR="009013BF" w:rsidRPr="00D33601">
        <w:rPr>
          <w:rFonts w:ascii="Arial" w:hAnsi="Arial" w:cs="Arial"/>
          <w:sz w:val="20"/>
          <w:szCs w:val="20"/>
        </w:rPr>
        <w:t xml:space="preserve"> pop-up message </w:t>
      </w:r>
      <w:r w:rsidRPr="00D33601">
        <w:rPr>
          <w:rFonts w:ascii="Arial" w:hAnsi="Arial" w:cs="Arial"/>
          <w:sz w:val="20"/>
          <w:szCs w:val="20"/>
        </w:rPr>
        <w:t xml:space="preserve">will appear </w:t>
      </w:r>
      <w:r w:rsidR="009013BF" w:rsidRPr="00D33601">
        <w:rPr>
          <w:rFonts w:ascii="Arial" w:hAnsi="Arial" w:cs="Arial"/>
          <w:sz w:val="20"/>
          <w:szCs w:val="20"/>
        </w:rPr>
        <w:t>asking if you want to</w:t>
      </w:r>
      <w:r w:rsidRPr="00D33601">
        <w:rPr>
          <w:rFonts w:ascii="Arial" w:hAnsi="Arial" w:cs="Arial"/>
          <w:sz w:val="20"/>
          <w:szCs w:val="20"/>
        </w:rPr>
        <w:t xml:space="preserve"> delete the row.  Click on “OK” and confirm the maximum effective dated row has returned to t</w:t>
      </w:r>
      <w:r w:rsidR="00C76391" w:rsidRPr="00D33601">
        <w:rPr>
          <w:rFonts w:ascii="Arial" w:hAnsi="Arial" w:cs="Arial"/>
          <w:sz w:val="20"/>
          <w:szCs w:val="20"/>
        </w:rPr>
        <w:t>he original tax setup for the employee.</w:t>
      </w:r>
    </w:p>
    <w:p w:rsidR="00006F1B" w:rsidRPr="00D33601" w:rsidRDefault="00006F1B" w:rsidP="00006F1B">
      <w:pPr>
        <w:pStyle w:val="ListParagraph"/>
        <w:rPr>
          <w:rFonts w:ascii="Arial" w:hAnsi="Arial" w:cs="Arial"/>
          <w:sz w:val="20"/>
          <w:szCs w:val="20"/>
        </w:rPr>
      </w:pPr>
    </w:p>
    <w:p w:rsidR="009013BF" w:rsidRPr="00D33601" w:rsidRDefault="009013BF" w:rsidP="00006F1B">
      <w:pPr>
        <w:pStyle w:val="ListParagraph"/>
        <w:numPr>
          <w:ilvl w:val="0"/>
          <w:numId w:val="5"/>
        </w:numPr>
        <w:spacing w:after="0" w:line="240" w:lineRule="auto"/>
        <w:contextualSpacing w:val="0"/>
        <w:rPr>
          <w:rFonts w:ascii="Arial" w:hAnsi="Arial" w:cs="Arial"/>
          <w:sz w:val="20"/>
          <w:szCs w:val="20"/>
        </w:rPr>
      </w:pPr>
      <w:r w:rsidRPr="00D33601">
        <w:rPr>
          <w:rFonts w:ascii="Arial" w:hAnsi="Arial" w:cs="Arial"/>
          <w:sz w:val="20"/>
          <w:szCs w:val="20"/>
        </w:rPr>
        <w:t>Save.</w:t>
      </w:r>
    </w:p>
    <w:p w:rsidR="004169A1" w:rsidRPr="00D33601" w:rsidRDefault="004169A1" w:rsidP="0057397E">
      <w:pPr>
        <w:spacing w:after="0"/>
        <w:rPr>
          <w:rFonts w:ascii="Arial" w:hAnsi="Arial" w:cs="Arial"/>
          <w:sz w:val="20"/>
          <w:szCs w:val="20"/>
        </w:rPr>
      </w:pPr>
    </w:p>
    <w:p w:rsidR="00006F1B" w:rsidRPr="00D33601" w:rsidRDefault="00006F1B" w:rsidP="00006F1B">
      <w:pPr>
        <w:spacing w:after="0"/>
        <w:rPr>
          <w:rFonts w:ascii="Arial" w:hAnsi="Arial" w:cs="Arial"/>
          <w:sz w:val="20"/>
          <w:szCs w:val="20"/>
        </w:rPr>
      </w:pPr>
      <w:r w:rsidRPr="00D33601">
        <w:rPr>
          <w:rFonts w:ascii="Arial" w:hAnsi="Arial" w:cs="Arial"/>
          <w:sz w:val="20"/>
          <w:szCs w:val="20"/>
        </w:rPr>
        <w:t xml:space="preserve">To determine </w:t>
      </w:r>
      <w:r w:rsidR="00256239" w:rsidRPr="00D33601">
        <w:rPr>
          <w:rFonts w:ascii="Arial" w:hAnsi="Arial" w:cs="Arial"/>
          <w:sz w:val="20"/>
          <w:szCs w:val="20"/>
        </w:rPr>
        <w:t>what</w:t>
      </w:r>
      <w:r w:rsidRPr="00D33601">
        <w:rPr>
          <w:rFonts w:ascii="Arial" w:hAnsi="Arial" w:cs="Arial"/>
          <w:sz w:val="20"/>
          <w:szCs w:val="20"/>
        </w:rPr>
        <w:t xml:space="preserve"> an arrearage has been established for, review the employee’s previous paycheck.  </w:t>
      </w:r>
      <w:r w:rsidR="00C76391" w:rsidRPr="00D33601">
        <w:rPr>
          <w:rFonts w:ascii="Arial" w:hAnsi="Arial" w:cs="Arial"/>
          <w:sz w:val="20"/>
          <w:szCs w:val="20"/>
        </w:rPr>
        <w:t xml:space="preserve"> </w:t>
      </w:r>
    </w:p>
    <w:p w:rsidR="00006F1B" w:rsidRPr="00D33601" w:rsidRDefault="009013BF" w:rsidP="00006F1B">
      <w:pPr>
        <w:pStyle w:val="ListParagraph"/>
        <w:numPr>
          <w:ilvl w:val="0"/>
          <w:numId w:val="11"/>
        </w:numPr>
        <w:spacing w:after="0"/>
        <w:rPr>
          <w:rFonts w:ascii="Arial" w:hAnsi="Arial" w:cs="Arial"/>
          <w:sz w:val="20"/>
          <w:szCs w:val="20"/>
        </w:rPr>
      </w:pPr>
      <w:r w:rsidRPr="00D33601">
        <w:rPr>
          <w:rFonts w:ascii="Arial" w:hAnsi="Arial" w:cs="Arial"/>
          <w:sz w:val="20"/>
          <w:szCs w:val="20"/>
        </w:rPr>
        <w:t xml:space="preserve">ADV (ADVNCE) </w:t>
      </w:r>
      <w:r w:rsidR="00006F1B" w:rsidRPr="00D33601">
        <w:rPr>
          <w:rFonts w:ascii="Arial" w:hAnsi="Arial" w:cs="Arial"/>
          <w:sz w:val="20"/>
          <w:szCs w:val="20"/>
        </w:rPr>
        <w:t>is established on</w:t>
      </w:r>
      <w:r w:rsidRPr="00D33601">
        <w:rPr>
          <w:rFonts w:ascii="Arial" w:hAnsi="Arial" w:cs="Arial"/>
          <w:sz w:val="20"/>
          <w:szCs w:val="20"/>
        </w:rPr>
        <w:t xml:space="preserve"> an On-cycle paycheck </w:t>
      </w:r>
      <w:r w:rsidR="00006F1B" w:rsidRPr="00D33601">
        <w:rPr>
          <w:rFonts w:ascii="Arial" w:hAnsi="Arial" w:cs="Arial"/>
          <w:sz w:val="20"/>
          <w:szCs w:val="20"/>
        </w:rPr>
        <w:t xml:space="preserve">(or a centrally-processed off-cycle paycheck – the paygroup will begin with KA) when </w:t>
      </w:r>
      <w:r w:rsidRPr="00D33601">
        <w:rPr>
          <w:rFonts w:ascii="Arial" w:hAnsi="Arial" w:cs="Arial"/>
          <w:sz w:val="20"/>
          <w:szCs w:val="20"/>
        </w:rPr>
        <w:t xml:space="preserve">the employee </w:t>
      </w:r>
      <w:r w:rsidR="00006F1B" w:rsidRPr="00D33601">
        <w:rPr>
          <w:rFonts w:ascii="Arial" w:hAnsi="Arial" w:cs="Arial"/>
          <w:sz w:val="20"/>
          <w:szCs w:val="20"/>
        </w:rPr>
        <w:t xml:space="preserve">earnings are not enough to allow all scheduled deductions (i.e. health benefits).  </w:t>
      </w:r>
    </w:p>
    <w:p w:rsidR="00256239" w:rsidRPr="00D33601" w:rsidRDefault="00256239" w:rsidP="00256239">
      <w:pPr>
        <w:pStyle w:val="ListParagraph"/>
        <w:spacing w:after="0"/>
        <w:rPr>
          <w:rFonts w:ascii="Arial" w:hAnsi="Arial" w:cs="Arial"/>
          <w:b/>
          <w:sz w:val="20"/>
          <w:szCs w:val="20"/>
        </w:rPr>
      </w:pPr>
    </w:p>
    <w:p w:rsidR="00006F1B" w:rsidRPr="00D33601" w:rsidRDefault="009013BF" w:rsidP="004169A1">
      <w:pPr>
        <w:pStyle w:val="ListParagraph"/>
        <w:numPr>
          <w:ilvl w:val="0"/>
          <w:numId w:val="11"/>
        </w:numPr>
        <w:spacing w:after="0"/>
        <w:rPr>
          <w:rFonts w:ascii="Arial" w:hAnsi="Arial" w:cs="Arial"/>
          <w:b/>
          <w:sz w:val="20"/>
          <w:szCs w:val="20"/>
        </w:rPr>
      </w:pPr>
      <w:r w:rsidRPr="00D33601">
        <w:rPr>
          <w:rFonts w:ascii="Arial" w:hAnsi="Arial" w:cs="Arial"/>
          <w:sz w:val="20"/>
          <w:szCs w:val="20"/>
        </w:rPr>
        <w:t xml:space="preserve">ADJ (ADJUST), </w:t>
      </w:r>
      <w:r w:rsidR="00006F1B" w:rsidRPr="00D33601">
        <w:rPr>
          <w:rFonts w:ascii="Arial" w:hAnsi="Arial" w:cs="Arial"/>
          <w:sz w:val="20"/>
          <w:szCs w:val="20"/>
        </w:rPr>
        <w:t xml:space="preserve">is most often generated from an </w:t>
      </w:r>
      <w:r w:rsidRPr="00D33601">
        <w:rPr>
          <w:rFonts w:ascii="Arial" w:hAnsi="Arial" w:cs="Arial"/>
          <w:sz w:val="20"/>
          <w:szCs w:val="20"/>
        </w:rPr>
        <w:t>off-cycle adjustment</w:t>
      </w:r>
      <w:r w:rsidR="00006F1B" w:rsidRPr="00D33601">
        <w:rPr>
          <w:rFonts w:ascii="Arial" w:hAnsi="Arial" w:cs="Arial"/>
          <w:sz w:val="20"/>
          <w:szCs w:val="20"/>
        </w:rPr>
        <w:t xml:space="preserve"> processed either by the agency or centrally (the paygroup will begin with a K)</w:t>
      </w:r>
      <w:r w:rsidRPr="00D33601">
        <w:rPr>
          <w:rFonts w:ascii="Arial" w:hAnsi="Arial" w:cs="Arial"/>
          <w:sz w:val="20"/>
          <w:szCs w:val="20"/>
        </w:rPr>
        <w:t>.</w:t>
      </w:r>
      <w:r w:rsidR="00006F1B" w:rsidRPr="00D33601">
        <w:rPr>
          <w:rFonts w:ascii="Arial" w:hAnsi="Arial" w:cs="Arial"/>
          <w:sz w:val="20"/>
          <w:szCs w:val="20"/>
        </w:rPr>
        <w:t xml:space="preserve">  It is possible for ADJ to be generated on a rare occasion on an on-cycle paycheck.</w:t>
      </w:r>
    </w:p>
    <w:p w:rsidR="00006F1B" w:rsidRPr="00D33601" w:rsidRDefault="00006F1B" w:rsidP="00006F1B">
      <w:pPr>
        <w:pStyle w:val="ListParagraph"/>
        <w:spacing w:after="0"/>
        <w:rPr>
          <w:rFonts w:ascii="Arial" w:hAnsi="Arial" w:cs="Arial"/>
          <w:b/>
          <w:sz w:val="20"/>
          <w:szCs w:val="20"/>
        </w:rPr>
      </w:pPr>
    </w:p>
    <w:p w:rsidR="00256239" w:rsidRPr="00D33601" w:rsidRDefault="00256239" w:rsidP="00006F1B">
      <w:pPr>
        <w:pStyle w:val="ListParagraph"/>
        <w:spacing w:after="0"/>
        <w:rPr>
          <w:rFonts w:ascii="Arial" w:hAnsi="Arial" w:cs="Arial"/>
          <w:b/>
          <w:sz w:val="20"/>
          <w:szCs w:val="20"/>
        </w:rPr>
      </w:pPr>
    </w:p>
    <w:p w:rsidR="00006F1B" w:rsidRPr="00D33601" w:rsidRDefault="00006F1B" w:rsidP="00006F1B">
      <w:pPr>
        <w:pStyle w:val="ListParagraph"/>
        <w:spacing w:after="0"/>
        <w:rPr>
          <w:rFonts w:ascii="Arial" w:hAnsi="Arial" w:cs="Arial"/>
          <w:b/>
          <w:sz w:val="20"/>
          <w:szCs w:val="20"/>
        </w:rPr>
      </w:pPr>
    </w:p>
    <w:p w:rsidR="00256239" w:rsidRPr="00D33601" w:rsidRDefault="00256239" w:rsidP="004169A1">
      <w:pPr>
        <w:rPr>
          <w:rFonts w:ascii="Arial" w:hAnsi="Arial" w:cs="Arial"/>
          <w:sz w:val="20"/>
          <w:szCs w:val="20"/>
        </w:rPr>
      </w:pPr>
      <w:r w:rsidRPr="00D33601">
        <w:rPr>
          <w:rFonts w:ascii="Arial" w:hAnsi="Arial" w:cs="Arial"/>
          <w:b/>
          <w:sz w:val="20"/>
          <w:szCs w:val="20"/>
          <w:u w:val="single"/>
        </w:rPr>
        <w:t xml:space="preserve">QUERY - </w:t>
      </w:r>
      <w:r w:rsidR="00B35D74" w:rsidRPr="00D33601">
        <w:rPr>
          <w:rFonts w:ascii="Arial" w:hAnsi="Arial" w:cs="Arial"/>
          <w:b/>
          <w:sz w:val="20"/>
          <w:szCs w:val="20"/>
          <w:u w:val="single"/>
        </w:rPr>
        <w:t>‘Checks with WCH and KPERS’</w:t>
      </w:r>
      <w:r w:rsidR="00B35D74" w:rsidRPr="00D33601">
        <w:rPr>
          <w:rFonts w:ascii="Arial" w:hAnsi="Arial" w:cs="Arial"/>
          <w:sz w:val="20"/>
          <w:szCs w:val="20"/>
        </w:rPr>
        <w:t xml:space="preserve"> – </w:t>
      </w:r>
      <w:r w:rsidR="007D07C5" w:rsidRPr="00D33601">
        <w:rPr>
          <w:rFonts w:ascii="Arial" w:hAnsi="Arial" w:cs="Arial"/>
          <w:sz w:val="20"/>
          <w:szCs w:val="20"/>
        </w:rPr>
        <w:t xml:space="preserve">This query identifies the </w:t>
      </w:r>
      <w:r w:rsidR="007D07C5" w:rsidRPr="00D33601">
        <w:rPr>
          <w:rFonts w:ascii="Arial" w:hAnsi="Arial" w:cs="Arial"/>
          <w:i/>
          <w:sz w:val="20"/>
          <w:szCs w:val="20"/>
          <w:u w:val="single"/>
        </w:rPr>
        <w:t>on-cycle</w:t>
      </w:r>
      <w:r w:rsidR="007D07C5" w:rsidRPr="00D33601">
        <w:rPr>
          <w:rFonts w:ascii="Arial" w:hAnsi="Arial" w:cs="Arial"/>
          <w:sz w:val="20"/>
          <w:szCs w:val="20"/>
        </w:rPr>
        <w:t xml:space="preserve"> paychecks </w:t>
      </w:r>
      <w:r w:rsidR="00B35D74" w:rsidRPr="00D33601">
        <w:rPr>
          <w:rFonts w:ascii="Arial" w:hAnsi="Arial" w:cs="Arial"/>
          <w:sz w:val="20"/>
          <w:szCs w:val="20"/>
        </w:rPr>
        <w:t>that have Workers Comp Hours (WCH) earnings and KPERS deduction</w:t>
      </w:r>
      <w:r w:rsidR="00C0002C" w:rsidRPr="00D33601">
        <w:rPr>
          <w:rFonts w:ascii="Arial" w:hAnsi="Arial" w:cs="Arial"/>
          <w:sz w:val="20"/>
          <w:szCs w:val="20"/>
        </w:rPr>
        <w:t>s</w:t>
      </w:r>
      <w:r w:rsidR="00435DFF" w:rsidRPr="00D33601">
        <w:rPr>
          <w:rFonts w:ascii="Arial" w:hAnsi="Arial" w:cs="Arial"/>
          <w:sz w:val="20"/>
          <w:szCs w:val="20"/>
        </w:rPr>
        <w:t xml:space="preserve"> and should be run following the first preliminary pay calc and thereafter</w:t>
      </w:r>
      <w:r w:rsidR="00B35D74" w:rsidRPr="00D33601">
        <w:rPr>
          <w:rFonts w:ascii="Arial" w:hAnsi="Arial" w:cs="Arial"/>
          <w:sz w:val="20"/>
          <w:szCs w:val="20"/>
        </w:rPr>
        <w:t xml:space="preserve">.  </w:t>
      </w:r>
      <w:r w:rsidR="00006F1B" w:rsidRPr="00D33601">
        <w:rPr>
          <w:rFonts w:ascii="Arial" w:hAnsi="Arial" w:cs="Arial"/>
          <w:sz w:val="20"/>
          <w:szCs w:val="20"/>
        </w:rPr>
        <w:t xml:space="preserve">All results must be reviewed and addressed by the agency per the below instructions.  </w:t>
      </w:r>
    </w:p>
    <w:p w:rsidR="002B7738" w:rsidRPr="00D33601" w:rsidRDefault="00B35D74" w:rsidP="004169A1">
      <w:pPr>
        <w:rPr>
          <w:rFonts w:ascii="Arial" w:hAnsi="Arial" w:cs="Arial"/>
        </w:rPr>
      </w:pPr>
      <w:r w:rsidRPr="00D33601">
        <w:rPr>
          <w:rFonts w:ascii="Arial" w:hAnsi="Arial" w:cs="Arial"/>
          <w:sz w:val="20"/>
          <w:szCs w:val="20"/>
        </w:rPr>
        <w:t xml:space="preserve">When an employee has </w:t>
      </w:r>
      <w:r w:rsidR="009D2358" w:rsidRPr="00D33601">
        <w:rPr>
          <w:rFonts w:ascii="Arial" w:hAnsi="Arial" w:cs="Arial"/>
          <w:sz w:val="20"/>
          <w:szCs w:val="20"/>
        </w:rPr>
        <w:t xml:space="preserve">been absent for more than 10 days and </w:t>
      </w:r>
      <w:r w:rsidR="00256239" w:rsidRPr="00D33601">
        <w:rPr>
          <w:rFonts w:ascii="Arial" w:hAnsi="Arial" w:cs="Arial"/>
          <w:sz w:val="20"/>
          <w:szCs w:val="20"/>
        </w:rPr>
        <w:t xml:space="preserve">the employee </w:t>
      </w:r>
      <w:r w:rsidR="009D2358" w:rsidRPr="00D33601">
        <w:rPr>
          <w:rFonts w:ascii="Arial" w:hAnsi="Arial" w:cs="Arial"/>
          <w:sz w:val="20"/>
          <w:szCs w:val="20"/>
        </w:rPr>
        <w:t xml:space="preserve">wages </w:t>
      </w:r>
      <w:r w:rsidR="00256239" w:rsidRPr="00D33601">
        <w:rPr>
          <w:rFonts w:ascii="Arial" w:hAnsi="Arial" w:cs="Arial"/>
          <w:sz w:val="20"/>
          <w:szCs w:val="20"/>
        </w:rPr>
        <w:t xml:space="preserve">to be paid </w:t>
      </w:r>
      <w:r w:rsidR="009D2358" w:rsidRPr="00D33601">
        <w:rPr>
          <w:rFonts w:ascii="Arial" w:hAnsi="Arial" w:cs="Arial"/>
          <w:sz w:val="20"/>
          <w:szCs w:val="20"/>
        </w:rPr>
        <w:t xml:space="preserve">are less than </w:t>
      </w:r>
      <w:r w:rsidR="00256239" w:rsidRPr="00D33601">
        <w:rPr>
          <w:rFonts w:ascii="Arial" w:hAnsi="Arial" w:cs="Arial"/>
          <w:sz w:val="20"/>
          <w:szCs w:val="20"/>
        </w:rPr>
        <w:t xml:space="preserve">50% </w:t>
      </w:r>
      <w:r w:rsidR="009D2358" w:rsidRPr="00D33601">
        <w:rPr>
          <w:rFonts w:ascii="Arial" w:hAnsi="Arial" w:cs="Arial"/>
          <w:sz w:val="20"/>
          <w:szCs w:val="20"/>
        </w:rPr>
        <w:t>of the</w:t>
      </w:r>
      <w:r w:rsidR="00256239" w:rsidRPr="00D33601">
        <w:rPr>
          <w:rFonts w:ascii="Arial" w:hAnsi="Arial" w:cs="Arial"/>
          <w:sz w:val="20"/>
          <w:szCs w:val="20"/>
        </w:rPr>
        <w:t xml:space="preserve"> employee’s standard</w:t>
      </w:r>
      <w:r w:rsidR="009D2358" w:rsidRPr="00D33601">
        <w:rPr>
          <w:rFonts w:ascii="Arial" w:hAnsi="Arial" w:cs="Arial"/>
          <w:sz w:val="20"/>
          <w:szCs w:val="20"/>
        </w:rPr>
        <w:t xml:space="preserve"> salary, the</w:t>
      </w:r>
      <w:r w:rsidRPr="00D33601">
        <w:rPr>
          <w:rFonts w:ascii="Arial" w:hAnsi="Arial" w:cs="Arial"/>
          <w:sz w:val="20"/>
          <w:szCs w:val="20"/>
        </w:rPr>
        <w:t xml:space="preserve"> employee should not have KPERS deductions.  </w:t>
      </w:r>
      <w:r w:rsidR="00256239" w:rsidRPr="00D33601">
        <w:rPr>
          <w:rFonts w:ascii="Arial" w:hAnsi="Arial" w:cs="Arial"/>
          <w:sz w:val="20"/>
          <w:szCs w:val="20"/>
        </w:rPr>
        <w:t xml:space="preserve">Agencies may contact </w:t>
      </w:r>
      <w:r w:rsidR="009D2358" w:rsidRPr="00D33601">
        <w:rPr>
          <w:rFonts w:ascii="Arial" w:hAnsi="Arial" w:cs="Arial"/>
          <w:sz w:val="20"/>
          <w:szCs w:val="20"/>
        </w:rPr>
        <w:t xml:space="preserve">KPERS </w:t>
      </w:r>
      <w:r w:rsidR="00256239" w:rsidRPr="00D33601">
        <w:rPr>
          <w:rFonts w:ascii="Arial" w:hAnsi="Arial" w:cs="Arial"/>
          <w:sz w:val="20"/>
          <w:szCs w:val="20"/>
        </w:rPr>
        <w:t xml:space="preserve">at </w:t>
      </w:r>
      <w:r w:rsidR="00E20CC3" w:rsidRPr="00D33601">
        <w:rPr>
          <w:rFonts w:ascii="Arial" w:hAnsi="Arial" w:cs="Arial"/>
          <w:sz w:val="20"/>
          <w:szCs w:val="20"/>
        </w:rPr>
        <w:t>785-296-6166 or 1-888-275-5737</w:t>
      </w:r>
      <w:r w:rsidR="00256239" w:rsidRPr="00D33601">
        <w:rPr>
          <w:rFonts w:ascii="Arial" w:hAnsi="Arial" w:cs="Arial"/>
          <w:sz w:val="20"/>
          <w:szCs w:val="20"/>
        </w:rPr>
        <w:t xml:space="preserve"> for further information regarding this restriction</w:t>
      </w:r>
      <w:r w:rsidR="009D2358" w:rsidRPr="00D33601">
        <w:rPr>
          <w:rFonts w:ascii="Arial" w:hAnsi="Arial" w:cs="Arial"/>
        </w:rPr>
        <w:t xml:space="preserve">.  </w:t>
      </w:r>
    </w:p>
    <w:p w:rsidR="004545C9" w:rsidRPr="00D33601" w:rsidRDefault="009D2358" w:rsidP="004169A1">
      <w:pPr>
        <w:rPr>
          <w:rFonts w:ascii="Arial" w:hAnsi="Arial" w:cs="Arial"/>
          <w:sz w:val="20"/>
          <w:szCs w:val="20"/>
        </w:rPr>
      </w:pPr>
      <w:r w:rsidRPr="00D33601">
        <w:rPr>
          <w:rFonts w:ascii="Arial" w:hAnsi="Arial" w:cs="Arial"/>
          <w:sz w:val="20"/>
          <w:szCs w:val="20"/>
        </w:rPr>
        <w:t xml:space="preserve">This query </w:t>
      </w:r>
      <w:r w:rsidR="002B7738" w:rsidRPr="00D33601">
        <w:rPr>
          <w:rFonts w:ascii="Arial" w:hAnsi="Arial" w:cs="Arial"/>
          <w:sz w:val="20"/>
          <w:szCs w:val="20"/>
        </w:rPr>
        <w:t xml:space="preserve">provides </w:t>
      </w:r>
      <w:r w:rsidRPr="00D33601">
        <w:rPr>
          <w:rFonts w:ascii="Arial" w:hAnsi="Arial" w:cs="Arial"/>
          <w:sz w:val="20"/>
          <w:szCs w:val="20"/>
        </w:rPr>
        <w:t xml:space="preserve">the number of hours of WCH </w:t>
      </w:r>
      <w:r w:rsidR="00517775" w:rsidRPr="00D33601">
        <w:rPr>
          <w:rFonts w:ascii="Arial" w:hAnsi="Arial" w:cs="Arial"/>
          <w:sz w:val="20"/>
          <w:szCs w:val="20"/>
        </w:rPr>
        <w:t xml:space="preserve">on </w:t>
      </w:r>
      <w:r w:rsidRPr="00D33601">
        <w:rPr>
          <w:rFonts w:ascii="Arial" w:hAnsi="Arial" w:cs="Arial"/>
          <w:sz w:val="20"/>
          <w:szCs w:val="20"/>
        </w:rPr>
        <w:t xml:space="preserve">the </w:t>
      </w:r>
      <w:r w:rsidR="006E2816" w:rsidRPr="00D33601">
        <w:rPr>
          <w:rFonts w:ascii="Arial" w:hAnsi="Arial" w:cs="Arial"/>
          <w:sz w:val="20"/>
          <w:szCs w:val="20"/>
        </w:rPr>
        <w:t>on-cycle</w:t>
      </w:r>
      <w:r w:rsidRPr="00D33601">
        <w:rPr>
          <w:rFonts w:ascii="Arial" w:hAnsi="Arial" w:cs="Arial"/>
          <w:sz w:val="20"/>
          <w:szCs w:val="20"/>
        </w:rPr>
        <w:t xml:space="preserve"> calc</w:t>
      </w:r>
      <w:r w:rsidR="00517775" w:rsidRPr="00D33601">
        <w:rPr>
          <w:rFonts w:ascii="Arial" w:hAnsi="Arial" w:cs="Arial"/>
          <w:sz w:val="20"/>
          <w:szCs w:val="20"/>
        </w:rPr>
        <w:t>ulated paycheck</w:t>
      </w:r>
      <w:r w:rsidR="002B7738" w:rsidRPr="00D33601">
        <w:rPr>
          <w:rFonts w:ascii="Arial" w:hAnsi="Arial" w:cs="Arial"/>
          <w:sz w:val="20"/>
          <w:szCs w:val="20"/>
        </w:rPr>
        <w:t xml:space="preserve"> for employees with a calculated paycheck that contains both WCH and KPERS deductions</w:t>
      </w:r>
      <w:r w:rsidRPr="00D33601">
        <w:rPr>
          <w:rFonts w:ascii="Arial" w:hAnsi="Arial" w:cs="Arial"/>
          <w:sz w:val="20"/>
          <w:szCs w:val="20"/>
        </w:rPr>
        <w:t xml:space="preserve">. If </w:t>
      </w:r>
      <w:r w:rsidR="002B7738" w:rsidRPr="00D33601">
        <w:rPr>
          <w:rFonts w:ascii="Arial" w:hAnsi="Arial" w:cs="Arial"/>
          <w:sz w:val="20"/>
          <w:szCs w:val="20"/>
        </w:rPr>
        <w:t xml:space="preserve">the agency </w:t>
      </w:r>
      <w:r w:rsidRPr="00D33601">
        <w:rPr>
          <w:rFonts w:ascii="Arial" w:hAnsi="Arial" w:cs="Arial"/>
          <w:sz w:val="20"/>
          <w:szCs w:val="20"/>
        </w:rPr>
        <w:t>determine</w:t>
      </w:r>
      <w:r w:rsidR="002B7738" w:rsidRPr="00D33601">
        <w:rPr>
          <w:rFonts w:ascii="Arial" w:hAnsi="Arial" w:cs="Arial"/>
          <w:sz w:val="20"/>
          <w:szCs w:val="20"/>
        </w:rPr>
        <w:t>s</w:t>
      </w:r>
      <w:r w:rsidRPr="00D33601">
        <w:rPr>
          <w:rFonts w:ascii="Arial" w:hAnsi="Arial" w:cs="Arial"/>
          <w:sz w:val="20"/>
          <w:szCs w:val="20"/>
        </w:rPr>
        <w:t xml:space="preserve"> that the employee should not have had KPERS or GTL withheld, </w:t>
      </w:r>
      <w:r w:rsidR="002B7738" w:rsidRPr="00D33601">
        <w:rPr>
          <w:rFonts w:ascii="Arial" w:hAnsi="Arial" w:cs="Arial"/>
          <w:sz w:val="20"/>
          <w:szCs w:val="20"/>
        </w:rPr>
        <w:t xml:space="preserve">the agency must </w:t>
      </w:r>
      <w:r w:rsidR="00C0002C" w:rsidRPr="00D33601">
        <w:rPr>
          <w:rFonts w:ascii="Arial" w:hAnsi="Arial" w:cs="Arial"/>
          <w:sz w:val="20"/>
          <w:szCs w:val="20"/>
        </w:rPr>
        <w:t xml:space="preserve">terminate </w:t>
      </w:r>
      <w:r w:rsidR="002B7738" w:rsidRPr="00D33601">
        <w:rPr>
          <w:rFonts w:ascii="Arial" w:hAnsi="Arial" w:cs="Arial"/>
          <w:sz w:val="20"/>
          <w:szCs w:val="20"/>
        </w:rPr>
        <w:t xml:space="preserve">the </w:t>
      </w:r>
      <w:r w:rsidR="00C0002C" w:rsidRPr="00D33601">
        <w:rPr>
          <w:rFonts w:ascii="Arial" w:hAnsi="Arial" w:cs="Arial"/>
          <w:sz w:val="20"/>
          <w:szCs w:val="20"/>
        </w:rPr>
        <w:t>deductions</w:t>
      </w:r>
      <w:r w:rsidR="002B7738" w:rsidRPr="00D33601">
        <w:rPr>
          <w:rFonts w:ascii="Arial" w:hAnsi="Arial" w:cs="Arial"/>
          <w:sz w:val="20"/>
          <w:szCs w:val="20"/>
        </w:rPr>
        <w:t xml:space="preserve"> in the Retirement Plan Table using the Pay Period Begin Date to terminate the benefits, and complete the appropriate disability paperwork on the employee</w:t>
      </w:r>
      <w:r w:rsidRPr="00D33601">
        <w:rPr>
          <w:rFonts w:ascii="Arial" w:hAnsi="Arial" w:cs="Arial"/>
          <w:sz w:val="20"/>
          <w:szCs w:val="20"/>
        </w:rPr>
        <w:t xml:space="preserve">.  </w:t>
      </w:r>
    </w:p>
    <w:p w:rsidR="00435DFF" w:rsidRPr="00D33601" w:rsidRDefault="004169A1" w:rsidP="0057397E">
      <w:pPr>
        <w:spacing w:after="0"/>
        <w:rPr>
          <w:rFonts w:ascii="Arial" w:hAnsi="Arial" w:cs="Arial"/>
          <w:sz w:val="20"/>
          <w:szCs w:val="20"/>
        </w:rPr>
      </w:pPr>
      <w:r w:rsidRPr="00D33601">
        <w:rPr>
          <w:rFonts w:ascii="Arial" w:hAnsi="Arial" w:cs="Arial"/>
          <w:sz w:val="20"/>
          <w:szCs w:val="20"/>
        </w:rPr>
        <w:lastRenderedPageBreak/>
        <w:t>To terminate the KPERS and GTL codes</w:t>
      </w:r>
      <w:r w:rsidR="001C24A0" w:rsidRPr="00D33601">
        <w:rPr>
          <w:rFonts w:ascii="Arial" w:hAnsi="Arial" w:cs="Arial"/>
          <w:sz w:val="20"/>
          <w:szCs w:val="20"/>
        </w:rPr>
        <w:t xml:space="preserve"> complete the following steps</w:t>
      </w:r>
      <w:r w:rsidR="00435DFF" w:rsidRPr="00D33601">
        <w:rPr>
          <w:rFonts w:ascii="Arial" w:hAnsi="Arial" w:cs="Arial"/>
          <w:sz w:val="20"/>
          <w:szCs w:val="20"/>
        </w:rPr>
        <w:t>:</w:t>
      </w:r>
    </w:p>
    <w:p w:rsidR="001C24A0" w:rsidRPr="00D33601" w:rsidRDefault="001C24A0" w:rsidP="0057397E">
      <w:pPr>
        <w:spacing w:after="0"/>
        <w:rPr>
          <w:rFonts w:ascii="Arial" w:hAnsi="Arial" w:cs="Arial"/>
          <w:sz w:val="20"/>
          <w:szCs w:val="20"/>
        </w:rPr>
      </w:pPr>
    </w:p>
    <w:p w:rsidR="00435DFF" w:rsidRPr="00D33601" w:rsidRDefault="00435DFF" w:rsidP="006135BC">
      <w:pPr>
        <w:pStyle w:val="ListParagraph"/>
        <w:numPr>
          <w:ilvl w:val="0"/>
          <w:numId w:val="6"/>
        </w:numPr>
        <w:spacing w:after="0"/>
        <w:rPr>
          <w:rFonts w:ascii="Arial" w:hAnsi="Arial" w:cs="Arial"/>
          <w:sz w:val="20"/>
          <w:szCs w:val="20"/>
        </w:rPr>
      </w:pPr>
      <w:r w:rsidRPr="00D33601">
        <w:rPr>
          <w:rFonts w:ascii="Arial" w:hAnsi="Arial" w:cs="Arial"/>
          <w:sz w:val="20"/>
          <w:szCs w:val="20"/>
        </w:rPr>
        <w:t>G</w:t>
      </w:r>
      <w:r w:rsidR="004169A1" w:rsidRPr="00D33601">
        <w:rPr>
          <w:rFonts w:ascii="Arial" w:hAnsi="Arial" w:cs="Arial"/>
          <w:sz w:val="20"/>
          <w:szCs w:val="20"/>
        </w:rPr>
        <w:t>o to Benefits &gt; Enroll in Benefits &gt; Retirement Plans. </w:t>
      </w:r>
      <w:r w:rsidR="004545C9" w:rsidRPr="00D33601">
        <w:rPr>
          <w:rFonts w:ascii="Arial" w:hAnsi="Arial" w:cs="Arial"/>
          <w:sz w:val="20"/>
          <w:szCs w:val="20"/>
        </w:rPr>
        <w:t xml:space="preserve"> Enter the Employee ID number. </w:t>
      </w:r>
    </w:p>
    <w:p w:rsidR="002B7738" w:rsidRPr="00D33601" w:rsidRDefault="004545C9" w:rsidP="002B7738">
      <w:pPr>
        <w:pStyle w:val="ListParagraph"/>
        <w:spacing w:after="0"/>
        <w:ind w:left="1080"/>
        <w:rPr>
          <w:rFonts w:ascii="Arial" w:hAnsi="Arial" w:cs="Arial"/>
          <w:sz w:val="20"/>
          <w:szCs w:val="20"/>
        </w:rPr>
      </w:pPr>
      <w:r w:rsidRPr="00D33601">
        <w:rPr>
          <w:rFonts w:ascii="Arial" w:hAnsi="Arial" w:cs="Arial"/>
          <w:sz w:val="20"/>
          <w:szCs w:val="20"/>
        </w:rPr>
        <w:t xml:space="preserve"> </w:t>
      </w:r>
    </w:p>
    <w:p w:rsidR="00435DFF" w:rsidRPr="00D33601" w:rsidRDefault="002B7738" w:rsidP="006135BC">
      <w:pPr>
        <w:pStyle w:val="ListParagraph"/>
        <w:numPr>
          <w:ilvl w:val="0"/>
          <w:numId w:val="6"/>
        </w:numPr>
        <w:spacing w:after="0"/>
        <w:rPr>
          <w:rFonts w:ascii="Arial" w:hAnsi="Arial" w:cs="Arial"/>
          <w:sz w:val="20"/>
          <w:szCs w:val="20"/>
        </w:rPr>
      </w:pPr>
      <w:r w:rsidRPr="00D33601">
        <w:rPr>
          <w:rFonts w:ascii="Arial" w:hAnsi="Arial" w:cs="Arial"/>
          <w:sz w:val="20"/>
          <w:szCs w:val="20"/>
        </w:rPr>
        <w:t xml:space="preserve">For the appropriate Retirement Plan row, click on the ‘plus’ sign to add a </w:t>
      </w:r>
      <w:r w:rsidR="004545C9" w:rsidRPr="00D33601">
        <w:rPr>
          <w:rFonts w:ascii="Arial" w:hAnsi="Arial" w:cs="Arial"/>
          <w:sz w:val="20"/>
          <w:szCs w:val="20"/>
        </w:rPr>
        <w:t xml:space="preserve">new effective dated row, </w:t>
      </w:r>
      <w:r w:rsidRPr="00D33601">
        <w:rPr>
          <w:rFonts w:ascii="Arial" w:hAnsi="Arial" w:cs="Arial"/>
          <w:sz w:val="20"/>
          <w:szCs w:val="20"/>
        </w:rPr>
        <w:t xml:space="preserve">and </w:t>
      </w:r>
      <w:r w:rsidR="004545C9" w:rsidRPr="00D33601">
        <w:rPr>
          <w:rFonts w:ascii="Arial" w:hAnsi="Arial" w:cs="Arial"/>
          <w:sz w:val="20"/>
          <w:szCs w:val="20"/>
        </w:rPr>
        <w:t xml:space="preserve">enter the first day of the pay period </w:t>
      </w:r>
      <w:r w:rsidRPr="00D33601">
        <w:rPr>
          <w:rFonts w:ascii="Arial" w:hAnsi="Arial" w:cs="Arial"/>
          <w:sz w:val="20"/>
          <w:szCs w:val="20"/>
        </w:rPr>
        <w:t xml:space="preserve">for which </w:t>
      </w:r>
      <w:r w:rsidR="004545C9" w:rsidRPr="00D33601">
        <w:rPr>
          <w:rFonts w:ascii="Arial" w:hAnsi="Arial" w:cs="Arial"/>
          <w:sz w:val="20"/>
          <w:szCs w:val="20"/>
        </w:rPr>
        <w:t>there should not be any KPERS deductions</w:t>
      </w:r>
      <w:r w:rsidR="003258CF" w:rsidRPr="00D33601">
        <w:rPr>
          <w:rFonts w:ascii="Arial" w:hAnsi="Arial" w:cs="Arial"/>
          <w:sz w:val="20"/>
          <w:szCs w:val="20"/>
        </w:rPr>
        <w:t xml:space="preserve"> in the Deduction Begin Date field.</w:t>
      </w:r>
    </w:p>
    <w:p w:rsidR="002B7738" w:rsidRPr="00D33601" w:rsidRDefault="002B7738" w:rsidP="002B7738">
      <w:pPr>
        <w:pStyle w:val="ListParagraph"/>
        <w:spacing w:after="0"/>
        <w:ind w:left="1080"/>
        <w:rPr>
          <w:rFonts w:ascii="Arial" w:hAnsi="Arial" w:cs="Arial"/>
          <w:sz w:val="20"/>
          <w:szCs w:val="20"/>
        </w:rPr>
      </w:pPr>
    </w:p>
    <w:p w:rsidR="00435DFF" w:rsidRDefault="00435DFF" w:rsidP="006135BC">
      <w:pPr>
        <w:pStyle w:val="ListParagraph"/>
        <w:numPr>
          <w:ilvl w:val="0"/>
          <w:numId w:val="6"/>
        </w:numPr>
        <w:spacing w:after="0"/>
        <w:rPr>
          <w:rFonts w:ascii="Arial" w:hAnsi="Arial" w:cs="Arial"/>
          <w:sz w:val="20"/>
          <w:szCs w:val="20"/>
        </w:rPr>
      </w:pPr>
      <w:r w:rsidRPr="00D33601">
        <w:rPr>
          <w:rFonts w:ascii="Arial" w:hAnsi="Arial" w:cs="Arial"/>
          <w:sz w:val="20"/>
          <w:szCs w:val="20"/>
        </w:rPr>
        <w:t>C</w:t>
      </w:r>
      <w:r w:rsidR="004545C9" w:rsidRPr="00D33601">
        <w:rPr>
          <w:rFonts w:ascii="Arial" w:hAnsi="Arial" w:cs="Arial"/>
          <w:sz w:val="20"/>
          <w:szCs w:val="20"/>
        </w:rPr>
        <w:t>lick on</w:t>
      </w:r>
      <w:r w:rsidR="003258CF" w:rsidRPr="00D33601">
        <w:rPr>
          <w:rFonts w:ascii="Arial" w:hAnsi="Arial" w:cs="Arial"/>
          <w:sz w:val="20"/>
          <w:szCs w:val="20"/>
        </w:rPr>
        <w:t xml:space="preserve"> the</w:t>
      </w:r>
      <w:r w:rsidR="004545C9" w:rsidRPr="00D33601">
        <w:rPr>
          <w:rFonts w:ascii="Arial" w:hAnsi="Arial" w:cs="Arial"/>
          <w:sz w:val="20"/>
          <w:szCs w:val="20"/>
        </w:rPr>
        <w:t xml:space="preserve"> “Terminate” button </w:t>
      </w:r>
    </w:p>
    <w:p w:rsidR="00CC7103" w:rsidRPr="00D33601" w:rsidRDefault="00CC7103" w:rsidP="00CC7103">
      <w:pPr>
        <w:pStyle w:val="ListParagraph"/>
        <w:spacing w:after="0"/>
        <w:rPr>
          <w:rFonts w:ascii="Arial" w:hAnsi="Arial" w:cs="Arial"/>
          <w:sz w:val="20"/>
          <w:szCs w:val="20"/>
        </w:rPr>
      </w:pPr>
    </w:p>
    <w:p w:rsidR="00435DFF" w:rsidRPr="00D33601" w:rsidRDefault="00435DFF" w:rsidP="006135BC">
      <w:pPr>
        <w:pStyle w:val="ListParagraph"/>
        <w:numPr>
          <w:ilvl w:val="0"/>
          <w:numId w:val="6"/>
        </w:numPr>
        <w:spacing w:after="0"/>
        <w:rPr>
          <w:rFonts w:ascii="Arial" w:hAnsi="Arial" w:cs="Arial"/>
          <w:sz w:val="20"/>
          <w:szCs w:val="20"/>
        </w:rPr>
      </w:pPr>
      <w:r w:rsidRPr="00D33601">
        <w:rPr>
          <w:rFonts w:ascii="Arial" w:hAnsi="Arial" w:cs="Arial"/>
          <w:sz w:val="20"/>
          <w:szCs w:val="20"/>
        </w:rPr>
        <w:t>S</w:t>
      </w:r>
      <w:r w:rsidR="004545C9" w:rsidRPr="00D33601">
        <w:rPr>
          <w:rFonts w:ascii="Arial" w:hAnsi="Arial" w:cs="Arial"/>
          <w:sz w:val="20"/>
          <w:szCs w:val="20"/>
        </w:rPr>
        <w:t xml:space="preserve">ave.  </w:t>
      </w:r>
    </w:p>
    <w:p w:rsidR="002B7738" w:rsidRPr="00D33601" w:rsidRDefault="002B7738" w:rsidP="002B7738">
      <w:pPr>
        <w:pStyle w:val="ListParagraph"/>
        <w:spacing w:after="0"/>
        <w:ind w:left="1080"/>
        <w:rPr>
          <w:rFonts w:ascii="Arial" w:hAnsi="Arial" w:cs="Arial"/>
          <w:sz w:val="20"/>
          <w:szCs w:val="20"/>
        </w:rPr>
      </w:pPr>
    </w:p>
    <w:p w:rsidR="001C24A0" w:rsidRPr="00D33601" w:rsidRDefault="002B7738" w:rsidP="001C24A0">
      <w:pPr>
        <w:pStyle w:val="ListParagraph"/>
        <w:numPr>
          <w:ilvl w:val="0"/>
          <w:numId w:val="6"/>
        </w:numPr>
        <w:spacing w:after="0"/>
        <w:rPr>
          <w:rFonts w:ascii="Arial" w:hAnsi="Arial" w:cs="Arial"/>
          <w:sz w:val="20"/>
          <w:szCs w:val="20"/>
        </w:rPr>
      </w:pPr>
      <w:r w:rsidRPr="00D33601">
        <w:rPr>
          <w:rFonts w:ascii="Arial" w:hAnsi="Arial" w:cs="Arial"/>
          <w:sz w:val="20"/>
          <w:szCs w:val="20"/>
        </w:rPr>
        <w:t xml:space="preserve">Navigate </w:t>
      </w:r>
      <w:r w:rsidR="004545C9" w:rsidRPr="00D33601">
        <w:rPr>
          <w:rFonts w:ascii="Arial" w:hAnsi="Arial" w:cs="Arial"/>
          <w:sz w:val="20"/>
          <w:szCs w:val="20"/>
        </w:rPr>
        <w:t xml:space="preserve">to the </w:t>
      </w:r>
      <w:r w:rsidR="00435DFF" w:rsidRPr="00D33601">
        <w:rPr>
          <w:rFonts w:ascii="Arial" w:hAnsi="Arial" w:cs="Arial"/>
          <w:sz w:val="20"/>
          <w:szCs w:val="20"/>
        </w:rPr>
        <w:t>GTL</w:t>
      </w:r>
      <w:r w:rsidR="00CC7103">
        <w:rPr>
          <w:rFonts w:ascii="Arial" w:hAnsi="Arial" w:cs="Arial"/>
          <w:sz w:val="20"/>
          <w:szCs w:val="20"/>
        </w:rPr>
        <w:t xml:space="preserve"> </w:t>
      </w:r>
      <w:r w:rsidR="004545C9" w:rsidRPr="00D33601">
        <w:rPr>
          <w:rFonts w:ascii="Arial" w:hAnsi="Arial" w:cs="Arial"/>
          <w:sz w:val="20"/>
          <w:szCs w:val="20"/>
        </w:rPr>
        <w:t xml:space="preserve">row and </w:t>
      </w:r>
      <w:r w:rsidR="00435DFF" w:rsidRPr="00D33601">
        <w:rPr>
          <w:rFonts w:ascii="Arial" w:hAnsi="Arial" w:cs="Arial"/>
          <w:sz w:val="20"/>
          <w:szCs w:val="20"/>
        </w:rPr>
        <w:t>follow steps 2 through 4 to terminate the GTL deduction</w:t>
      </w:r>
      <w:r w:rsidR="001C24A0" w:rsidRPr="00D33601">
        <w:rPr>
          <w:rFonts w:ascii="Arial" w:hAnsi="Arial" w:cs="Arial"/>
          <w:sz w:val="20"/>
          <w:szCs w:val="20"/>
        </w:rPr>
        <w:t xml:space="preserve"> then proceed to step 6.</w:t>
      </w:r>
    </w:p>
    <w:p w:rsidR="001C24A0" w:rsidRPr="00D33601" w:rsidRDefault="001C24A0" w:rsidP="001C24A0">
      <w:pPr>
        <w:pStyle w:val="ListParagraph"/>
        <w:rPr>
          <w:rFonts w:ascii="Arial" w:hAnsi="Arial" w:cs="Arial"/>
          <w:sz w:val="20"/>
          <w:szCs w:val="20"/>
        </w:rPr>
      </w:pPr>
    </w:p>
    <w:p w:rsidR="001C24A0" w:rsidRPr="00D33601" w:rsidRDefault="001C24A0" w:rsidP="001C24A0">
      <w:pPr>
        <w:pStyle w:val="ListParagraph"/>
        <w:numPr>
          <w:ilvl w:val="0"/>
          <w:numId w:val="6"/>
        </w:numPr>
        <w:spacing w:after="0"/>
        <w:rPr>
          <w:rFonts w:ascii="Arial" w:hAnsi="Arial" w:cs="Arial"/>
          <w:sz w:val="20"/>
          <w:szCs w:val="20"/>
        </w:rPr>
      </w:pPr>
      <w:r w:rsidRPr="00D33601">
        <w:rPr>
          <w:rFonts w:ascii="Arial" w:hAnsi="Arial" w:cs="Arial"/>
          <w:sz w:val="20"/>
          <w:szCs w:val="20"/>
        </w:rPr>
        <w:t xml:space="preserve">Force the check to re-calculate using the Max Arrears Payback Amount established by navigating to Payroll for North America &gt; Employee Pay Data USA &gt; Tax Information &gt; Update Employee Tax Data.  </w:t>
      </w:r>
    </w:p>
    <w:p w:rsidR="001C24A0" w:rsidRPr="00D33601" w:rsidRDefault="001C24A0" w:rsidP="001C24A0">
      <w:pPr>
        <w:pStyle w:val="ListParagraph"/>
        <w:rPr>
          <w:rFonts w:ascii="Arial" w:hAnsi="Arial" w:cs="Arial"/>
          <w:sz w:val="20"/>
          <w:szCs w:val="20"/>
        </w:rPr>
      </w:pPr>
    </w:p>
    <w:p w:rsidR="001C24A0" w:rsidRPr="00D33601" w:rsidRDefault="001C24A0" w:rsidP="001C24A0">
      <w:pPr>
        <w:pStyle w:val="ListParagraph"/>
        <w:numPr>
          <w:ilvl w:val="0"/>
          <w:numId w:val="6"/>
        </w:numPr>
        <w:spacing w:after="0"/>
        <w:rPr>
          <w:rFonts w:ascii="Arial" w:hAnsi="Arial" w:cs="Arial"/>
          <w:sz w:val="20"/>
          <w:szCs w:val="20"/>
        </w:rPr>
      </w:pPr>
      <w:r w:rsidRPr="00D33601">
        <w:rPr>
          <w:rFonts w:ascii="Arial" w:hAnsi="Arial" w:cs="Arial"/>
          <w:sz w:val="20"/>
          <w:szCs w:val="20"/>
        </w:rPr>
        <w:t xml:space="preserve">Enter the </w:t>
      </w:r>
      <w:r w:rsidR="00CC7103" w:rsidRPr="00D33601">
        <w:rPr>
          <w:rFonts w:ascii="Arial" w:hAnsi="Arial" w:cs="Arial"/>
          <w:sz w:val="20"/>
          <w:szCs w:val="20"/>
        </w:rPr>
        <w:t xml:space="preserve">Employee ID number </w:t>
      </w:r>
      <w:r w:rsidRPr="00D33601">
        <w:rPr>
          <w:rFonts w:ascii="Arial" w:hAnsi="Arial" w:cs="Arial"/>
          <w:sz w:val="20"/>
          <w:szCs w:val="20"/>
        </w:rPr>
        <w:t xml:space="preserve">and Search.  </w:t>
      </w:r>
    </w:p>
    <w:p w:rsidR="001C24A0" w:rsidRPr="00D33601" w:rsidRDefault="001C24A0" w:rsidP="001C24A0">
      <w:pPr>
        <w:pStyle w:val="ListParagraph"/>
        <w:rPr>
          <w:rFonts w:ascii="Arial" w:hAnsi="Arial" w:cs="Arial"/>
          <w:sz w:val="20"/>
          <w:szCs w:val="20"/>
        </w:rPr>
      </w:pPr>
    </w:p>
    <w:p w:rsidR="001C24A0" w:rsidRPr="00D33601" w:rsidRDefault="001C24A0" w:rsidP="001C24A0">
      <w:pPr>
        <w:pStyle w:val="ListParagraph"/>
        <w:numPr>
          <w:ilvl w:val="0"/>
          <w:numId w:val="6"/>
        </w:numPr>
        <w:spacing w:after="0"/>
        <w:rPr>
          <w:rFonts w:ascii="Arial" w:hAnsi="Arial" w:cs="Arial"/>
          <w:sz w:val="20"/>
          <w:szCs w:val="20"/>
        </w:rPr>
      </w:pPr>
      <w:r w:rsidRPr="00D33601">
        <w:rPr>
          <w:rFonts w:ascii="Arial" w:hAnsi="Arial" w:cs="Arial"/>
          <w:sz w:val="20"/>
          <w:szCs w:val="20"/>
        </w:rPr>
        <w:t>When the page appears, click on the ‘plus’ sign to Add a Row.</w:t>
      </w:r>
    </w:p>
    <w:p w:rsidR="001C24A0" w:rsidRPr="00D33601" w:rsidRDefault="001C24A0" w:rsidP="001C24A0">
      <w:pPr>
        <w:pStyle w:val="ListParagraph"/>
        <w:rPr>
          <w:rFonts w:ascii="Arial" w:hAnsi="Arial" w:cs="Arial"/>
          <w:sz w:val="20"/>
          <w:szCs w:val="20"/>
        </w:rPr>
      </w:pPr>
    </w:p>
    <w:p w:rsidR="001C24A0" w:rsidRPr="00D33601" w:rsidRDefault="001C24A0" w:rsidP="001C24A0">
      <w:pPr>
        <w:pStyle w:val="ListParagraph"/>
        <w:numPr>
          <w:ilvl w:val="0"/>
          <w:numId w:val="6"/>
        </w:numPr>
        <w:spacing w:after="0"/>
        <w:rPr>
          <w:rFonts w:ascii="Arial" w:hAnsi="Arial" w:cs="Arial"/>
          <w:sz w:val="20"/>
          <w:szCs w:val="20"/>
        </w:rPr>
      </w:pPr>
      <w:r w:rsidRPr="00D33601">
        <w:rPr>
          <w:rFonts w:ascii="Arial" w:hAnsi="Arial" w:cs="Arial"/>
          <w:sz w:val="20"/>
          <w:szCs w:val="20"/>
        </w:rPr>
        <w:t>Use a FUTURE date – later than today’s date.</w:t>
      </w:r>
    </w:p>
    <w:p w:rsidR="001C24A0" w:rsidRPr="00D33601" w:rsidRDefault="001C24A0" w:rsidP="001C24A0">
      <w:pPr>
        <w:pStyle w:val="ListParagraph"/>
        <w:rPr>
          <w:rFonts w:ascii="Arial" w:hAnsi="Arial" w:cs="Arial"/>
          <w:sz w:val="20"/>
          <w:szCs w:val="20"/>
        </w:rPr>
      </w:pPr>
    </w:p>
    <w:p w:rsidR="001C24A0" w:rsidRPr="00D33601" w:rsidRDefault="001C24A0" w:rsidP="001C24A0">
      <w:pPr>
        <w:pStyle w:val="ListParagraph"/>
        <w:numPr>
          <w:ilvl w:val="0"/>
          <w:numId w:val="6"/>
        </w:numPr>
        <w:spacing w:after="0"/>
        <w:rPr>
          <w:rFonts w:ascii="Arial" w:hAnsi="Arial" w:cs="Arial"/>
          <w:sz w:val="20"/>
          <w:szCs w:val="20"/>
        </w:rPr>
      </w:pPr>
      <w:r w:rsidRPr="00D33601">
        <w:rPr>
          <w:rFonts w:ascii="Arial" w:hAnsi="Arial" w:cs="Arial"/>
          <w:sz w:val="20"/>
          <w:szCs w:val="20"/>
        </w:rPr>
        <w:t>Change one thing (i.e.) change the marital status from married to single or single to married.</w:t>
      </w:r>
    </w:p>
    <w:p w:rsidR="001C24A0" w:rsidRPr="00D33601" w:rsidRDefault="001C24A0" w:rsidP="001C24A0">
      <w:pPr>
        <w:pStyle w:val="ListParagraph"/>
        <w:rPr>
          <w:rFonts w:ascii="Arial" w:hAnsi="Arial" w:cs="Arial"/>
          <w:sz w:val="20"/>
          <w:szCs w:val="20"/>
        </w:rPr>
      </w:pPr>
    </w:p>
    <w:p w:rsidR="001C24A0" w:rsidRPr="00D33601" w:rsidRDefault="001C24A0" w:rsidP="001C24A0">
      <w:pPr>
        <w:pStyle w:val="ListParagraph"/>
        <w:numPr>
          <w:ilvl w:val="0"/>
          <w:numId w:val="6"/>
        </w:numPr>
        <w:spacing w:after="0"/>
        <w:rPr>
          <w:rFonts w:ascii="Arial" w:hAnsi="Arial" w:cs="Arial"/>
          <w:sz w:val="20"/>
          <w:szCs w:val="20"/>
        </w:rPr>
      </w:pPr>
      <w:r w:rsidRPr="00D33601">
        <w:rPr>
          <w:rFonts w:ascii="Arial" w:hAnsi="Arial" w:cs="Arial"/>
          <w:sz w:val="20"/>
          <w:szCs w:val="20"/>
        </w:rPr>
        <w:t>Save.</w:t>
      </w:r>
    </w:p>
    <w:p w:rsidR="001C24A0" w:rsidRPr="00D33601" w:rsidRDefault="001C24A0" w:rsidP="001C24A0">
      <w:pPr>
        <w:pStyle w:val="ListParagraph"/>
        <w:rPr>
          <w:rFonts w:ascii="Arial" w:hAnsi="Arial" w:cs="Arial"/>
          <w:sz w:val="20"/>
          <w:szCs w:val="20"/>
        </w:rPr>
      </w:pPr>
    </w:p>
    <w:p w:rsidR="001C24A0" w:rsidRPr="00D33601" w:rsidRDefault="001C24A0" w:rsidP="001C24A0">
      <w:pPr>
        <w:pStyle w:val="ListParagraph"/>
        <w:numPr>
          <w:ilvl w:val="0"/>
          <w:numId w:val="6"/>
        </w:numPr>
        <w:spacing w:after="0"/>
        <w:rPr>
          <w:rFonts w:ascii="Arial" w:hAnsi="Arial" w:cs="Arial"/>
          <w:sz w:val="20"/>
          <w:szCs w:val="20"/>
        </w:rPr>
      </w:pPr>
      <w:r w:rsidRPr="00D33601">
        <w:rPr>
          <w:rFonts w:ascii="Arial" w:hAnsi="Arial" w:cs="Arial"/>
          <w:sz w:val="20"/>
          <w:szCs w:val="20"/>
        </w:rPr>
        <w:t>Immediately click on the Delete a Row button.</w:t>
      </w:r>
    </w:p>
    <w:p w:rsidR="001C24A0" w:rsidRPr="00D33601" w:rsidRDefault="001C24A0" w:rsidP="001C24A0">
      <w:pPr>
        <w:pStyle w:val="ListParagraph"/>
        <w:rPr>
          <w:rFonts w:ascii="Arial" w:hAnsi="Arial" w:cs="Arial"/>
          <w:sz w:val="20"/>
          <w:szCs w:val="20"/>
        </w:rPr>
      </w:pPr>
    </w:p>
    <w:p w:rsidR="001C24A0" w:rsidRPr="00D33601" w:rsidRDefault="001C24A0" w:rsidP="001C24A0">
      <w:pPr>
        <w:pStyle w:val="ListParagraph"/>
        <w:numPr>
          <w:ilvl w:val="0"/>
          <w:numId w:val="6"/>
        </w:numPr>
        <w:spacing w:after="0"/>
        <w:rPr>
          <w:rFonts w:ascii="Arial" w:hAnsi="Arial" w:cs="Arial"/>
          <w:sz w:val="20"/>
          <w:szCs w:val="20"/>
        </w:rPr>
      </w:pPr>
      <w:r w:rsidRPr="00D33601">
        <w:rPr>
          <w:rFonts w:ascii="Arial" w:hAnsi="Arial" w:cs="Arial"/>
          <w:sz w:val="20"/>
          <w:szCs w:val="20"/>
        </w:rPr>
        <w:t>A pop-up message will appear asking if you want to delete the row.  Click on “OK” and confirm the maximum effective dated row has returned to the original tax setup for the employee.</w:t>
      </w:r>
    </w:p>
    <w:p w:rsidR="001C24A0" w:rsidRPr="00D33601" w:rsidRDefault="001C24A0" w:rsidP="001C24A0">
      <w:pPr>
        <w:pStyle w:val="ListParagraph"/>
        <w:rPr>
          <w:rFonts w:ascii="Arial" w:hAnsi="Arial" w:cs="Arial"/>
          <w:sz w:val="20"/>
          <w:szCs w:val="20"/>
        </w:rPr>
      </w:pPr>
    </w:p>
    <w:p w:rsidR="001C24A0" w:rsidRPr="00D33601" w:rsidRDefault="001C24A0" w:rsidP="001C24A0">
      <w:pPr>
        <w:pStyle w:val="ListParagraph"/>
        <w:numPr>
          <w:ilvl w:val="0"/>
          <w:numId w:val="6"/>
        </w:numPr>
        <w:spacing w:after="0"/>
        <w:rPr>
          <w:rFonts w:ascii="Arial" w:hAnsi="Arial" w:cs="Arial"/>
          <w:sz w:val="20"/>
          <w:szCs w:val="20"/>
        </w:rPr>
      </w:pPr>
      <w:r w:rsidRPr="00D33601">
        <w:rPr>
          <w:rFonts w:ascii="Arial" w:hAnsi="Arial" w:cs="Arial"/>
          <w:sz w:val="20"/>
          <w:szCs w:val="20"/>
        </w:rPr>
        <w:t>Save.</w:t>
      </w:r>
    </w:p>
    <w:p w:rsidR="0057397E" w:rsidRPr="00D33601" w:rsidRDefault="0057397E" w:rsidP="0057397E">
      <w:pPr>
        <w:spacing w:after="0"/>
        <w:rPr>
          <w:rFonts w:ascii="Calibri" w:hAnsi="Calibri"/>
          <w:sz w:val="20"/>
          <w:szCs w:val="20"/>
        </w:rPr>
      </w:pPr>
    </w:p>
    <w:p w:rsidR="001C24A0" w:rsidRPr="00D33601" w:rsidRDefault="001C24A0" w:rsidP="004169A1">
      <w:pPr>
        <w:spacing w:after="0" w:line="240" w:lineRule="auto"/>
        <w:rPr>
          <w:rFonts w:ascii="Arial" w:hAnsi="Arial" w:cs="Arial"/>
          <w:b/>
          <w:sz w:val="20"/>
          <w:szCs w:val="20"/>
        </w:rPr>
      </w:pPr>
    </w:p>
    <w:p w:rsidR="00AA2F20" w:rsidRPr="00D33601" w:rsidRDefault="001C24A0" w:rsidP="004169A1">
      <w:pPr>
        <w:spacing w:after="0" w:line="240" w:lineRule="auto"/>
        <w:rPr>
          <w:rFonts w:ascii="Arial" w:hAnsi="Arial" w:cs="Arial"/>
          <w:sz w:val="20"/>
          <w:szCs w:val="20"/>
        </w:rPr>
      </w:pPr>
      <w:r w:rsidRPr="00D33601">
        <w:rPr>
          <w:rFonts w:ascii="Arial" w:hAnsi="Arial" w:cs="Arial"/>
          <w:b/>
          <w:sz w:val="20"/>
          <w:szCs w:val="20"/>
          <w:u w:val="single"/>
        </w:rPr>
        <w:t xml:space="preserve">Query - </w:t>
      </w:r>
      <w:r w:rsidR="004169A1" w:rsidRPr="00D33601">
        <w:rPr>
          <w:rFonts w:ascii="Arial" w:hAnsi="Arial" w:cs="Arial"/>
          <w:b/>
          <w:sz w:val="20"/>
          <w:szCs w:val="20"/>
          <w:u w:val="single"/>
        </w:rPr>
        <w:t>‘KPERS Missing On Check’</w:t>
      </w:r>
      <w:r w:rsidR="004169A1" w:rsidRPr="00D33601">
        <w:rPr>
          <w:rFonts w:ascii="Arial" w:hAnsi="Arial" w:cs="Arial"/>
          <w:sz w:val="20"/>
          <w:szCs w:val="20"/>
        </w:rPr>
        <w:t xml:space="preserve"> – This query identifies the </w:t>
      </w:r>
      <w:r w:rsidR="004169A1" w:rsidRPr="00D33601">
        <w:rPr>
          <w:rFonts w:ascii="Arial" w:hAnsi="Arial" w:cs="Arial"/>
          <w:i/>
          <w:sz w:val="20"/>
          <w:szCs w:val="20"/>
          <w:u w:val="single"/>
        </w:rPr>
        <w:t>on-cycle</w:t>
      </w:r>
      <w:r w:rsidR="004169A1" w:rsidRPr="00D33601">
        <w:rPr>
          <w:rFonts w:ascii="Arial" w:hAnsi="Arial" w:cs="Arial"/>
          <w:sz w:val="20"/>
          <w:szCs w:val="20"/>
        </w:rPr>
        <w:t xml:space="preserve"> paychecks that have no KPERS deductions</w:t>
      </w:r>
      <w:r w:rsidR="00311E8E" w:rsidRPr="00D33601">
        <w:rPr>
          <w:rFonts w:ascii="Arial" w:hAnsi="Arial" w:cs="Arial"/>
          <w:sz w:val="20"/>
          <w:szCs w:val="20"/>
        </w:rPr>
        <w:t xml:space="preserve"> and should be run following the first preliminary pay calc and thereafter</w:t>
      </w:r>
      <w:r w:rsidR="004169A1" w:rsidRPr="00D33601">
        <w:rPr>
          <w:rFonts w:ascii="Arial" w:hAnsi="Arial" w:cs="Arial"/>
          <w:sz w:val="20"/>
          <w:szCs w:val="20"/>
        </w:rPr>
        <w:t xml:space="preserve">.  </w:t>
      </w:r>
      <w:r w:rsidRPr="00D33601">
        <w:rPr>
          <w:rFonts w:ascii="Arial" w:hAnsi="Arial" w:cs="Arial"/>
          <w:sz w:val="20"/>
          <w:szCs w:val="20"/>
        </w:rPr>
        <w:t xml:space="preserve">All results must be reviewed and addressed by the agency per the below instructions.  </w:t>
      </w:r>
    </w:p>
    <w:p w:rsidR="00AA2F20" w:rsidRPr="00D33601" w:rsidRDefault="00AA2F20" w:rsidP="004169A1">
      <w:pPr>
        <w:spacing w:after="0" w:line="240" w:lineRule="auto"/>
        <w:rPr>
          <w:rFonts w:ascii="Arial" w:hAnsi="Arial" w:cs="Arial"/>
          <w:sz w:val="20"/>
          <w:szCs w:val="20"/>
        </w:rPr>
      </w:pPr>
    </w:p>
    <w:p w:rsidR="001C24A0" w:rsidRPr="00D33601" w:rsidRDefault="004169A1" w:rsidP="001C24A0">
      <w:pPr>
        <w:spacing w:after="0" w:line="240" w:lineRule="auto"/>
        <w:rPr>
          <w:rFonts w:ascii="Arial" w:hAnsi="Arial" w:cs="Arial"/>
          <w:sz w:val="20"/>
          <w:szCs w:val="20"/>
        </w:rPr>
      </w:pPr>
      <w:r w:rsidRPr="00D33601">
        <w:rPr>
          <w:rFonts w:ascii="Arial" w:hAnsi="Arial" w:cs="Arial"/>
          <w:b/>
          <w:sz w:val="20"/>
          <w:szCs w:val="20"/>
        </w:rPr>
        <w:t>Note:</w:t>
      </w:r>
      <w:r w:rsidRPr="00D33601">
        <w:rPr>
          <w:rFonts w:ascii="Arial" w:hAnsi="Arial" w:cs="Arial"/>
          <w:sz w:val="20"/>
          <w:szCs w:val="20"/>
        </w:rPr>
        <w:t xml:space="preserve">  In Job Data</w:t>
      </w:r>
      <w:r w:rsidR="00AA2F20" w:rsidRPr="00D33601">
        <w:rPr>
          <w:rFonts w:ascii="Arial" w:hAnsi="Arial" w:cs="Arial"/>
          <w:sz w:val="20"/>
          <w:szCs w:val="20"/>
        </w:rPr>
        <w:t>,</w:t>
      </w:r>
      <w:r w:rsidRPr="00D33601">
        <w:rPr>
          <w:rFonts w:ascii="Arial" w:hAnsi="Arial" w:cs="Arial"/>
          <w:sz w:val="20"/>
          <w:szCs w:val="20"/>
        </w:rPr>
        <w:t xml:space="preserve"> under Benefits Program Participation</w:t>
      </w:r>
      <w:r w:rsidR="00AA2F20" w:rsidRPr="00D33601">
        <w:rPr>
          <w:rFonts w:ascii="Arial" w:hAnsi="Arial" w:cs="Arial"/>
          <w:sz w:val="20"/>
          <w:szCs w:val="20"/>
        </w:rPr>
        <w:t>,</w:t>
      </w:r>
      <w:r w:rsidRPr="00D33601">
        <w:rPr>
          <w:rFonts w:ascii="Arial" w:hAnsi="Arial" w:cs="Arial"/>
          <w:sz w:val="20"/>
          <w:szCs w:val="20"/>
        </w:rPr>
        <w:t xml:space="preserve"> if an employee</w:t>
      </w:r>
      <w:r w:rsidR="001C24A0" w:rsidRPr="00D33601">
        <w:rPr>
          <w:rFonts w:ascii="Arial" w:hAnsi="Arial" w:cs="Arial"/>
          <w:sz w:val="20"/>
          <w:szCs w:val="20"/>
        </w:rPr>
        <w:t>’</w:t>
      </w:r>
      <w:r w:rsidRPr="00D33601">
        <w:rPr>
          <w:rFonts w:ascii="Arial" w:hAnsi="Arial" w:cs="Arial"/>
          <w:sz w:val="20"/>
          <w:szCs w:val="20"/>
        </w:rPr>
        <w:t xml:space="preserve">s Elig Fld2 = GEN, the </w:t>
      </w:r>
      <w:r w:rsidR="001C24A0" w:rsidRPr="00D33601">
        <w:rPr>
          <w:rFonts w:ascii="Arial" w:hAnsi="Arial" w:cs="Arial"/>
          <w:sz w:val="20"/>
          <w:szCs w:val="20"/>
        </w:rPr>
        <w:t xml:space="preserve">employee will not be included in the </w:t>
      </w:r>
      <w:r w:rsidRPr="00D33601">
        <w:rPr>
          <w:rFonts w:ascii="Arial" w:hAnsi="Arial" w:cs="Arial"/>
          <w:sz w:val="20"/>
          <w:szCs w:val="20"/>
        </w:rPr>
        <w:t xml:space="preserve">query </w:t>
      </w:r>
      <w:r w:rsidR="001C24A0" w:rsidRPr="00D33601">
        <w:rPr>
          <w:rFonts w:ascii="Arial" w:hAnsi="Arial" w:cs="Arial"/>
          <w:sz w:val="20"/>
          <w:szCs w:val="20"/>
        </w:rPr>
        <w:t xml:space="preserve">results.  </w:t>
      </w:r>
      <w:r w:rsidRPr="00D33601">
        <w:rPr>
          <w:rFonts w:ascii="Arial" w:hAnsi="Arial" w:cs="Arial"/>
          <w:sz w:val="20"/>
          <w:szCs w:val="20"/>
        </w:rPr>
        <w:t xml:space="preserve">When a retiree returns to work, </w:t>
      </w:r>
      <w:r w:rsidR="001C24A0" w:rsidRPr="00D33601">
        <w:rPr>
          <w:rFonts w:ascii="Arial" w:hAnsi="Arial" w:cs="Arial"/>
          <w:sz w:val="20"/>
          <w:szCs w:val="20"/>
        </w:rPr>
        <w:t xml:space="preserve">the hiring agency must </w:t>
      </w:r>
      <w:r w:rsidRPr="00D33601">
        <w:rPr>
          <w:rFonts w:ascii="Arial" w:hAnsi="Arial" w:cs="Arial"/>
          <w:sz w:val="20"/>
          <w:szCs w:val="20"/>
        </w:rPr>
        <w:t xml:space="preserve">verify if </w:t>
      </w:r>
      <w:r w:rsidR="001C24A0" w:rsidRPr="00D33601">
        <w:rPr>
          <w:rFonts w:ascii="Arial" w:hAnsi="Arial" w:cs="Arial"/>
          <w:sz w:val="20"/>
          <w:szCs w:val="20"/>
        </w:rPr>
        <w:t xml:space="preserve">an </w:t>
      </w:r>
      <w:r w:rsidRPr="00D33601">
        <w:rPr>
          <w:rFonts w:ascii="Arial" w:hAnsi="Arial" w:cs="Arial"/>
          <w:sz w:val="20"/>
          <w:szCs w:val="20"/>
        </w:rPr>
        <w:t xml:space="preserve">employee with GEN </w:t>
      </w:r>
      <w:r w:rsidR="001C24A0" w:rsidRPr="00D33601">
        <w:rPr>
          <w:rFonts w:ascii="Arial" w:hAnsi="Arial" w:cs="Arial"/>
          <w:sz w:val="20"/>
          <w:szCs w:val="20"/>
        </w:rPr>
        <w:t>is</w:t>
      </w:r>
      <w:r w:rsidRPr="00D33601">
        <w:rPr>
          <w:rFonts w:ascii="Arial" w:hAnsi="Arial" w:cs="Arial"/>
          <w:sz w:val="20"/>
          <w:szCs w:val="20"/>
        </w:rPr>
        <w:t xml:space="preserve"> set up properly.</w:t>
      </w:r>
    </w:p>
    <w:p w:rsidR="001C24A0" w:rsidRPr="00D33601" w:rsidRDefault="001C24A0" w:rsidP="001C24A0">
      <w:pPr>
        <w:spacing w:after="0" w:line="240" w:lineRule="auto"/>
        <w:rPr>
          <w:rFonts w:ascii="Arial" w:hAnsi="Arial" w:cs="Arial"/>
          <w:sz w:val="20"/>
          <w:szCs w:val="20"/>
        </w:rPr>
      </w:pPr>
    </w:p>
    <w:p w:rsidR="001C24A0" w:rsidRPr="00D33601" w:rsidRDefault="001C24A0" w:rsidP="001C24A0">
      <w:pPr>
        <w:spacing w:after="0"/>
        <w:rPr>
          <w:rFonts w:ascii="Arial" w:hAnsi="Arial" w:cs="Arial"/>
          <w:sz w:val="20"/>
          <w:szCs w:val="20"/>
        </w:rPr>
      </w:pPr>
      <w:r w:rsidRPr="00D33601">
        <w:rPr>
          <w:rFonts w:ascii="Arial" w:hAnsi="Arial" w:cs="Arial"/>
          <w:sz w:val="20"/>
          <w:szCs w:val="20"/>
        </w:rPr>
        <w:t xml:space="preserve">For each paycheck identified as missing KPERS in a preliminary pay-calc, review the employee’s calculated paycheck and additional information </w:t>
      </w:r>
      <w:r w:rsidR="003258CF" w:rsidRPr="00D33601">
        <w:rPr>
          <w:rFonts w:ascii="Arial" w:hAnsi="Arial" w:cs="Arial"/>
          <w:sz w:val="20"/>
          <w:szCs w:val="20"/>
        </w:rPr>
        <w:t xml:space="preserve">(Job/Benefits, etc.) </w:t>
      </w:r>
      <w:r w:rsidRPr="00D33601">
        <w:rPr>
          <w:rFonts w:ascii="Arial" w:hAnsi="Arial" w:cs="Arial"/>
          <w:sz w:val="20"/>
          <w:szCs w:val="20"/>
        </w:rPr>
        <w:t xml:space="preserve">as needed then complete the appropriate action based on the review:  </w:t>
      </w:r>
    </w:p>
    <w:p w:rsidR="001C24A0" w:rsidRPr="00D33601" w:rsidRDefault="001C24A0" w:rsidP="001C24A0">
      <w:pPr>
        <w:spacing w:after="0" w:line="240" w:lineRule="auto"/>
        <w:rPr>
          <w:rFonts w:ascii="Arial" w:hAnsi="Arial" w:cs="Arial"/>
          <w:sz w:val="20"/>
          <w:szCs w:val="20"/>
        </w:rPr>
      </w:pPr>
    </w:p>
    <w:p w:rsidR="004169A1" w:rsidRPr="00D33601" w:rsidRDefault="003258CF" w:rsidP="001C24A0">
      <w:pPr>
        <w:pStyle w:val="ListParagraph"/>
        <w:numPr>
          <w:ilvl w:val="2"/>
          <w:numId w:val="5"/>
        </w:numPr>
        <w:tabs>
          <w:tab w:val="clear" w:pos="2160"/>
        </w:tabs>
        <w:spacing w:after="0" w:line="240" w:lineRule="auto"/>
        <w:ind w:left="720"/>
        <w:rPr>
          <w:rFonts w:ascii="Arial" w:hAnsi="Arial" w:cs="Arial"/>
          <w:sz w:val="20"/>
          <w:szCs w:val="20"/>
        </w:rPr>
      </w:pPr>
      <w:r w:rsidRPr="00D33601">
        <w:rPr>
          <w:rFonts w:ascii="Arial" w:hAnsi="Arial" w:cs="Arial"/>
          <w:sz w:val="20"/>
          <w:szCs w:val="20"/>
        </w:rPr>
        <w:t>If the</w:t>
      </w:r>
      <w:r w:rsidR="001C24A0" w:rsidRPr="00D33601">
        <w:rPr>
          <w:rFonts w:ascii="Arial" w:hAnsi="Arial" w:cs="Arial"/>
          <w:sz w:val="20"/>
          <w:szCs w:val="20"/>
        </w:rPr>
        <w:t xml:space="preserve"> employee has been absent for more than 10 days and the employee wages to be paid are less than 50% of the employee’s standard salary, the employee should not have KPERS deductions</w:t>
      </w:r>
      <w:r w:rsidRPr="00D33601">
        <w:rPr>
          <w:rFonts w:ascii="Arial" w:hAnsi="Arial" w:cs="Arial"/>
          <w:sz w:val="20"/>
          <w:szCs w:val="20"/>
        </w:rPr>
        <w:t xml:space="preserve"> and no further action is necessary</w:t>
      </w:r>
      <w:r w:rsidR="001C24A0" w:rsidRPr="00D33601">
        <w:rPr>
          <w:rFonts w:ascii="Arial" w:hAnsi="Arial" w:cs="Arial"/>
          <w:sz w:val="20"/>
          <w:szCs w:val="20"/>
        </w:rPr>
        <w:t xml:space="preserve">.  </w:t>
      </w:r>
      <w:r w:rsidR="004169A1" w:rsidRPr="00D33601">
        <w:rPr>
          <w:rFonts w:ascii="Arial" w:hAnsi="Arial" w:cs="Arial"/>
          <w:sz w:val="20"/>
          <w:szCs w:val="20"/>
        </w:rPr>
        <w:t xml:space="preserve">This would include, but not be limited to, </w:t>
      </w:r>
      <w:r w:rsidRPr="00D33601">
        <w:rPr>
          <w:rFonts w:ascii="Arial" w:hAnsi="Arial" w:cs="Arial"/>
          <w:sz w:val="20"/>
          <w:szCs w:val="20"/>
        </w:rPr>
        <w:t>an employee</w:t>
      </w:r>
      <w:r w:rsidR="004169A1" w:rsidRPr="00D33601">
        <w:rPr>
          <w:rFonts w:ascii="Arial" w:hAnsi="Arial" w:cs="Arial"/>
          <w:sz w:val="20"/>
          <w:szCs w:val="20"/>
        </w:rPr>
        <w:t xml:space="preserve"> on Worker’s Comp or </w:t>
      </w:r>
      <w:r w:rsidR="001C24A0" w:rsidRPr="00D33601">
        <w:rPr>
          <w:rFonts w:ascii="Arial" w:hAnsi="Arial" w:cs="Arial"/>
          <w:sz w:val="20"/>
          <w:szCs w:val="20"/>
        </w:rPr>
        <w:t>i</w:t>
      </w:r>
      <w:r w:rsidR="004169A1" w:rsidRPr="00D33601">
        <w:rPr>
          <w:rFonts w:ascii="Arial" w:hAnsi="Arial" w:cs="Arial"/>
          <w:sz w:val="20"/>
          <w:szCs w:val="20"/>
        </w:rPr>
        <w:t xml:space="preserve">n a Leave </w:t>
      </w:r>
      <w:r w:rsidRPr="00D33601">
        <w:rPr>
          <w:rFonts w:ascii="Arial" w:hAnsi="Arial" w:cs="Arial"/>
          <w:sz w:val="20"/>
          <w:szCs w:val="20"/>
        </w:rPr>
        <w:t>W</w:t>
      </w:r>
      <w:r w:rsidR="004169A1" w:rsidRPr="00D33601">
        <w:rPr>
          <w:rFonts w:ascii="Arial" w:hAnsi="Arial" w:cs="Arial"/>
          <w:sz w:val="20"/>
          <w:szCs w:val="20"/>
        </w:rPr>
        <w:t xml:space="preserve">ithout </w:t>
      </w:r>
      <w:r w:rsidRPr="00D33601">
        <w:rPr>
          <w:rFonts w:ascii="Arial" w:hAnsi="Arial" w:cs="Arial"/>
          <w:sz w:val="20"/>
          <w:szCs w:val="20"/>
        </w:rPr>
        <w:t>P</w:t>
      </w:r>
      <w:r w:rsidR="004169A1" w:rsidRPr="00D33601">
        <w:rPr>
          <w:rFonts w:ascii="Arial" w:hAnsi="Arial" w:cs="Arial"/>
          <w:sz w:val="20"/>
          <w:szCs w:val="20"/>
        </w:rPr>
        <w:t>ay</w:t>
      </w:r>
      <w:r w:rsidR="001C24A0" w:rsidRPr="00D33601">
        <w:rPr>
          <w:rFonts w:ascii="Arial" w:hAnsi="Arial" w:cs="Arial"/>
          <w:sz w:val="20"/>
          <w:szCs w:val="20"/>
        </w:rPr>
        <w:t xml:space="preserve"> status</w:t>
      </w:r>
      <w:r w:rsidR="004169A1" w:rsidRPr="00D33601">
        <w:rPr>
          <w:rFonts w:ascii="Arial" w:hAnsi="Arial" w:cs="Arial"/>
          <w:sz w:val="20"/>
          <w:szCs w:val="20"/>
        </w:rPr>
        <w:t xml:space="preserve">.  Other situations can be addressed with KPERS </w:t>
      </w:r>
      <w:r w:rsidRPr="00D33601">
        <w:rPr>
          <w:rFonts w:ascii="Arial" w:hAnsi="Arial" w:cs="Arial"/>
          <w:sz w:val="20"/>
          <w:szCs w:val="20"/>
        </w:rPr>
        <w:t>as needed.</w:t>
      </w:r>
    </w:p>
    <w:p w:rsidR="003258CF" w:rsidRPr="00D33601" w:rsidRDefault="003258CF" w:rsidP="003258CF">
      <w:pPr>
        <w:pStyle w:val="ListParagraph"/>
        <w:spacing w:after="0" w:line="240" w:lineRule="auto"/>
        <w:rPr>
          <w:rFonts w:ascii="Arial" w:hAnsi="Arial" w:cs="Arial"/>
          <w:sz w:val="20"/>
          <w:szCs w:val="20"/>
        </w:rPr>
      </w:pPr>
    </w:p>
    <w:p w:rsidR="003258CF" w:rsidRPr="00D33601" w:rsidRDefault="003258CF" w:rsidP="001C24A0">
      <w:pPr>
        <w:pStyle w:val="ListParagraph"/>
        <w:numPr>
          <w:ilvl w:val="2"/>
          <w:numId w:val="5"/>
        </w:numPr>
        <w:tabs>
          <w:tab w:val="clear" w:pos="2160"/>
        </w:tabs>
        <w:spacing w:after="0" w:line="240" w:lineRule="auto"/>
        <w:ind w:left="720"/>
        <w:rPr>
          <w:rFonts w:ascii="Arial" w:hAnsi="Arial" w:cs="Arial"/>
          <w:sz w:val="20"/>
          <w:szCs w:val="20"/>
        </w:rPr>
      </w:pPr>
      <w:r w:rsidRPr="00D33601">
        <w:rPr>
          <w:rFonts w:ascii="Arial" w:hAnsi="Arial" w:cs="Arial"/>
          <w:sz w:val="20"/>
          <w:szCs w:val="20"/>
        </w:rPr>
        <w:t>If the employee has been hired/rehired into a benefits eligible position and the benefit codes have not yet been established, the agency must enter the KPERS and GTL codes effective with the Hire/Rehire date of the employee.</w:t>
      </w:r>
    </w:p>
    <w:p w:rsidR="004169A1" w:rsidRPr="00D33601" w:rsidRDefault="004169A1" w:rsidP="004169A1">
      <w:pPr>
        <w:spacing w:after="0"/>
        <w:rPr>
          <w:rFonts w:ascii="Arial" w:hAnsi="Arial" w:cs="Arial"/>
          <w:sz w:val="20"/>
          <w:szCs w:val="20"/>
        </w:rPr>
      </w:pPr>
    </w:p>
    <w:p w:rsidR="003258CF" w:rsidRPr="00D33601" w:rsidRDefault="003258CF" w:rsidP="003258CF">
      <w:pPr>
        <w:spacing w:after="0"/>
        <w:ind w:firstLine="720"/>
        <w:rPr>
          <w:rFonts w:ascii="Arial" w:hAnsi="Arial" w:cs="Arial"/>
          <w:sz w:val="20"/>
          <w:szCs w:val="20"/>
        </w:rPr>
      </w:pPr>
      <w:r w:rsidRPr="00D33601">
        <w:rPr>
          <w:rFonts w:ascii="Arial" w:hAnsi="Arial" w:cs="Arial"/>
          <w:sz w:val="20"/>
          <w:szCs w:val="20"/>
        </w:rPr>
        <w:t>To establish the KPERS and GTL codes complete the following steps:</w:t>
      </w:r>
    </w:p>
    <w:p w:rsidR="003258CF" w:rsidRPr="00D33601" w:rsidRDefault="003258CF" w:rsidP="003258CF">
      <w:pPr>
        <w:spacing w:after="0"/>
        <w:rPr>
          <w:rFonts w:ascii="Arial" w:hAnsi="Arial" w:cs="Arial"/>
          <w:sz w:val="20"/>
          <w:szCs w:val="20"/>
        </w:rPr>
      </w:pPr>
    </w:p>
    <w:p w:rsidR="003258CF" w:rsidRPr="00D33601" w:rsidRDefault="003258CF" w:rsidP="00E01D0B">
      <w:pPr>
        <w:pStyle w:val="ListParagraph"/>
        <w:numPr>
          <w:ilvl w:val="0"/>
          <w:numId w:val="14"/>
        </w:numPr>
        <w:spacing w:after="0"/>
        <w:rPr>
          <w:rFonts w:ascii="Arial" w:hAnsi="Arial" w:cs="Arial"/>
          <w:sz w:val="20"/>
          <w:szCs w:val="20"/>
        </w:rPr>
      </w:pPr>
      <w:r w:rsidRPr="00D33601">
        <w:rPr>
          <w:rFonts w:ascii="Arial" w:hAnsi="Arial" w:cs="Arial"/>
          <w:sz w:val="20"/>
          <w:szCs w:val="20"/>
        </w:rPr>
        <w:t>Go to Benefits &gt; Enroll in Benefits &gt; Retirement Plans.  Enter the Employee ID number. </w:t>
      </w:r>
    </w:p>
    <w:p w:rsidR="003258CF" w:rsidRPr="00D33601" w:rsidRDefault="003258CF" w:rsidP="00E01D0B">
      <w:pPr>
        <w:pStyle w:val="ListParagraph"/>
        <w:spacing w:after="0"/>
        <w:ind w:left="1080" w:firstLine="60"/>
        <w:rPr>
          <w:rFonts w:ascii="Arial" w:hAnsi="Arial" w:cs="Arial"/>
          <w:sz w:val="20"/>
          <w:szCs w:val="20"/>
        </w:rPr>
      </w:pPr>
    </w:p>
    <w:p w:rsidR="003258CF" w:rsidRPr="00D33601" w:rsidRDefault="003258CF" w:rsidP="00E01D0B">
      <w:pPr>
        <w:pStyle w:val="ListParagraph"/>
        <w:numPr>
          <w:ilvl w:val="0"/>
          <w:numId w:val="14"/>
        </w:numPr>
        <w:spacing w:after="0"/>
        <w:rPr>
          <w:rFonts w:ascii="Arial" w:hAnsi="Arial" w:cs="Arial"/>
          <w:sz w:val="20"/>
          <w:szCs w:val="20"/>
        </w:rPr>
      </w:pPr>
      <w:r w:rsidRPr="00D33601">
        <w:rPr>
          <w:rFonts w:ascii="Arial" w:hAnsi="Arial" w:cs="Arial"/>
          <w:sz w:val="20"/>
          <w:szCs w:val="20"/>
        </w:rPr>
        <w:t xml:space="preserve">To establish </w:t>
      </w:r>
      <w:r w:rsidR="00E37782" w:rsidRPr="00D33601">
        <w:rPr>
          <w:rFonts w:ascii="Arial" w:hAnsi="Arial" w:cs="Arial"/>
          <w:sz w:val="20"/>
          <w:szCs w:val="20"/>
        </w:rPr>
        <w:t>a new</w:t>
      </w:r>
      <w:r w:rsidRPr="00D33601">
        <w:rPr>
          <w:rFonts w:ascii="Arial" w:hAnsi="Arial" w:cs="Arial"/>
          <w:sz w:val="20"/>
          <w:szCs w:val="20"/>
        </w:rPr>
        <w:t xml:space="preserve"> Retirement Plan row, click on the ‘plus’ sign to add a new effective dated row for the appropriate Plan Type, and enter the Hire/Rehire date for the employee in the Deduction Begin Date field</w:t>
      </w:r>
    </w:p>
    <w:p w:rsidR="003258CF" w:rsidRPr="00D33601" w:rsidRDefault="003258CF" w:rsidP="003258CF">
      <w:pPr>
        <w:pStyle w:val="ListParagraph"/>
        <w:spacing w:after="0"/>
        <w:ind w:left="1080"/>
        <w:rPr>
          <w:rFonts w:ascii="Arial" w:hAnsi="Arial" w:cs="Arial"/>
          <w:sz w:val="20"/>
          <w:szCs w:val="20"/>
        </w:rPr>
      </w:pPr>
    </w:p>
    <w:p w:rsidR="00E01D0B" w:rsidRPr="00D33601" w:rsidRDefault="003258CF" w:rsidP="00E01D0B">
      <w:pPr>
        <w:pStyle w:val="ListParagraph"/>
        <w:numPr>
          <w:ilvl w:val="0"/>
          <w:numId w:val="14"/>
        </w:numPr>
        <w:spacing w:after="0"/>
        <w:rPr>
          <w:rFonts w:ascii="Arial" w:hAnsi="Arial" w:cs="Arial"/>
          <w:sz w:val="20"/>
          <w:szCs w:val="20"/>
        </w:rPr>
      </w:pPr>
      <w:r w:rsidRPr="00D33601">
        <w:rPr>
          <w:rFonts w:ascii="Arial" w:hAnsi="Arial" w:cs="Arial"/>
          <w:sz w:val="20"/>
          <w:szCs w:val="20"/>
        </w:rPr>
        <w:t>Click on the “Elect” button</w:t>
      </w:r>
      <w:r w:rsidR="00E01D0B" w:rsidRPr="00D33601">
        <w:rPr>
          <w:rFonts w:ascii="Arial" w:hAnsi="Arial" w:cs="Arial"/>
          <w:sz w:val="20"/>
          <w:szCs w:val="20"/>
        </w:rPr>
        <w:t xml:space="preserve"> and Enter/Confirm the Benefit Plan </w:t>
      </w:r>
    </w:p>
    <w:p w:rsidR="003258CF" w:rsidRPr="00D33601" w:rsidRDefault="003258CF" w:rsidP="00E01D0B">
      <w:pPr>
        <w:spacing w:after="0"/>
        <w:ind w:firstLine="60"/>
        <w:rPr>
          <w:rFonts w:ascii="Arial" w:hAnsi="Arial" w:cs="Arial"/>
          <w:sz w:val="20"/>
          <w:szCs w:val="20"/>
        </w:rPr>
      </w:pPr>
    </w:p>
    <w:p w:rsidR="003258CF" w:rsidRPr="00D33601" w:rsidRDefault="003258CF" w:rsidP="00E01D0B">
      <w:pPr>
        <w:pStyle w:val="ListParagraph"/>
        <w:numPr>
          <w:ilvl w:val="0"/>
          <w:numId w:val="14"/>
        </w:numPr>
        <w:spacing w:after="0"/>
        <w:rPr>
          <w:rFonts w:ascii="Arial" w:hAnsi="Arial" w:cs="Arial"/>
          <w:sz w:val="20"/>
          <w:szCs w:val="20"/>
        </w:rPr>
      </w:pPr>
      <w:r w:rsidRPr="00D33601">
        <w:rPr>
          <w:rFonts w:ascii="Arial" w:hAnsi="Arial" w:cs="Arial"/>
          <w:sz w:val="20"/>
          <w:szCs w:val="20"/>
        </w:rPr>
        <w:t xml:space="preserve">Save.  </w:t>
      </w:r>
    </w:p>
    <w:p w:rsidR="003258CF" w:rsidRPr="00D33601" w:rsidRDefault="003258CF" w:rsidP="003258CF">
      <w:pPr>
        <w:pStyle w:val="ListParagraph"/>
        <w:spacing w:after="0"/>
        <w:ind w:left="1080"/>
        <w:rPr>
          <w:rFonts w:ascii="Arial" w:hAnsi="Arial" w:cs="Arial"/>
          <w:sz w:val="20"/>
          <w:szCs w:val="20"/>
        </w:rPr>
      </w:pPr>
    </w:p>
    <w:p w:rsidR="003258CF" w:rsidRPr="00D33601" w:rsidRDefault="00E01D0B" w:rsidP="00E01D0B">
      <w:pPr>
        <w:pStyle w:val="ListParagraph"/>
        <w:numPr>
          <w:ilvl w:val="0"/>
          <w:numId w:val="14"/>
        </w:numPr>
        <w:spacing w:after="0"/>
        <w:rPr>
          <w:rFonts w:ascii="Arial" w:hAnsi="Arial" w:cs="Arial"/>
          <w:sz w:val="20"/>
          <w:szCs w:val="20"/>
        </w:rPr>
      </w:pPr>
      <w:r w:rsidRPr="00D33601">
        <w:rPr>
          <w:rFonts w:ascii="Arial" w:hAnsi="Arial" w:cs="Arial"/>
          <w:sz w:val="20"/>
          <w:szCs w:val="20"/>
        </w:rPr>
        <w:t>F</w:t>
      </w:r>
      <w:r w:rsidR="003258CF" w:rsidRPr="00D33601">
        <w:rPr>
          <w:rFonts w:ascii="Arial" w:hAnsi="Arial" w:cs="Arial"/>
          <w:sz w:val="20"/>
          <w:szCs w:val="20"/>
        </w:rPr>
        <w:t xml:space="preserve">ollow steps 2 through 4 to </w:t>
      </w:r>
      <w:r w:rsidRPr="00D33601">
        <w:rPr>
          <w:rFonts w:ascii="Arial" w:hAnsi="Arial" w:cs="Arial"/>
          <w:sz w:val="20"/>
          <w:szCs w:val="20"/>
        </w:rPr>
        <w:t>establish</w:t>
      </w:r>
      <w:r w:rsidR="003258CF" w:rsidRPr="00D33601">
        <w:rPr>
          <w:rFonts w:ascii="Arial" w:hAnsi="Arial" w:cs="Arial"/>
          <w:sz w:val="20"/>
          <w:szCs w:val="20"/>
        </w:rPr>
        <w:t xml:space="preserve"> the GTL deduction then proceed to step 6.</w:t>
      </w:r>
    </w:p>
    <w:p w:rsidR="003258CF" w:rsidRPr="00D33601" w:rsidRDefault="003258CF" w:rsidP="003258CF">
      <w:pPr>
        <w:pStyle w:val="ListParagraph"/>
        <w:rPr>
          <w:rFonts w:ascii="Arial" w:hAnsi="Arial" w:cs="Arial"/>
          <w:sz w:val="20"/>
          <w:szCs w:val="20"/>
        </w:rPr>
      </w:pPr>
    </w:p>
    <w:p w:rsidR="003258CF" w:rsidRPr="00D33601" w:rsidRDefault="003258CF" w:rsidP="00E01D0B">
      <w:pPr>
        <w:pStyle w:val="ListParagraph"/>
        <w:numPr>
          <w:ilvl w:val="0"/>
          <w:numId w:val="14"/>
        </w:numPr>
        <w:spacing w:after="0"/>
        <w:rPr>
          <w:rFonts w:ascii="Arial" w:hAnsi="Arial" w:cs="Arial"/>
          <w:sz w:val="20"/>
          <w:szCs w:val="20"/>
        </w:rPr>
      </w:pPr>
      <w:r w:rsidRPr="00D33601">
        <w:rPr>
          <w:rFonts w:ascii="Arial" w:hAnsi="Arial" w:cs="Arial"/>
          <w:sz w:val="20"/>
          <w:szCs w:val="20"/>
        </w:rPr>
        <w:t xml:space="preserve">Force the check to re-calculate using the Max Arrears Payback Amount established by navigating to Payroll for North America &gt; Employee Pay Data USA &gt; Tax Information &gt; Update Employee Tax Data.  </w:t>
      </w:r>
    </w:p>
    <w:p w:rsidR="003258CF" w:rsidRPr="00D33601" w:rsidRDefault="003258CF" w:rsidP="003258CF">
      <w:pPr>
        <w:pStyle w:val="ListParagraph"/>
        <w:rPr>
          <w:rFonts w:ascii="Arial" w:hAnsi="Arial" w:cs="Arial"/>
          <w:sz w:val="20"/>
          <w:szCs w:val="20"/>
        </w:rPr>
      </w:pPr>
    </w:p>
    <w:p w:rsidR="003258CF" w:rsidRPr="00D33601" w:rsidRDefault="003258CF" w:rsidP="00E01D0B">
      <w:pPr>
        <w:pStyle w:val="ListParagraph"/>
        <w:numPr>
          <w:ilvl w:val="0"/>
          <w:numId w:val="14"/>
        </w:numPr>
        <w:spacing w:after="0"/>
        <w:rPr>
          <w:rFonts w:ascii="Arial" w:hAnsi="Arial" w:cs="Arial"/>
          <w:sz w:val="20"/>
          <w:szCs w:val="20"/>
        </w:rPr>
      </w:pPr>
      <w:r w:rsidRPr="00D33601">
        <w:rPr>
          <w:rFonts w:ascii="Arial" w:hAnsi="Arial" w:cs="Arial"/>
          <w:sz w:val="20"/>
          <w:szCs w:val="20"/>
        </w:rPr>
        <w:t xml:space="preserve">Enter the </w:t>
      </w:r>
      <w:r w:rsidR="00CC7103" w:rsidRPr="00D33601">
        <w:rPr>
          <w:rFonts w:ascii="Arial" w:hAnsi="Arial" w:cs="Arial"/>
          <w:sz w:val="20"/>
          <w:szCs w:val="20"/>
        </w:rPr>
        <w:t>Employee ID number</w:t>
      </w:r>
      <w:r w:rsidRPr="00D33601">
        <w:rPr>
          <w:rFonts w:ascii="Arial" w:hAnsi="Arial" w:cs="Arial"/>
          <w:sz w:val="20"/>
          <w:szCs w:val="20"/>
        </w:rPr>
        <w:t xml:space="preserve"> and Search.  </w:t>
      </w:r>
    </w:p>
    <w:p w:rsidR="003258CF" w:rsidRPr="00D33601" w:rsidRDefault="003258CF" w:rsidP="003258CF">
      <w:pPr>
        <w:pStyle w:val="ListParagraph"/>
        <w:rPr>
          <w:rFonts w:ascii="Arial" w:hAnsi="Arial" w:cs="Arial"/>
          <w:sz w:val="20"/>
          <w:szCs w:val="20"/>
        </w:rPr>
      </w:pPr>
    </w:p>
    <w:p w:rsidR="003258CF" w:rsidRPr="00D33601" w:rsidRDefault="003258CF" w:rsidP="00E01D0B">
      <w:pPr>
        <w:pStyle w:val="ListParagraph"/>
        <w:numPr>
          <w:ilvl w:val="0"/>
          <w:numId w:val="14"/>
        </w:numPr>
        <w:spacing w:after="0"/>
        <w:rPr>
          <w:rFonts w:ascii="Arial" w:hAnsi="Arial" w:cs="Arial"/>
          <w:sz w:val="20"/>
          <w:szCs w:val="20"/>
        </w:rPr>
      </w:pPr>
      <w:r w:rsidRPr="00D33601">
        <w:rPr>
          <w:rFonts w:ascii="Arial" w:hAnsi="Arial" w:cs="Arial"/>
          <w:sz w:val="20"/>
          <w:szCs w:val="20"/>
        </w:rPr>
        <w:t>When the page appears, click on the ‘plus’ sign to Add a Row.</w:t>
      </w:r>
    </w:p>
    <w:p w:rsidR="003258CF" w:rsidRPr="00D33601" w:rsidRDefault="003258CF" w:rsidP="003258CF">
      <w:pPr>
        <w:pStyle w:val="ListParagraph"/>
        <w:rPr>
          <w:rFonts w:ascii="Arial" w:hAnsi="Arial" w:cs="Arial"/>
          <w:sz w:val="20"/>
          <w:szCs w:val="20"/>
        </w:rPr>
      </w:pPr>
    </w:p>
    <w:p w:rsidR="003258CF" w:rsidRPr="00D33601" w:rsidRDefault="003258CF" w:rsidP="00E01D0B">
      <w:pPr>
        <w:pStyle w:val="ListParagraph"/>
        <w:numPr>
          <w:ilvl w:val="0"/>
          <w:numId w:val="14"/>
        </w:numPr>
        <w:spacing w:after="0"/>
        <w:rPr>
          <w:rFonts w:ascii="Arial" w:hAnsi="Arial" w:cs="Arial"/>
          <w:sz w:val="20"/>
          <w:szCs w:val="20"/>
        </w:rPr>
      </w:pPr>
      <w:r w:rsidRPr="00D33601">
        <w:rPr>
          <w:rFonts w:ascii="Arial" w:hAnsi="Arial" w:cs="Arial"/>
          <w:sz w:val="20"/>
          <w:szCs w:val="20"/>
        </w:rPr>
        <w:t>Use a FUTURE date – later than today’s date.</w:t>
      </w:r>
    </w:p>
    <w:p w:rsidR="003258CF" w:rsidRPr="00D33601" w:rsidRDefault="003258CF" w:rsidP="003258CF">
      <w:pPr>
        <w:pStyle w:val="ListParagraph"/>
        <w:rPr>
          <w:rFonts w:ascii="Arial" w:hAnsi="Arial" w:cs="Arial"/>
          <w:sz w:val="20"/>
          <w:szCs w:val="20"/>
        </w:rPr>
      </w:pPr>
    </w:p>
    <w:p w:rsidR="003258CF" w:rsidRPr="00D33601" w:rsidRDefault="003258CF" w:rsidP="00E01D0B">
      <w:pPr>
        <w:pStyle w:val="ListParagraph"/>
        <w:numPr>
          <w:ilvl w:val="0"/>
          <w:numId w:val="14"/>
        </w:numPr>
        <w:spacing w:after="0"/>
        <w:rPr>
          <w:rFonts w:ascii="Arial" w:hAnsi="Arial" w:cs="Arial"/>
          <w:sz w:val="20"/>
          <w:szCs w:val="20"/>
        </w:rPr>
      </w:pPr>
      <w:r w:rsidRPr="00D33601">
        <w:rPr>
          <w:rFonts w:ascii="Arial" w:hAnsi="Arial" w:cs="Arial"/>
          <w:sz w:val="20"/>
          <w:szCs w:val="20"/>
        </w:rPr>
        <w:t>Change one thing (i.e.) change the marital status from married to single or single to married.</w:t>
      </w:r>
    </w:p>
    <w:p w:rsidR="003258CF" w:rsidRPr="00D33601" w:rsidRDefault="003258CF" w:rsidP="003258CF">
      <w:pPr>
        <w:pStyle w:val="ListParagraph"/>
        <w:rPr>
          <w:rFonts w:ascii="Arial" w:hAnsi="Arial" w:cs="Arial"/>
          <w:sz w:val="20"/>
          <w:szCs w:val="20"/>
        </w:rPr>
      </w:pPr>
    </w:p>
    <w:p w:rsidR="003258CF" w:rsidRPr="00D33601" w:rsidRDefault="003258CF" w:rsidP="00E01D0B">
      <w:pPr>
        <w:pStyle w:val="ListParagraph"/>
        <w:numPr>
          <w:ilvl w:val="0"/>
          <w:numId w:val="14"/>
        </w:numPr>
        <w:spacing w:after="0"/>
        <w:rPr>
          <w:rFonts w:ascii="Arial" w:hAnsi="Arial" w:cs="Arial"/>
          <w:sz w:val="20"/>
          <w:szCs w:val="20"/>
        </w:rPr>
      </w:pPr>
      <w:r w:rsidRPr="00D33601">
        <w:rPr>
          <w:rFonts w:ascii="Arial" w:hAnsi="Arial" w:cs="Arial"/>
          <w:sz w:val="20"/>
          <w:szCs w:val="20"/>
        </w:rPr>
        <w:t>Save.</w:t>
      </w:r>
    </w:p>
    <w:p w:rsidR="003258CF" w:rsidRPr="00D33601" w:rsidRDefault="003258CF" w:rsidP="003258CF">
      <w:pPr>
        <w:pStyle w:val="ListParagraph"/>
        <w:rPr>
          <w:rFonts w:ascii="Arial" w:hAnsi="Arial" w:cs="Arial"/>
          <w:sz w:val="20"/>
          <w:szCs w:val="20"/>
        </w:rPr>
      </w:pPr>
    </w:p>
    <w:p w:rsidR="003258CF" w:rsidRPr="00D33601" w:rsidRDefault="003258CF" w:rsidP="00E01D0B">
      <w:pPr>
        <w:pStyle w:val="ListParagraph"/>
        <w:numPr>
          <w:ilvl w:val="0"/>
          <w:numId w:val="14"/>
        </w:numPr>
        <w:spacing w:after="0"/>
        <w:rPr>
          <w:rFonts w:ascii="Arial" w:hAnsi="Arial" w:cs="Arial"/>
          <w:sz w:val="20"/>
          <w:szCs w:val="20"/>
        </w:rPr>
      </w:pPr>
      <w:r w:rsidRPr="00D33601">
        <w:rPr>
          <w:rFonts w:ascii="Arial" w:hAnsi="Arial" w:cs="Arial"/>
          <w:sz w:val="20"/>
          <w:szCs w:val="20"/>
        </w:rPr>
        <w:t>Immediately click on the Delete a Row button.</w:t>
      </w:r>
    </w:p>
    <w:p w:rsidR="003258CF" w:rsidRPr="00D33601" w:rsidRDefault="003258CF" w:rsidP="003258CF">
      <w:pPr>
        <w:pStyle w:val="ListParagraph"/>
        <w:rPr>
          <w:rFonts w:ascii="Arial" w:hAnsi="Arial" w:cs="Arial"/>
          <w:sz w:val="20"/>
          <w:szCs w:val="20"/>
        </w:rPr>
      </w:pPr>
    </w:p>
    <w:p w:rsidR="003258CF" w:rsidRPr="00D33601" w:rsidRDefault="003258CF" w:rsidP="00E01D0B">
      <w:pPr>
        <w:pStyle w:val="ListParagraph"/>
        <w:numPr>
          <w:ilvl w:val="0"/>
          <w:numId w:val="14"/>
        </w:numPr>
        <w:spacing w:after="0"/>
        <w:rPr>
          <w:rFonts w:ascii="Arial" w:hAnsi="Arial" w:cs="Arial"/>
          <w:sz w:val="20"/>
          <w:szCs w:val="20"/>
        </w:rPr>
      </w:pPr>
      <w:r w:rsidRPr="00D33601">
        <w:rPr>
          <w:rFonts w:ascii="Arial" w:hAnsi="Arial" w:cs="Arial"/>
          <w:sz w:val="20"/>
          <w:szCs w:val="20"/>
        </w:rPr>
        <w:t>A pop-up message will appear asking if you want to delete the row.  Click on “OK” and confirm the maximum effective dated row has returned to the original tax setup for the employee.</w:t>
      </w:r>
    </w:p>
    <w:p w:rsidR="003258CF" w:rsidRPr="00D33601" w:rsidRDefault="003258CF" w:rsidP="003258CF">
      <w:pPr>
        <w:pStyle w:val="ListParagraph"/>
        <w:rPr>
          <w:rFonts w:ascii="Arial" w:hAnsi="Arial" w:cs="Arial"/>
          <w:sz w:val="20"/>
          <w:szCs w:val="20"/>
        </w:rPr>
      </w:pPr>
    </w:p>
    <w:p w:rsidR="003258CF" w:rsidRPr="00D33601" w:rsidRDefault="003258CF" w:rsidP="00E01D0B">
      <w:pPr>
        <w:pStyle w:val="ListParagraph"/>
        <w:numPr>
          <w:ilvl w:val="0"/>
          <w:numId w:val="14"/>
        </w:numPr>
        <w:spacing w:after="0"/>
        <w:rPr>
          <w:rFonts w:ascii="Arial" w:hAnsi="Arial" w:cs="Arial"/>
          <w:sz w:val="20"/>
          <w:szCs w:val="20"/>
        </w:rPr>
      </w:pPr>
      <w:r w:rsidRPr="00D33601">
        <w:rPr>
          <w:rFonts w:ascii="Arial" w:hAnsi="Arial" w:cs="Arial"/>
          <w:sz w:val="20"/>
          <w:szCs w:val="20"/>
        </w:rPr>
        <w:t>Save.</w:t>
      </w:r>
    </w:p>
    <w:p w:rsidR="001536D1" w:rsidRPr="00D33601" w:rsidRDefault="001536D1" w:rsidP="001536D1">
      <w:pPr>
        <w:pStyle w:val="ListParagraph"/>
        <w:spacing w:after="0" w:line="240" w:lineRule="auto"/>
        <w:rPr>
          <w:rFonts w:ascii="Arial" w:hAnsi="Arial" w:cs="Arial"/>
          <w:sz w:val="20"/>
          <w:szCs w:val="20"/>
        </w:rPr>
      </w:pPr>
    </w:p>
    <w:p w:rsidR="00E37782" w:rsidRPr="00D33601" w:rsidRDefault="00E01D0B" w:rsidP="00E37782">
      <w:pPr>
        <w:pStyle w:val="ListParagraph"/>
        <w:numPr>
          <w:ilvl w:val="2"/>
          <w:numId w:val="5"/>
        </w:numPr>
        <w:tabs>
          <w:tab w:val="clear" w:pos="2160"/>
        </w:tabs>
        <w:spacing w:after="0" w:line="240" w:lineRule="auto"/>
        <w:ind w:left="720"/>
        <w:rPr>
          <w:rFonts w:ascii="Arial" w:hAnsi="Arial" w:cs="Arial"/>
          <w:sz w:val="20"/>
          <w:szCs w:val="20"/>
        </w:rPr>
      </w:pPr>
      <w:r w:rsidRPr="00D33601">
        <w:rPr>
          <w:rFonts w:ascii="Arial" w:hAnsi="Arial" w:cs="Arial"/>
          <w:sz w:val="20"/>
          <w:szCs w:val="20"/>
        </w:rPr>
        <w:t xml:space="preserve">If the employee has been terminated and the agency entered an incorrect termination date for the Retirement Codes, contact </w:t>
      </w:r>
      <w:r w:rsidR="00D33601" w:rsidRPr="00D33601">
        <w:rPr>
          <w:rFonts w:ascii="Arial" w:hAnsi="Arial" w:cs="Arial"/>
          <w:sz w:val="20"/>
          <w:szCs w:val="20"/>
        </w:rPr>
        <w:t xml:space="preserve">SHaRP Payroll Processing Team at </w:t>
      </w:r>
      <w:hyperlink r:id="rId13" w:history="1">
        <w:r w:rsidR="00D33601" w:rsidRPr="00D33601">
          <w:rPr>
            <w:rStyle w:val="Hyperlink"/>
            <w:rFonts w:ascii="Arial" w:hAnsi="Arial" w:cs="Arial"/>
            <w:color w:val="auto"/>
            <w:sz w:val="20"/>
            <w:szCs w:val="20"/>
          </w:rPr>
          <w:t>payadj@ks.gov</w:t>
        </w:r>
      </w:hyperlink>
      <w:r w:rsidR="00FA3737">
        <w:rPr>
          <w:rFonts w:ascii="Arial" w:hAnsi="Arial" w:cs="Arial"/>
          <w:sz w:val="20"/>
          <w:szCs w:val="20"/>
        </w:rPr>
        <w:t xml:space="preserve"> or 785-296-3979</w:t>
      </w:r>
      <w:r w:rsidRPr="00D33601">
        <w:rPr>
          <w:rFonts w:ascii="Arial" w:hAnsi="Arial" w:cs="Arial"/>
          <w:sz w:val="20"/>
          <w:szCs w:val="20"/>
        </w:rPr>
        <w:t xml:space="preserve"> to have the termination date in the Retirement Plans Table centrally corrected.  The agency must then force the paycheck to recalculate by completing steps F-N in Step 2 above.  NOTE:  The correct effective date for KPERS Retirement Plan rows is the first day of the pay period AFTER the employee terminates</w:t>
      </w:r>
      <w:r w:rsidR="00E37782" w:rsidRPr="00D33601">
        <w:rPr>
          <w:rFonts w:ascii="Arial" w:hAnsi="Arial" w:cs="Arial"/>
          <w:sz w:val="20"/>
          <w:szCs w:val="20"/>
        </w:rPr>
        <w:t xml:space="preserve"> in order to ensure KPERS deductions are taken on the final paycheck</w:t>
      </w:r>
      <w:r w:rsidRPr="00D33601">
        <w:rPr>
          <w:rFonts w:ascii="Arial" w:hAnsi="Arial" w:cs="Arial"/>
          <w:sz w:val="20"/>
          <w:szCs w:val="20"/>
        </w:rPr>
        <w:t xml:space="preserve"> (i.e. </w:t>
      </w:r>
      <w:r w:rsidR="00E37782" w:rsidRPr="00D33601">
        <w:rPr>
          <w:rFonts w:ascii="Arial" w:hAnsi="Arial" w:cs="Arial"/>
          <w:sz w:val="20"/>
          <w:szCs w:val="20"/>
        </w:rPr>
        <w:t xml:space="preserve">if the </w:t>
      </w:r>
      <w:r w:rsidRPr="00D33601">
        <w:rPr>
          <w:rFonts w:ascii="Arial" w:hAnsi="Arial" w:cs="Arial"/>
          <w:sz w:val="20"/>
          <w:szCs w:val="20"/>
        </w:rPr>
        <w:t>employee terminates</w:t>
      </w:r>
      <w:r w:rsidR="00E37782" w:rsidRPr="00D33601">
        <w:rPr>
          <w:rFonts w:ascii="Arial" w:hAnsi="Arial" w:cs="Arial"/>
          <w:sz w:val="20"/>
          <w:szCs w:val="20"/>
        </w:rPr>
        <w:t xml:space="preserve"> on the last Friday of a pay period, the termination date is the first day (Sunday) of the next pay period.</w:t>
      </w:r>
    </w:p>
    <w:p w:rsidR="00E37782" w:rsidRPr="00D33601" w:rsidRDefault="00E37782" w:rsidP="00E37782">
      <w:pPr>
        <w:pStyle w:val="ListParagraph"/>
        <w:spacing w:after="0" w:line="240" w:lineRule="auto"/>
        <w:rPr>
          <w:rFonts w:ascii="Arial" w:hAnsi="Arial" w:cs="Arial"/>
          <w:sz w:val="20"/>
          <w:szCs w:val="20"/>
        </w:rPr>
      </w:pPr>
    </w:p>
    <w:p w:rsidR="00E37782" w:rsidRPr="00D33601" w:rsidRDefault="00E37782" w:rsidP="00E37782">
      <w:pPr>
        <w:pStyle w:val="ListParagraph"/>
        <w:numPr>
          <w:ilvl w:val="2"/>
          <w:numId w:val="5"/>
        </w:numPr>
        <w:tabs>
          <w:tab w:val="clear" w:pos="2160"/>
        </w:tabs>
        <w:spacing w:after="0" w:line="240" w:lineRule="auto"/>
        <w:ind w:left="720"/>
        <w:rPr>
          <w:rFonts w:ascii="Arial" w:hAnsi="Arial" w:cs="Arial"/>
          <w:sz w:val="20"/>
          <w:szCs w:val="20"/>
        </w:rPr>
      </w:pPr>
      <w:r w:rsidRPr="00D33601">
        <w:rPr>
          <w:rFonts w:ascii="Arial" w:hAnsi="Arial" w:cs="Arial"/>
          <w:sz w:val="20"/>
          <w:szCs w:val="20"/>
        </w:rPr>
        <w:t xml:space="preserve">If the employee has been on Worker’s Comp or Leave Without Pay, review the wages on the report to assist in determining if the employee has returned to work and needs to have KPERS and GTL restarted.  If the employee benefits need to be re-started, complete steps 2 A-N above.  </w:t>
      </w:r>
    </w:p>
    <w:p w:rsidR="00E37782" w:rsidRPr="00D33601" w:rsidRDefault="00E37782" w:rsidP="00E37782">
      <w:pPr>
        <w:pStyle w:val="ListParagraph"/>
        <w:rPr>
          <w:rFonts w:ascii="Arial" w:hAnsi="Arial" w:cs="Arial"/>
          <w:sz w:val="20"/>
          <w:szCs w:val="20"/>
        </w:rPr>
      </w:pPr>
    </w:p>
    <w:p w:rsidR="00E37782" w:rsidRPr="00D33601" w:rsidRDefault="00E37782" w:rsidP="00E37782">
      <w:pPr>
        <w:pStyle w:val="ListParagraph"/>
        <w:numPr>
          <w:ilvl w:val="2"/>
          <w:numId w:val="5"/>
        </w:numPr>
        <w:tabs>
          <w:tab w:val="clear" w:pos="2160"/>
        </w:tabs>
        <w:spacing w:after="0" w:line="240" w:lineRule="auto"/>
        <w:ind w:left="720"/>
        <w:rPr>
          <w:rFonts w:ascii="Arial" w:hAnsi="Arial" w:cs="Arial"/>
          <w:sz w:val="20"/>
          <w:szCs w:val="20"/>
        </w:rPr>
      </w:pPr>
      <w:r w:rsidRPr="00D33601">
        <w:rPr>
          <w:rFonts w:ascii="Arial" w:hAnsi="Arial" w:cs="Arial"/>
          <w:sz w:val="20"/>
          <w:szCs w:val="20"/>
        </w:rPr>
        <w:t>If the employee did not appear on the payroll calc week reports (because time was not approved until the final calc day) but appears on the report run after payroll confirm, the agency will need to correct the Ret</w:t>
      </w:r>
      <w:r w:rsidR="001536D1" w:rsidRPr="00D33601">
        <w:rPr>
          <w:rFonts w:ascii="Arial" w:hAnsi="Arial" w:cs="Arial"/>
          <w:sz w:val="20"/>
          <w:szCs w:val="20"/>
        </w:rPr>
        <w:t xml:space="preserve">irement Plans benefit pages using steps 2 A-E above and request a pay-affecting adjustment for the employee’s on-cycle paycheck.  </w:t>
      </w:r>
    </w:p>
    <w:sectPr w:rsidR="00E37782" w:rsidRPr="00D33601" w:rsidSect="00256239">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600A"/>
    <w:multiLevelType w:val="hybridMultilevel"/>
    <w:tmpl w:val="6154703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
    <w:nsid w:val="0A697D6A"/>
    <w:multiLevelType w:val="hybridMultilevel"/>
    <w:tmpl w:val="52E4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8003B"/>
    <w:multiLevelType w:val="hybridMultilevel"/>
    <w:tmpl w:val="EF46D860"/>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9770BE"/>
    <w:multiLevelType w:val="hybridMultilevel"/>
    <w:tmpl w:val="EB18AB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C41F50"/>
    <w:multiLevelType w:val="hybridMultilevel"/>
    <w:tmpl w:val="F6A6D0F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BC2DA7"/>
    <w:multiLevelType w:val="hybridMultilevel"/>
    <w:tmpl w:val="EB18AB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B20D6A"/>
    <w:multiLevelType w:val="hybridMultilevel"/>
    <w:tmpl w:val="9664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281F32"/>
    <w:multiLevelType w:val="hybridMultilevel"/>
    <w:tmpl w:val="1706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07468E"/>
    <w:multiLevelType w:val="hybridMultilevel"/>
    <w:tmpl w:val="F8B85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C47E6B"/>
    <w:multiLevelType w:val="hybridMultilevel"/>
    <w:tmpl w:val="74BCD20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EBE77EF"/>
    <w:multiLevelType w:val="hybridMultilevel"/>
    <w:tmpl w:val="BEB6F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C9B550B"/>
    <w:multiLevelType w:val="hybridMultilevel"/>
    <w:tmpl w:val="92F691EE"/>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3722995"/>
    <w:multiLevelType w:val="hybridMultilevel"/>
    <w:tmpl w:val="E45E883A"/>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E415487"/>
    <w:multiLevelType w:val="hybridMultilevel"/>
    <w:tmpl w:val="74BCD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2"/>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4"/>
  </w:num>
  <w:num w:numId="8">
    <w:abstractNumId w:val="3"/>
  </w:num>
  <w:num w:numId="9">
    <w:abstractNumId w:val="5"/>
  </w:num>
  <w:num w:numId="10">
    <w:abstractNumId w:val="6"/>
  </w:num>
  <w:num w:numId="11">
    <w:abstractNumId w:val="7"/>
  </w:num>
  <w:num w:numId="12">
    <w:abstractNumId w:val="9"/>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120"/>
    <w:rsid w:val="00006F1B"/>
    <w:rsid w:val="00014A69"/>
    <w:rsid w:val="00023120"/>
    <w:rsid w:val="000421D0"/>
    <w:rsid w:val="00087D39"/>
    <w:rsid w:val="000B4C75"/>
    <w:rsid w:val="000E50CB"/>
    <w:rsid w:val="001536D1"/>
    <w:rsid w:val="00154038"/>
    <w:rsid w:val="00197702"/>
    <w:rsid w:val="001C24A0"/>
    <w:rsid w:val="00206C77"/>
    <w:rsid w:val="00256239"/>
    <w:rsid w:val="00291EFF"/>
    <w:rsid w:val="002A1063"/>
    <w:rsid w:val="002B7738"/>
    <w:rsid w:val="002C3E5F"/>
    <w:rsid w:val="002F3E1C"/>
    <w:rsid w:val="00311E8E"/>
    <w:rsid w:val="003258CF"/>
    <w:rsid w:val="003414DC"/>
    <w:rsid w:val="00363CA1"/>
    <w:rsid w:val="003E103F"/>
    <w:rsid w:val="003E74B4"/>
    <w:rsid w:val="00401443"/>
    <w:rsid w:val="004054BA"/>
    <w:rsid w:val="0041475A"/>
    <w:rsid w:val="004169A1"/>
    <w:rsid w:val="004172D5"/>
    <w:rsid w:val="00435DFF"/>
    <w:rsid w:val="00437A5A"/>
    <w:rsid w:val="004545C9"/>
    <w:rsid w:val="0050579D"/>
    <w:rsid w:val="00507D50"/>
    <w:rsid w:val="00510739"/>
    <w:rsid w:val="00517775"/>
    <w:rsid w:val="0057397E"/>
    <w:rsid w:val="005739FE"/>
    <w:rsid w:val="00585935"/>
    <w:rsid w:val="00591A38"/>
    <w:rsid w:val="005A6C58"/>
    <w:rsid w:val="005B6BF2"/>
    <w:rsid w:val="005D3917"/>
    <w:rsid w:val="00602C3F"/>
    <w:rsid w:val="006135BC"/>
    <w:rsid w:val="00640A5C"/>
    <w:rsid w:val="006A1DFF"/>
    <w:rsid w:val="006B2A48"/>
    <w:rsid w:val="006E2816"/>
    <w:rsid w:val="007234FB"/>
    <w:rsid w:val="007658F7"/>
    <w:rsid w:val="007666C3"/>
    <w:rsid w:val="00784835"/>
    <w:rsid w:val="007D07C5"/>
    <w:rsid w:val="008B0B5F"/>
    <w:rsid w:val="008C7C5F"/>
    <w:rsid w:val="009013BF"/>
    <w:rsid w:val="009D2358"/>
    <w:rsid w:val="009D35E7"/>
    <w:rsid w:val="00AA2F20"/>
    <w:rsid w:val="00B34DED"/>
    <w:rsid w:val="00B35D74"/>
    <w:rsid w:val="00B90269"/>
    <w:rsid w:val="00BA2E3C"/>
    <w:rsid w:val="00C0002C"/>
    <w:rsid w:val="00C76391"/>
    <w:rsid w:val="00CC7103"/>
    <w:rsid w:val="00CD16A9"/>
    <w:rsid w:val="00CD3743"/>
    <w:rsid w:val="00CF4D83"/>
    <w:rsid w:val="00D33601"/>
    <w:rsid w:val="00DC51F7"/>
    <w:rsid w:val="00E01D0B"/>
    <w:rsid w:val="00E20CC3"/>
    <w:rsid w:val="00E37782"/>
    <w:rsid w:val="00EC5FCC"/>
    <w:rsid w:val="00EF1E81"/>
    <w:rsid w:val="00FA3737"/>
    <w:rsid w:val="00FE6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120"/>
    <w:rPr>
      <w:rFonts w:ascii="Tahoma" w:hAnsi="Tahoma" w:cs="Tahoma"/>
      <w:sz w:val="16"/>
      <w:szCs w:val="16"/>
    </w:rPr>
  </w:style>
  <w:style w:type="paragraph" w:styleId="ListParagraph">
    <w:name w:val="List Paragraph"/>
    <w:basedOn w:val="Normal"/>
    <w:uiPriority w:val="34"/>
    <w:qFormat/>
    <w:rsid w:val="00510739"/>
    <w:pPr>
      <w:ind w:left="720"/>
      <w:contextualSpacing/>
    </w:pPr>
  </w:style>
  <w:style w:type="character" w:styleId="CommentReference">
    <w:name w:val="annotation reference"/>
    <w:basedOn w:val="DefaultParagraphFont"/>
    <w:uiPriority w:val="99"/>
    <w:semiHidden/>
    <w:unhideWhenUsed/>
    <w:rsid w:val="007658F7"/>
    <w:rPr>
      <w:sz w:val="16"/>
      <w:szCs w:val="16"/>
    </w:rPr>
  </w:style>
  <w:style w:type="paragraph" w:styleId="CommentText">
    <w:name w:val="annotation text"/>
    <w:basedOn w:val="Normal"/>
    <w:link w:val="CommentTextChar"/>
    <w:uiPriority w:val="99"/>
    <w:semiHidden/>
    <w:unhideWhenUsed/>
    <w:rsid w:val="007658F7"/>
    <w:pPr>
      <w:spacing w:line="240" w:lineRule="auto"/>
    </w:pPr>
    <w:rPr>
      <w:sz w:val="20"/>
      <w:szCs w:val="20"/>
    </w:rPr>
  </w:style>
  <w:style w:type="character" w:customStyle="1" w:styleId="CommentTextChar">
    <w:name w:val="Comment Text Char"/>
    <w:basedOn w:val="DefaultParagraphFont"/>
    <w:link w:val="CommentText"/>
    <w:uiPriority w:val="99"/>
    <w:semiHidden/>
    <w:rsid w:val="007658F7"/>
    <w:rPr>
      <w:sz w:val="20"/>
      <w:szCs w:val="20"/>
    </w:rPr>
  </w:style>
  <w:style w:type="paragraph" w:styleId="CommentSubject">
    <w:name w:val="annotation subject"/>
    <w:basedOn w:val="CommentText"/>
    <w:next w:val="CommentText"/>
    <w:link w:val="CommentSubjectChar"/>
    <w:uiPriority w:val="99"/>
    <w:semiHidden/>
    <w:unhideWhenUsed/>
    <w:rsid w:val="007658F7"/>
    <w:rPr>
      <w:b/>
      <w:bCs/>
    </w:rPr>
  </w:style>
  <w:style w:type="character" w:customStyle="1" w:styleId="CommentSubjectChar">
    <w:name w:val="Comment Subject Char"/>
    <w:basedOn w:val="CommentTextChar"/>
    <w:link w:val="CommentSubject"/>
    <w:uiPriority w:val="99"/>
    <w:semiHidden/>
    <w:rsid w:val="007658F7"/>
    <w:rPr>
      <w:b/>
      <w:bCs/>
      <w:sz w:val="20"/>
      <w:szCs w:val="20"/>
    </w:rPr>
  </w:style>
  <w:style w:type="character" w:styleId="Hyperlink">
    <w:name w:val="Hyperlink"/>
    <w:basedOn w:val="DefaultParagraphFont"/>
    <w:uiPriority w:val="99"/>
    <w:unhideWhenUsed/>
    <w:rsid w:val="00D336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120"/>
    <w:rPr>
      <w:rFonts w:ascii="Tahoma" w:hAnsi="Tahoma" w:cs="Tahoma"/>
      <w:sz w:val="16"/>
      <w:szCs w:val="16"/>
    </w:rPr>
  </w:style>
  <w:style w:type="paragraph" w:styleId="ListParagraph">
    <w:name w:val="List Paragraph"/>
    <w:basedOn w:val="Normal"/>
    <w:uiPriority w:val="34"/>
    <w:qFormat/>
    <w:rsid w:val="00510739"/>
    <w:pPr>
      <w:ind w:left="720"/>
      <w:contextualSpacing/>
    </w:pPr>
  </w:style>
  <w:style w:type="character" w:styleId="CommentReference">
    <w:name w:val="annotation reference"/>
    <w:basedOn w:val="DefaultParagraphFont"/>
    <w:uiPriority w:val="99"/>
    <w:semiHidden/>
    <w:unhideWhenUsed/>
    <w:rsid w:val="007658F7"/>
    <w:rPr>
      <w:sz w:val="16"/>
      <w:szCs w:val="16"/>
    </w:rPr>
  </w:style>
  <w:style w:type="paragraph" w:styleId="CommentText">
    <w:name w:val="annotation text"/>
    <w:basedOn w:val="Normal"/>
    <w:link w:val="CommentTextChar"/>
    <w:uiPriority w:val="99"/>
    <w:semiHidden/>
    <w:unhideWhenUsed/>
    <w:rsid w:val="007658F7"/>
    <w:pPr>
      <w:spacing w:line="240" w:lineRule="auto"/>
    </w:pPr>
    <w:rPr>
      <w:sz w:val="20"/>
      <w:szCs w:val="20"/>
    </w:rPr>
  </w:style>
  <w:style w:type="character" w:customStyle="1" w:styleId="CommentTextChar">
    <w:name w:val="Comment Text Char"/>
    <w:basedOn w:val="DefaultParagraphFont"/>
    <w:link w:val="CommentText"/>
    <w:uiPriority w:val="99"/>
    <w:semiHidden/>
    <w:rsid w:val="007658F7"/>
    <w:rPr>
      <w:sz w:val="20"/>
      <w:szCs w:val="20"/>
    </w:rPr>
  </w:style>
  <w:style w:type="paragraph" w:styleId="CommentSubject">
    <w:name w:val="annotation subject"/>
    <w:basedOn w:val="CommentText"/>
    <w:next w:val="CommentText"/>
    <w:link w:val="CommentSubjectChar"/>
    <w:uiPriority w:val="99"/>
    <w:semiHidden/>
    <w:unhideWhenUsed/>
    <w:rsid w:val="007658F7"/>
    <w:rPr>
      <w:b/>
      <w:bCs/>
    </w:rPr>
  </w:style>
  <w:style w:type="character" w:customStyle="1" w:styleId="CommentSubjectChar">
    <w:name w:val="Comment Subject Char"/>
    <w:basedOn w:val="CommentTextChar"/>
    <w:link w:val="CommentSubject"/>
    <w:uiPriority w:val="99"/>
    <w:semiHidden/>
    <w:rsid w:val="007658F7"/>
    <w:rPr>
      <w:b/>
      <w:bCs/>
      <w:sz w:val="20"/>
      <w:szCs w:val="20"/>
    </w:rPr>
  </w:style>
  <w:style w:type="character" w:styleId="Hyperlink">
    <w:name w:val="Hyperlink"/>
    <w:basedOn w:val="DefaultParagraphFont"/>
    <w:uiPriority w:val="99"/>
    <w:unhideWhenUsed/>
    <w:rsid w:val="00D336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46373">
      <w:bodyDiv w:val="1"/>
      <w:marLeft w:val="0"/>
      <w:marRight w:val="0"/>
      <w:marTop w:val="0"/>
      <w:marBottom w:val="0"/>
      <w:divBdr>
        <w:top w:val="none" w:sz="0" w:space="0" w:color="auto"/>
        <w:left w:val="none" w:sz="0" w:space="0" w:color="auto"/>
        <w:bottom w:val="none" w:sz="0" w:space="0" w:color="auto"/>
        <w:right w:val="none" w:sz="0" w:space="0" w:color="auto"/>
      </w:divBdr>
    </w:div>
    <w:div w:id="1105421249">
      <w:bodyDiv w:val="1"/>
      <w:marLeft w:val="0"/>
      <w:marRight w:val="0"/>
      <w:marTop w:val="0"/>
      <w:marBottom w:val="0"/>
      <w:divBdr>
        <w:top w:val="none" w:sz="0" w:space="0" w:color="auto"/>
        <w:left w:val="none" w:sz="0" w:space="0" w:color="auto"/>
        <w:bottom w:val="none" w:sz="0" w:space="0" w:color="auto"/>
        <w:right w:val="none" w:sz="0" w:space="0" w:color="auto"/>
      </w:divBdr>
    </w:div>
    <w:div w:id="154560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ayadj@ks.gov"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payadj@k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yadj@ks.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ayadj@ks.gov" TargetMode="Externa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68463-65E4-45BD-84BA-EE7715510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2112</Words>
  <Characters>12041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Jude Overton</dc:creator>
  <cp:lastModifiedBy>aentress</cp:lastModifiedBy>
  <cp:revision>2</cp:revision>
  <cp:lastPrinted>2017-04-10T20:40:00Z</cp:lastPrinted>
  <dcterms:created xsi:type="dcterms:W3CDTF">2017-04-11T16:29:00Z</dcterms:created>
  <dcterms:modified xsi:type="dcterms:W3CDTF">2017-04-11T16:29:00Z</dcterms:modified>
</cp:coreProperties>
</file>